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F6BFC" w:rsidRPr="008813CE" w:rsidRDefault="008813CE" w:rsidP="008813CE">
      <w:pPr>
        <w:jc w:val="center"/>
        <w:rPr>
          <w:color w:val="548DD4" w:themeColor="text2" w:themeTint="99"/>
          <w:sz w:val="44"/>
          <w:lang w:val="sr-Cyrl-RS"/>
        </w:rPr>
      </w:pPr>
      <w:r w:rsidRPr="008813CE">
        <w:rPr>
          <w:color w:val="548DD4" w:themeColor="text2" w:themeTint="99"/>
          <w:sz w:val="44"/>
          <w:lang w:val="sr-Cyrl-RS"/>
        </w:rPr>
        <w:t>ОШ ,,МИША ЖИВАНОВИЋ''</w:t>
      </w:r>
    </w:p>
    <w:p w:rsidR="008813CE" w:rsidRPr="008813CE" w:rsidRDefault="008813CE" w:rsidP="008813CE">
      <w:pPr>
        <w:jc w:val="center"/>
        <w:rPr>
          <w:color w:val="548DD4" w:themeColor="text2" w:themeTint="99"/>
          <w:sz w:val="22"/>
          <w:lang w:val="sr-Cyrl-RS"/>
        </w:rPr>
      </w:pPr>
      <w:r w:rsidRPr="008813CE">
        <w:rPr>
          <w:color w:val="548DD4" w:themeColor="text2" w:themeTint="99"/>
          <w:sz w:val="44"/>
          <w:lang w:val="sr-Cyrl-RS"/>
        </w:rPr>
        <w:t>СРЕДЊЕВО</w:t>
      </w:r>
    </w:p>
    <w:p w:rsidR="008813CE" w:rsidRDefault="008813CE" w:rsidP="008813CE">
      <w:pPr>
        <w:jc w:val="center"/>
        <w:rPr>
          <w:lang w:val="sr-Cyrl-RS"/>
        </w:rPr>
      </w:pPr>
    </w:p>
    <w:p w:rsidR="008813CE" w:rsidRDefault="008813CE" w:rsidP="008813CE">
      <w:pPr>
        <w:jc w:val="center"/>
        <w:rPr>
          <w:lang w:val="sr-Cyrl-RS"/>
        </w:rPr>
      </w:pPr>
    </w:p>
    <w:p w:rsidR="008813CE" w:rsidRDefault="008813CE" w:rsidP="008813CE">
      <w:pPr>
        <w:jc w:val="center"/>
        <w:rPr>
          <w:lang w:val="sr-Cyrl-RS"/>
        </w:rPr>
      </w:pPr>
    </w:p>
    <w:p w:rsidR="008813CE" w:rsidRPr="008813CE" w:rsidRDefault="008813CE" w:rsidP="008813CE">
      <w:pPr>
        <w:jc w:val="center"/>
        <w:rPr>
          <w:b/>
          <w:color w:val="548DD4" w:themeColor="text2" w:themeTint="99"/>
          <w:sz w:val="52"/>
          <w:lang w:val="sr-Cyrl-RS"/>
        </w:rPr>
      </w:pPr>
      <w:r w:rsidRPr="008813CE">
        <w:rPr>
          <w:b/>
          <w:color w:val="548DD4" w:themeColor="text2" w:themeTint="99"/>
          <w:sz w:val="52"/>
          <w:lang w:val="sr-Cyrl-RS"/>
        </w:rPr>
        <w:t>ИЗВЕШТАЈ О РЕАЛИЗАЦИЈИ ГОДИШЊЕГ ПЛАНА РАДА ЗА ШКОЛСКУ 2024/2025. ГОДИНУ</w:t>
      </w:r>
    </w:p>
    <w:p w:rsidR="008813CE" w:rsidRDefault="008813CE" w:rsidP="008813CE">
      <w:pPr>
        <w:jc w:val="center"/>
        <w:rPr>
          <w:lang w:val="sr-Cyrl-RS"/>
        </w:rPr>
      </w:pPr>
    </w:p>
    <w:p w:rsidR="008813CE" w:rsidRDefault="008813CE" w:rsidP="008813CE">
      <w:pPr>
        <w:jc w:val="center"/>
        <w:rPr>
          <w:lang w:val="sr-Cyrl-RS"/>
        </w:rPr>
      </w:pPr>
    </w:p>
    <w:p w:rsidR="008813CE" w:rsidRDefault="008813CE" w:rsidP="008813CE">
      <w:pPr>
        <w:jc w:val="center"/>
        <w:rPr>
          <w:lang w:val="sr-Cyrl-RS"/>
        </w:rPr>
      </w:pPr>
    </w:p>
    <w:p w:rsidR="008813CE" w:rsidRDefault="008813CE" w:rsidP="008813CE">
      <w:pPr>
        <w:jc w:val="center"/>
        <w:rPr>
          <w:lang w:val="sr-Cyrl-RS"/>
        </w:rPr>
      </w:pPr>
    </w:p>
    <w:p w:rsidR="008813CE" w:rsidRDefault="008813CE" w:rsidP="008813CE">
      <w:pPr>
        <w:jc w:val="center"/>
        <w:rPr>
          <w:lang w:val="sr-Cyrl-RS"/>
        </w:rPr>
      </w:pPr>
    </w:p>
    <w:p w:rsidR="008813CE" w:rsidRDefault="008813CE" w:rsidP="008813CE">
      <w:pPr>
        <w:jc w:val="center"/>
        <w:rPr>
          <w:lang w:val="sr-Cyrl-RS"/>
        </w:rPr>
      </w:pPr>
    </w:p>
    <w:p w:rsidR="008813CE" w:rsidRDefault="008813CE" w:rsidP="008813CE">
      <w:pPr>
        <w:jc w:val="center"/>
        <w:rPr>
          <w:lang w:val="sr-Cyrl-RS"/>
        </w:rPr>
      </w:pPr>
    </w:p>
    <w:p w:rsidR="008813CE" w:rsidRDefault="008813CE" w:rsidP="008813CE">
      <w:pPr>
        <w:jc w:val="center"/>
        <w:rPr>
          <w:lang w:val="sr-Cyrl-RS"/>
        </w:rPr>
      </w:pPr>
    </w:p>
    <w:p w:rsidR="008813CE" w:rsidRDefault="008813CE" w:rsidP="008813CE">
      <w:pPr>
        <w:jc w:val="center"/>
        <w:rPr>
          <w:lang w:val="sr-Cyrl-RS"/>
        </w:rPr>
      </w:pPr>
    </w:p>
    <w:p w:rsidR="008813CE" w:rsidRDefault="008813CE" w:rsidP="008813CE">
      <w:pPr>
        <w:jc w:val="center"/>
        <w:rPr>
          <w:lang w:val="sr-Cyrl-RS"/>
        </w:rPr>
      </w:pPr>
    </w:p>
    <w:p w:rsidR="008813CE" w:rsidRDefault="008813CE" w:rsidP="008813CE">
      <w:pPr>
        <w:jc w:val="center"/>
        <w:rPr>
          <w:lang w:val="sr-Cyrl-RS"/>
        </w:rPr>
      </w:pPr>
    </w:p>
    <w:p w:rsidR="008813CE" w:rsidRDefault="008813CE" w:rsidP="008813CE">
      <w:pPr>
        <w:jc w:val="center"/>
        <w:rPr>
          <w:lang w:val="sr-Cyrl-RS"/>
        </w:rPr>
      </w:pPr>
    </w:p>
    <w:p w:rsidR="008813CE" w:rsidRDefault="008813CE" w:rsidP="008813CE">
      <w:pPr>
        <w:jc w:val="center"/>
        <w:rPr>
          <w:lang w:val="sr-Cyrl-RS"/>
        </w:rPr>
      </w:pPr>
    </w:p>
    <w:p w:rsidR="008813CE" w:rsidRDefault="008813CE" w:rsidP="008813CE">
      <w:pPr>
        <w:jc w:val="center"/>
        <w:rPr>
          <w:color w:val="548DD4" w:themeColor="text2" w:themeTint="99"/>
          <w:sz w:val="36"/>
          <w:lang w:val="sr-Cyrl-RS"/>
        </w:rPr>
      </w:pPr>
      <w:r w:rsidRPr="008813CE">
        <w:rPr>
          <w:color w:val="548DD4" w:themeColor="text2" w:themeTint="99"/>
          <w:sz w:val="36"/>
          <w:lang w:val="sr-Cyrl-RS"/>
        </w:rPr>
        <w:t>СРЕДЊЕВО, СЕПТЕМБАР 2025.</w:t>
      </w:r>
    </w:p>
    <w:sdt>
      <w:sdtPr>
        <w:rPr>
          <w:rFonts w:eastAsiaTheme="minorHAnsi" w:cs="Times New Roman"/>
          <w:b w:val="0"/>
          <w:bCs w:val="0"/>
          <w:color w:val="auto"/>
          <w:sz w:val="24"/>
          <w:szCs w:val="22"/>
          <w:lang w:eastAsia="en-US"/>
        </w:rPr>
        <w:id w:val="-1159691579"/>
        <w:docPartObj>
          <w:docPartGallery w:val="Table of Contents"/>
          <w:docPartUnique/>
        </w:docPartObj>
      </w:sdtPr>
      <w:sdtEndPr>
        <w:rPr>
          <w:noProof/>
        </w:rPr>
      </w:sdtEndPr>
      <w:sdtContent>
        <w:p w:rsidR="008813CE" w:rsidRDefault="008813CE" w:rsidP="000C24DA">
          <w:pPr>
            <w:pStyle w:val="TOCHeading"/>
            <w:rPr>
              <w:lang w:val="sr-Cyrl-RS"/>
            </w:rPr>
          </w:pPr>
          <w:r>
            <w:rPr>
              <w:lang w:val="sr-Cyrl-RS"/>
            </w:rPr>
            <w:t>САДРЖАЈ</w:t>
          </w:r>
        </w:p>
        <w:p w:rsidR="000C24DA" w:rsidRPr="000C24DA" w:rsidRDefault="000C24DA" w:rsidP="000C24DA">
          <w:pPr>
            <w:rPr>
              <w:lang w:val="sr-Cyrl-RS" w:eastAsia="ja-JP"/>
            </w:rPr>
          </w:pPr>
        </w:p>
        <w:p w:rsidR="00B23F94" w:rsidRDefault="000C24DA">
          <w:pPr>
            <w:pStyle w:val="TOC1"/>
            <w:tabs>
              <w:tab w:val="right" w:leader="dot" w:pos="9350"/>
            </w:tabs>
            <w:rPr>
              <w:rFonts w:asciiTheme="minorHAnsi" w:eastAsiaTheme="minorEastAsia" w:hAnsiTheme="minorHAnsi" w:cstheme="minorBidi"/>
              <w:noProof/>
              <w:sz w:val="22"/>
            </w:rPr>
          </w:pPr>
          <w:r>
            <w:fldChar w:fldCharType="begin"/>
          </w:r>
          <w:r>
            <w:instrText xml:space="preserve"> TOC \o "1-3" \h \z \u </w:instrText>
          </w:r>
          <w:r>
            <w:fldChar w:fldCharType="separate"/>
          </w:r>
          <w:hyperlink w:anchor="_Toc209085161" w:history="1">
            <w:r w:rsidR="00B23F94" w:rsidRPr="00710EB8">
              <w:rPr>
                <w:rStyle w:val="Hyperlink"/>
                <w:noProof/>
              </w:rPr>
              <w:t>МАТЕРИЈАЛНО- ТЕХНИЧКИ УСЛОВИ РАДА ШКОЛЕ</w:t>
            </w:r>
            <w:r w:rsidR="00B23F94">
              <w:rPr>
                <w:noProof/>
                <w:webHidden/>
              </w:rPr>
              <w:tab/>
            </w:r>
            <w:r w:rsidR="00B23F94">
              <w:rPr>
                <w:noProof/>
                <w:webHidden/>
              </w:rPr>
              <w:fldChar w:fldCharType="begin"/>
            </w:r>
            <w:r w:rsidR="00B23F94">
              <w:rPr>
                <w:noProof/>
                <w:webHidden/>
              </w:rPr>
              <w:instrText xml:space="preserve"> PAGEREF _Toc209085161 \h </w:instrText>
            </w:r>
            <w:r w:rsidR="00B23F94">
              <w:rPr>
                <w:noProof/>
                <w:webHidden/>
              </w:rPr>
            </w:r>
            <w:r w:rsidR="00B23F94">
              <w:rPr>
                <w:noProof/>
                <w:webHidden/>
              </w:rPr>
              <w:fldChar w:fldCharType="separate"/>
            </w:r>
            <w:r w:rsidR="00B23F94">
              <w:rPr>
                <w:noProof/>
                <w:webHidden/>
              </w:rPr>
              <w:t>5</w:t>
            </w:r>
            <w:r w:rsidR="00B23F94">
              <w:rPr>
                <w:noProof/>
                <w:webHidden/>
              </w:rPr>
              <w:fldChar w:fldCharType="end"/>
            </w:r>
          </w:hyperlink>
        </w:p>
        <w:p w:rsidR="00B23F94" w:rsidRDefault="00B23F94">
          <w:pPr>
            <w:pStyle w:val="TOC1"/>
            <w:tabs>
              <w:tab w:val="right" w:leader="dot" w:pos="9350"/>
            </w:tabs>
            <w:rPr>
              <w:rFonts w:asciiTheme="minorHAnsi" w:eastAsiaTheme="minorEastAsia" w:hAnsiTheme="minorHAnsi" w:cstheme="minorBidi"/>
              <w:noProof/>
              <w:sz w:val="22"/>
            </w:rPr>
          </w:pPr>
          <w:hyperlink w:anchor="_Toc209085162" w:history="1">
            <w:r w:rsidRPr="00710EB8">
              <w:rPr>
                <w:rStyle w:val="Hyperlink"/>
                <w:noProof/>
              </w:rPr>
              <w:t>КАДРОВСКИ УСЛОВИ</w:t>
            </w:r>
            <w:r>
              <w:rPr>
                <w:noProof/>
                <w:webHidden/>
              </w:rPr>
              <w:tab/>
            </w:r>
            <w:r>
              <w:rPr>
                <w:noProof/>
                <w:webHidden/>
              </w:rPr>
              <w:fldChar w:fldCharType="begin"/>
            </w:r>
            <w:r>
              <w:rPr>
                <w:noProof/>
                <w:webHidden/>
              </w:rPr>
              <w:instrText xml:space="preserve"> PAGEREF _Toc209085162 \h </w:instrText>
            </w:r>
            <w:r>
              <w:rPr>
                <w:noProof/>
                <w:webHidden/>
              </w:rPr>
            </w:r>
            <w:r>
              <w:rPr>
                <w:noProof/>
                <w:webHidden/>
              </w:rPr>
              <w:fldChar w:fldCharType="separate"/>
            </w:r>
            <w:r>
              <w:rPr>
                <w:noProof/>
                <w:webHidden/>
              </w:rPr>
              <w:t>7</w:t>
            </w:r>
            <w:r>
              <w:rPr>
                <w:noProof/>
                <w:webHidden/>
              </w:rPr>
              <w:fldChar w:fldCharType="end"/>
            </w:r>
          </w:hyperlink>
        </w:p>
        <w:p w:rsidR="00B23F94" w:rsidRDefault="00B23F94">
          <w:pPr>
            <w:pStyle w:val="TOC1"/>
            <w:tabs>
              <w:tab w:val="right" w:leader="dot" w:pos="9350"/>
            </w:tabs>
            <w:rPr>
              <w:rFonts w:asciiTheme="minorHAnsi" w:eastAsiaTheme="minorEastAsia" w:hAnsiTheme="minorHAnsi" w:cstheme="minorBidi"/>
              <w:noProof/>
              <w:sz w:val="22"/>
            </w:rPr>
          </w:pPr>
          <w:hyperlink w:anchor="_Toc209085163" w:history="1">
            <w:r w:rsidRPr="00710EB8">
              <w:rPr>
                <w:rStyle w:val="Hyperlink"/>
                <w:noProof/>
                <w:lang w:val="sr-Cyrl-RS"/>
              </w:rPr>
              <w:t>БРОЈНО СТАЊЕ УЧЕНИКА</w:t>
            </w:r>
            <w:r>
              <w:rPr>
                <w:noProof/>
                <w:webHidden/>
              </w:rPr>
              <w:tab/>
            </w:r>
            <w:r>
              <w:rPr>
                <w:noProof/>
                <w:webHidden/>
              </w:rPr>
              <w:fldChar w:fldCharType="begin"/>
            </w:r>
            <w:r>
              <w:rPr>
                <w:noProof/>
                <w:webHidden/>
              </w:rPr>
              <w:instrText xml:space="preserve"> PAGEREF _Toc209085163 \h </w:instrText>
            </w:r>
            <w:r>
              <w:rPr>
                <w:noProof/>
                <w:webHidden/>
              </w:rPr>
            </w:r>
            <w:r>
              <w:rPr>
                <w:noProof/>
                <w:webHidden/>
              </w:rPr>
              <w:fldChar w:fldCharType="separate"/>
            </w:r>
            <w:r>
              <w:rPr>
                <w:noProof/>
                <w:webHidden/>
              </w:rPr>
              <w:t>8</w:t>
            </w:r>
            <w:r>
              <w:rPr>
                <w:noProof/>
                <w:webHidden/>
              </w:rPr>
              <w:fldChar w:fldCharType="end"/>
            </w:r>
          </w:hyperlink>
        </w:p>
        <w:p w:rsidR="00B23F94" w:rsidRDefault="00B23F94">
          <w:pPr>
            <w:pStyle w:val="TOC1"/>
            <w:tabs>
              <w:tab w:val="right" w:leader="dot" w:pos="9350"/>
            </w:tabs>
            <w:rPr>
              <w:rFonts w:asciiTheme="minorHAnsi" w:eastAsiaTheme="minorEastAsia" w:hAnsiTheme="minorHAnsi" w:cstheme="minorBidi"/>
              <w:noProof/>
              <w:sz w:val="22"/>
            </w:rPr>
          </w:pPr>
          <w:hyperlink w:anchor="_Toc209085164" w:history="1">
            <w:r w:rsidRPr="00710EB8">
              <w:rPr>
                <w:rStyle w:val="Hyperlink"/>
                <w:noProof/>
                <w:lang w:val="sr-Cyrl-RS"/>
              </w:rPr>
              <w:t>РЕЗУЛТАТИ УЧЕНИКА</w:t>
            </w:r>
            <w:r>
              <w:rPr>
                <w:noProof/>
                <w:webHidden/>
              </w:rPr>
              <w:tab/>
            </w:r>
            <w:r>
              <w:rPr>
                <w:noProof/>
                <w:webHidden/>
              </w:rPr>
              <w:fldChar w:fldCharType="begin"/>
            </w:r>
            <w:r>
              <w:rPr>
                <w:noProof/>
                <w:webHidden/>
              </w:rPr>
              <w:instrText xml:space="preserve"> PAGEREF _Toc209085164 \h </w:instrText>
            </w:r>
            <w:r>
              <w:rPr>
                <w:noProof/>
                <w:webHidden/>
              </w:rPr>
            </w:r>
            <w:r>
              <w:rPr>
                <w:noProof/>
                <w:webHidden/>
              </w:rPr>
              <w:fldChar w:fldCharType="separate"/>
            </w:r>
            <w:r>
              <w:rPr>
                <w:noProof/>
                <w:webHidden/>
              </w:rPr>
              <w:t>9</w:t>
            </w:r>
            <w:r>
              <w:rPr>
                <w:noProof/>
                <w:webHidden/>
              </w:rPr>
              <w:fldChar w:fldCharType="end"/>
            </w:r>
          </w:hyperlink>
        </w:p>
        <w:p w:rsidR="00B23F94" w:rsidRDefault="00B23F94">
          <w:pPr>
            <w:pStyle w:val="TOC2"/>
            <w:tabs>
              <w:tab w:val="right" w:leader="dot" w:pos="9350"/>
            </w:tabs>
            <w:rPr>
              <w:rFonts w:asciiTheme="minorHAnsi" w:eastAsiaTheme="minorEastAsia" w:hAnsiTheme="minorHAnsi" w:cstheme="minorBidi"/>
              <w:noProof/>
              <w:sz w:val="22"/>
            </w:rPr>
          </w:pPr>
          <w:hyperlink w:anchor="_Toc209085165" w:history="1">
            <w:r w:rsidRPr="00710EB8">
              <w:rPr>
                <w:rStyle w:val="Hyperlink"/>
                <w:rFonts w:eastAsiaTheme="majorEastAsia" w:cstheme="majorBidi"/>
                <w:b/>
                <w:bCs/>
                <w:noProof/>
                <w:lang w:val="sr-Cyrl-RS"/>
              </w:rPr>
              <w:t>Резултати ученика у редовној настави</w:t>
            </w:r>
            <w:r>
              <w:rPr>
                <w:noProof/>
                <w:webHidden/>
              </w:rPr>
              <w:tab/>
            </w:r>
            <w:r>
              <w:rPr>
                <w:noProof/>
                <w:webHidden/>
              </w:rPr>
              <w:fldChar w:fldCharType="begin"/>
            </w:r>
            <w:r>
              <w:rPr>
                <w:noProof/>
                <w:webHidden/>
              </w:rPr>
              <w:instrText xml:space="preserve"> PAGEREF _Toc209085165 \h </w:instrText>
            </w:r>
            <w:r>
              <w:rPr>
                <w:noProof/>
                <w:webHidden/>
              </w:rPr>
            </w:r>
            <w:r>
              <w:rPr>
                <w:noProof/>
                <w:webHidden/>
              </w:rPr>
              <w:fldChar w:fldCharType="separate"/>
            </w:r>
            <w:r>
              <w:rPr>
                <w:noProof/>
                <w:webHidden/>
              </w:rPr>
              <w:t>9</w:t>
            </w:r>
            <w:r>
              <w:rPr>
                <w:noProof/>
                <w:webHidden/>
              </w:rPr>
              <w:fldChar w:fldCharType="end"/>
            </w:r>
          </w:hyperlink>
        </w:p>
        <w:p w:rsidR="00B23F94" w:rsidRDefault="00B23F94">
          <w:pPr>
            <w:pStyle w:val="TOC2"/>
            <w:tabs>
              <w:tab w:val="right" w:leader="dot" w:pos="9350"/>
            </w:tabs>
            <w:rPr>
              <w:rFonts w:asciiTheme="minorHAnsi" w:eastAsiaTheme="minorEastAsia" w:hAnsiTheme="minorHAnsi" w:cstheme="minorBidi"/>
              <w:noProof/>
              <w:sz w:val="22"/>
            </w:rPr>
          </w:pPr>
          <w:hyperlink w:anchor="_Toc209085166" w:history="1">
            <w:r w:rsidRPr="00710EB8">
              <w:rPr>
                <w:rStyle w:val="Hyperlink"/>
                <w:noProof/>
                <w:lang w:val="sr-Cyrl-RS"/>
              </w:rPr>
              <w:t>Постигнућа ученика на завршном испиту</w:t>
            </w:r>
            <w:r>
              <w:rPr>
                <w:noProof/>
                <w:webHidden/>
              </w:rPr>
              <w:tab/>
            </w:r>
            <w:r>
              <w:rPr>
                <w:noProof/>
                <w:webHidden/>
              </w:rPr>
              <w:fldChar w:fldCharType="begin"/>
            </w:r>
            <w:r>
              <w:rPr>
                <w:noProof/>
                <w:webHidden/>
              </w:rPr>
              <w:instrText xml:space="preserve"> PAGEREF _Toc209085166 \h </w:instrText>
            </w:r>
            <w:r>
              <w:rPr>
                <w:noProof/>
                <w:webHidden/>
              </w:rPr>
            </w:r>
            <w:r>
              <w:rPr>
                <w:noProof/>
                <w:webHidden/>
              </w:rPr>
              <w:fldChar w:fldCharType="separate"/>
            </w:r>
            <w:r>
              <w:rPr>
                <w:noProof/>
                <w:webHidden/>
              </w:rPr>
              <w:t>11</w:t>
            </w:r>
            <w:r>
              <w:rPr>
                <w:noProof/>
                <w:webHidden/>
              </w:rPr>
              <w:fldChar w:fldCharType="end"/>
            </w:r>
          </w:hyperlink>
        </w:p>
        <w:p w:rsidR="00B23F94" w:rsidRDefault="00B23F94">
          <w:pPr>
            <w:pStyle w:val="TOC2"/>
            <w:tabs>
              <w:tab w:val="right" w:leader="dot" w:pos="9350"/>
            </w:tabs>
            <w:rPr>
              <w:rFonts w:asciiTheme="minorHAnsi" w:eastAsiaTheme="minorEastAsia" w:hAnsiTheme="minorHAnsi" w:cstheme="minorBidi"/>
              <w:noProof/>
              <w:sz w:val="22"/>
            </w:rPr>
          </w:pPr>
          <w:hyperlink w:anchor="_Toc209085167" w:history="1">
            <w:r w:rsidRPr="00710EB8">
              <w:rPr>
                <w:rStyle w:val="Hyperlink"/>
                <w:noProof/>
                <w:lang w:val="sr-Cyrl-RS"/>
              </w:rPr>
              <w:t>Постигнућа ученика на такмичењима</w:t>
            </w:r>
            <w:r>
              <w:rPr>
                <w:noProof/>
                <w:webHidden/>
              </w:rPr>
              <w:tab/>
            </w:r>
            <w:r>
              <w:rPr>
                <w:noProof/>
                <w:webHidden/>
              </w:rPr>
              <w:fldChar w:fldCharType="begin"/>
            </w:r>
            <w:r>
              <w:rPr>
                <w:noProof/>
                <w:webHidden/>
              </w:rPr>
              <w:instrText xml:space="preserve"> PAGEREF _Toc209085167 \h </w:instrText>
            </w:r>
            <w:r>
              <w:rPr>
                <w:noProof/>
                <w:webHidden/>
              </w:rPr>
            </w:r>
            <w:r>
              <w:rPr>
                <w:noProof/>
                <w:webHidden/>
              </w:rPr>
              <w:fldChar w:fldCharType="separate"/>
            </w:r>
            <w:r>
              <w:rPr>
                <w:noProof/>
                <w:webHidden/>
              </w:rPr>
              <w:t>12</w:t>
            </w:r>
            <w:r>
              <w:rPr>
                <w:noProof/>
                <w:webHidden/>
              </w:rPr>
              <w:fldChar w:fldCharType="end"/>
            </w:r>
          </w:hyperlink>
        </w:p>
        <w:p w:rsidR="00B23F94" w:rsidRDefault="00B23F94">
          <w:pPr>
            <w:pStyle w:val="TOC2"/>
            <w:tabs>
              <w:tab w:val="right" w:leader="dot" w:pos="9350"/>
            </w:tabs>
            <w:rPr>
              <w:rFonts w:asciiTheme="minorHAnsi" w:eastAsiaTheme="minorEastAsia" w:hAnsiTheme="minorHAnsi" w:cstheme="minorBidi"/>
              <w:noProof/>
              <w:sz w:val="22"/>
            </w:rPr>
          </w:pPr>
          <w:hyperlink w:anchor="_Toc209085168" w:history="1">
            <w:r w:rsidRPr="00710EB8">
              <w:rPr>
                <w:rStyle w:val="Hyperlink"/>
                <w:noProof/>
                <w:lang w:val="sr-Cyrl-RS"/>
              </w:rPr>
              <w:t>Дипломе, награде и похвале</w:t>
            </w:r>
            <w:r>
              <w:rPr>
                <w:noProof/>
                <w:webHidden/>
              </w:rPr>
              <w:tab/>
            </w:r>
            <w:r>
              <w:rPr>
                <w:noProof/>
                <w:webHidden/>
              </w:rPr>
              <w:fldChar w:fldCharType="begin"/>
            </w:r>
            <w:r>
              <w:rPr>
                <w:noProof/>
                <w:webHidden/>
              </w:rPr>
              <w:instrText xml:space="preserve"> PAGEREF _Toc209085168 \h </w:instrText>
            </w:r>
            <w:r>
              <w:rPr>
                <w:noProof/>
                <w:webHidden/>
              </w:rPr>
            </w:r>
            <w:r>
              <w:rPr>
                <w:noProof/>
                <w:webHidden/>
              </w:rPr>
              <w:fldChar w:fldCharType="separate"/>
            </w:r>
            <w:r>
              <w:rPr>
                <w:noProof/>
                <w:webHidden/>
              </w:rPr>
              <w:t>12</w:t>
            </w:r>
            <w:r>
              <w:rPr>
                <w:noProof/>
                <w:webHidden/>
              </w:rPr>
              <w:fldChar w:fldCharType="end"/>
            </w:r>
          </w:hyperlink>
        </w:p>
        <w:p w:rsidR="00B23F94" w:rsidRDefault="00B23F94">
          <w:pPr>
            <w:pStyle w:val="TOC1"/>
            <w:tabs>
              <w:tab w:val="right" w:leader="dot" w:pos="9350"/>
            </w:tabs>
            <w:rPr>
              <w:rFonts w:asciiTheme="minorHAnsi" w:eastAsiaTheme="minorEastAsia" w:hAnsiTheme="minorHAnsi" w:cstheme="minorBidi"/>
              <w:noProof/>
              <w:sz w:val="22"/>
            </w:rPr>
          </w:pPr>
          <w:hyperlink w:anchor="_Toc209085169" w:history="1">
            <w:r w:rsidRPr="00710EB8">
              <w:rPr>
                <w:rStyle w:val="Hyperlink"/>
                <w:noProof/>
                <w:lang w:val="sr-Cyrl-RS"/>
              </w:rPr>
              <w:t>ДИСЦИПЛИНА И ИЗОСТАЈАЊЕ УЧЕНИКА</w:t>
            </w:r>
            <w:r>
              <w:rPr>
                <w:noProof/>
                <w:webHidden/>
              </w:rPr>
              <w:tab/>
            </w:r>
            <w:r>
              <w:rPr>
                <w:noProof/>
                <w:webHidden/>
              </w:rPr>
              <w:fldChar w:fldCharType="begin"/>
            </w:r>
            <w:r>
              <w:rPr>
                <w:noProof/>
                <w:webHidden/>
              </w:rPr>
              <w:instrText xml:space="preserve"> PAGEREF _Toc209085169 \h </w:instrText>
            </w:r>
            <w:r>
              <w:rPr>
                <w:noProof/>
                <w:webHidden/>
              </w:rPr>
            </w:r>
            <w:r>
              <w:rPr>
                <w:noProof/>
                <w:webHidden/>
              </w:rPr>
              <w:fldChar w:fldCharType="separate"/>
            </w:r>
            <w:r>
              <w:rPr>
                <w:noProof/>
                <w:webHidden/>
              </w:rPr>
              <w:t>13</w:t>
            </w:r>
            <w:r>
              <w:rPr>
                <w:noProof/>
                <w:webHidden/>
              </w:rPr>
              <w:fldChar w:fldCharType="end"/>
            </w:r>
          </w:hyperlink>
        </w:p>
        <w:p w:rsidR="00B23F94" w:rsidRDefault="00B23F94">
          <w:pPr>
            <w:pStyle w:val="TOC2"/>
            <w:tabs>
              <w:tab w:val="right" w:leader="dot" w:pos="9350"/>
            </w:tabs>
            <w:rPr>
              <w:rFonts w:asciiTheme="minorHAnsi" w:eastAsiaTheme="minorEastAsia" w:hAnsiTheme="minorHAnsi" w:cstheme="minorBidi"/>
              <w:noProof/>
              <w:sz w:val="22"/>
            </w:rPr>
          </w:pPr>
          <w:hyperlink w:anchor="_Toc209085170" w:history="1">
            <w:r w:rsidRPr="00710EB8">
              <w:rPr>
                <w:rStyle w:val="Hyperlink"/>
                <w:noProof/>
                <w:lang w:val="sr-Cyrl-RS"/>
              </w:rPr>
              <w:t>Анализа изречених васпитно-дисциплинских мера</w:t>
            </w:r>
            <w:r>
              <w:rPr>
                <w:noProof/>
                <w:webHidden/>
              </w:rPr>
              <w:tab/>
            </w:r>
            <w:r>
              <w:rPr>
                <w:noProof/>
                <w:webHidden/>
              </w:rPr>
              <w:fldChar w:fldCharType="begin"/>
            </w:r>
            <w:r>
              <w:rPr>
                <w:noProof/>
                <w:webHidden/>
              </w:rPr>
              <w:instrText xml:space="preserve"> PAGEREF _Toc209085170 \h </w:instrText>
            </w:r>
            <w:r>
              <w:rPr>
                <w:noProof/>
                <w:webHidden/>
              </w:rPr>
            </w:r>
            <w:r>
              <w:rPr>
                <w:noProof/>
                <w:webHidden/>
              </w:rPr>
              <w:fldChar w:fldCharType="separate"/>
            </w:r>
            <w:r>
              <w:rPr>
                <w:noProof/>
                <w:webHidden/>
              </w:rPr>
              <w:t>13</w:t>
            </w:r>
            <w:r>
              <w:rPr>
                <w:noProof/>
                <w:webHidden/>
              </w:rPr>
              <w:fldChar w:fldCharType="end"/>
            </w:r>
          </w:hyperlink>
        </w:p>
        <w:p w:rsidR="00B23F94" w:rsidRDefault="00B23F94">
          <w:pPr>
            <w:pStyle w:val="TOC2"/>
            <w:tabs>
              <w:tab w:val="right" w:leader="dot" w:pos="9350"/>
            </w:tabs>
            <w:rPr>
              <w:rFonts w:asciiTheme="minorHAnsi" w:eastAsiaTheme="minorEastAsia" w:hAnsiTheme="minorHAnsi" w:cstheme="minorBidi"/>
              <w:noProof/>
              <w:sz w:val="22"/>
            </w:rPr>
          </w:pPr>
          <w:hyperlink w:anchor="_Toc209085171" w:history="1">
            <w:r w:rsidRPr="00710EB8">
              <w:rPr>
                <w:rStyle w:val="Hyperlink"/>
                <w:noProof/>
                <w:lang w:val="sr-Cyrl-RS"/>
              </w:rPr>
              <w:t>Изостајање ученика</w:t>
            </w:r>
            <w:r>
              <w:rPr>
                <w:noProof/>
                <w:webHidden/>
              </w:rPr>
              <w:tab/>
            </w:r>
            <w:r>
              <w:rPr>
                <w:noProof/>
                <w:webHidden/>
              </w:rPr>
              <w:fldChar w:fldCharType="begin"/>
            </w:r>
            <w:r>
              <w:rPr>
                <w:noProof/>
                <w:webHidden/>
              </w:rPr>
              <w:instrText xml:space="preserve"> PAGEREF _Toc209085171 \h </w:instrText>
            </w:r>
            <w:r>
              <w:rPr>
                <w:noProof/>
                <w:webHidden/>
              </w:rPr>
            </w:r>
            <w:r>
              <w:rPr>
                <w:noProof/>
                <w:webHidden/>
              </w:rPr>
              <w:fldChar w:fldCharType="separate"/>
            </w:r>
            <w:r>
              <w:rPr>
                <w:noProof/>
                <w:webHidden/>
              </w:rPr>
              <w:t>13</w:t>
            </w:r>
            <w:r>
              <w:rPr>
                <w:noProof/>
                <w:webHidden/>
              </w:rPr>
              <w:fldChar w:fldCharType="end"/>
            </w:r>
          </w:hyperlink>
        </w:p>
        <w:p w:rsidR="00B23F94" w:rsidRDefault="00B23F94">
          <w:pPr>
            <w:pStyle w:val="TOC1"/>
            <w:tabs>
              <w:tab w:val="right" w:leader="dot" w:pos="9350"/>
            </w:tabs>
            <w:rPr>
              <w:rFonts w:asciiTheme="minorHAnsi" w:eastAsiaTheme="minorEastAsia" w:hAnsiTheme="minorHAnsi" w:cstheme="minorBidi"/>
              <w:noProof/>
              <w:sz w:val="22"/>
            </w:rPr>
          </w:pPr>
          <w:hyperlink w:anchor="_Toc209085172" w:history="1">
            <w:r w:rsidRPr="00710EB8">
              <w:rPr>
                <w:rStyle w:val="Hyperlink"/>
                <w:noProof/>
                <w:lang w:val="sr-Cyrl-RS"/>
              </w:rPr>
              <w:t>РЕАЛИЗАЦИЈА РЕДОВНЕ, ДОДАТНЕ И ДОПУНСКЕ НАСТАВЕ И СЛОБОДНИХ АКТИВНОСТИ</w:t>
            </w:r>
            <w:r>
              <w:rPr>
                <w:noProof/>
                <w:webHidden/>
              </w:rPr>
              <w:tab/>
            </w:r>
            <w:r>
              <w:rPr>
                <w:noProof/>
                <w:webHidden/>
              </w:rPr>
              <w:fldChar w:fldCharType="begin"/>
            </w:r>
            <w:r>
              <w:rPr>
                <w:noProof/>
                <w:webHidden/>
              </w:rPr>
              <w:instrText xml:space="preserve"> PAGEREF _Toc209085172 \h </w:instrText>
            </w:r>
            <w:r>
              <w:rPr>
                <w:noProof/>
                <w:webHidden/>
              </w:rPr>
            </w:r>
            <w:r>
              <w:rPr>
                <w:noProof/>
                <w:webHidden/>
              </w:rPr>
              <w:fldChar w:fldCharType="separate"/>
            </w:r>
            <w:r>
              <w:rPr>
                <w:noProof/>
                <w:webHidden/>
              </w:rPr>
              <w:t>14</w:t>
            </w:r>
            <w:r>
              <w:rPr>
                <w:noProof/>
                <w:webHidden/>
              </w:rPr>
              <w:fldChar w:fldCharType="end"/>
            </w:r>
          </w:hyperlink>
        </w:p>
        <w:p w:rsidR="00B23F94" w:rsidRDefault="00B23F94">
          <w:pPr>
            <w:pStyle w:val="TOC2"/>
            <w:tabs>
              <w:tab w:val="right" w:leader="dot" w:pos="9350"/>
            </w:tabs>
            <w:rPr>
              <w:rFonts w:asciiTheme="minorHAnsi" w:eastAsiaTheme="minorEastAsia" w:hAnsiTheme="minorHAnsi" w:cstheme="minorBidi"/>
              <w:noProof/>
              <w:sz w:val="22"/>
            </w:rPr>
          </w:pPr>
          <w:hyperlink w:anchor="_Toc209085173" w:history="1">
            <w:r w:rsidRPr="00710EB8">
              <w:rPr>
                <w:rStyle w:val="Hyperlink"/>
                <w:rFonts w:eastAsiaTheme="majorEastAsia" w:cstheme="majorBidi"/>
                <w:b/>
                <w:bCs/>
                <w:noProof/>
                <w:lang w:val="sr-Cyrl-RS"/>
              </w:rPr>
              <w:t>Разредна настава</w:t>
            </w:r>
            <w:r>
              <w:rPr>
                <w:noProof/>
                <w:webHidden/>
              </w:rPr>
              <w:tab/>
            </w:r>
            <w:r>
              <w:rPr>
                <w:noProof/>
                <w:webHidden/>
              </w:rPr>
              <w:fldChar w:fldCharType="begin"/>
            </w:r>
            <w:r>
              <w:rPr>
                <w:noProof/>
                <w:webHidden/>
              </w:rPr>
              <w:instrText xml:space="preserve"> PAGEREF _Toc209085173 \h </w:instrText>
            </w:r>
            <w:r>
              <w:rPr>
                <w:noProof/>
                <w:webHidden/>
              </w:rPr>
            </w:r>
            <w:r>
              <w:rPr>
                <w:noProof/>
                <w:webHidden/>
              </w:rPr>
              <w:fldChar w:fldCharType="separate"/>
            </w:r>
            <w:r>
              <w:rPr>
                <w:noProof/>
                <w:webHidden/>
              </w:rPr>
              <w:t>14</w:t>
            </w:r>
            <w:r>
              <w:rPr>
                <w:noProof/>
                <w:webHidden/>
              </w:rPr>
              <w:fldChar w:fldCharType="end"/>
            </w:r>
          </w:hyperlink>
        </w:p>
        <w:p w:rsidR="00B23F94" w:rsidRDefault="00B23F94">
          <w:pPr>
            <w:pStyle w:val="TOC2"/>
            <w:tabs>
              <w:tab w:val="right" w:leader="dot" w:pos="9350"/>
            </w:tabs>
            <w:rPr>
              <w:rFonts w:asciiTheme="minorHAnsi" w:eastAsiaTheme="minorEastAsia" w:hAnsiTheme="minorHAnsi" w:cstheme="minorBidi"/>
              <w:noProof/>
              <w:sz w:val="22"/>
            </w:rPr>
          </w:pPr>
          <w:hyperlink w:anchor="_Toc209085174" w:history="1">
            <w:r w:rsidRPr="00710EB8">
              <w:rPr>
                <w:rStyle w:val="Hyperlink"/>
                <w:noProof/>
                <w:lang w:val="sr-Cyrl-RS"/>
              </w:rPr>
              <w:t>Предметна настава</w:t>
            </w:r>
            <w:r>
              <w:rPr>
                <w:noProof/>
                <w:webHidden/>
              </w:rPr>
              <w:tab/>
            </w:r>
            <w:r>
              <w:rPr>
                <w:noProof/>
                <w:webHidden/>
              </w:rPr>
              <w:fldChar w:fldCharType="begin"/>
            </w:r>
            <w:r>
              <w:rPr>
                <w:noProof/>
                <w:webHidden/>
              </w:rPr>
              <w:instrText xml:space="preserve"> PAGEREF _Toc209085174 \h </w:instrText>
            </w:r>
            <w:r>
              <w:rPr>
                <w:noProof/>
                <w:webHidden/>
              </w:rPr>
            </w:r>
            <w:r>
              <w:rPr>
                <w:noProof/>
                <w:webHidden/>
              </w:rPr>
              <w:fldChar w:fldCharType="separate"/>
            </w:r>
            <w:r>
              <w:rPr>
                <w:noProof/>
                <w:webHidden/>
              </w:rPr>
              <w:t>15</w:t>
            </w:r>
            <w:r>
              <w:rPr>
                <w:noProof/>
                <w:webHidden/>
              </w:rPr>
              <w:fldChar w:fldCharType="end"/>
            </w:r>
          </w:hyperlink>
        </w:p>
        <w:p w:rsidR="00B23F94" w:rsidRDefault="00B23F94">
          <w:pPr>
            <w:pStyle w:val="TOC1"/>
            <w:tabs>
              <w:tab w:val="right" w:leader="dot" w:pos="9350"/>
            </w:tabs>
            <w:rPr>
              <w:rFonts w:asciiTheme="minorHAnsi" w:eastAsiaTheme="minorEastAsia" w:hAnsiTheme="minorHAnsi" w:cstheme="minorBidi"/>
              <w:noProof/>
              <w:sz w:val="22"/>
            </w:rPr>
          </w:pPr>
          <w:hyperlink w:anchor="_Toc209085175" w:history="1">
            <w:r w:rsidRPr="00710EB8">
              <w:rPr>
                <w:rStyle w:val="Hyperlink"/>
                <w:noProof/>
                <w:lang w:val="sr-Cyrl-RS"/>
              </w:rPr>
              <w:t>ИЗВЕШТАЈИ О РАДУ  ШКОЛСКИХ ТИМОВА</w:t>
            </w:r>
            <w:r>
              <w:rPr>
                <w:noProof/>
                <w:webHidden/>
              </w:rPr>
              <w:tab/>
            </w:r>
            <w:r>
              <w:rPr>
                <w:noProof/>
                <w:webHidden/>
              </w:rPr>
              <w:fldChar w:fldCharType="begin"/>
            </w:r>
            <w:r>
              <w:rPr>
                <w:noProof/>
                <w:webHidden/>
              </w:rPr>
              <w:instrText xml:space="preserve"> PAGEREF _Toc209085175 \h </w:instrText>
            </w:r>
            <w:r>
              <w:rPr>
                <w:noProof/>
                <w:webHidden/>
              </w:rPr>
            </w:r>
            <w:r>
              <w:rPr>
                <w:noProof/>
                <w:webHidden/>
              </w:rPr>
              <w:fldChar w:fldCharType="separate"/>
            </w:r>
            <w:r>
              <w:rPr>
                <w:noProof/>
                <w:webHidden/>
              </w:rPr>
              <w:t>16</w:t>
            </w:r>
            <w:r>
              <w:rPr>
                <w:noProof/>
                <w:webHidden/>
              </w:rPr>
              <w:fldChar w:fldCharType="end"/>
            </w:r>
          </w:hyperlink>
        </w:p>
        <w:p w:rsidR="00B23F94" w:rsidRDefault="00B23F94">
          <w:pPr>
            <w:pStyle w:val="TOC1"/>
            <w:tabs>
              <w:tab w:val="right" w:leader="dot" w:pos="9350"/>
            </w:tabs>
            <w:rPr>
              <w:rFonts w:asciiTheme="minorHAnsi" w:eastAsiaTheme="minorEastAsia" w:hAnsiTheme="minorHAnsi" w:cstheme="minorBidi"/>
              <w:noProof/>
              <w:sz w:val="22"/>
            </w:rPr>
          </w:pPr>
          <w:hyperlink w:anchor="_Toc209085176" w:history="1">
            <w:r w:rsidRPr="00710EB8">
              <w:rPr>
                <w:rStyle w:val="Hyperlink"/>
                <w:noProof/>
                <w:lang w:val="sr-Cyrl-RS"/>
              </w:rPr>
              <w:t>ИЗВЕШТАЈ О РАДУ ТИМА ЗА САМОВРЕДНОВАЊЕ РАДА ШКОЛЕ У ШКОЛСКОЈ 2024/2025. ГОДИНИ</w:t>
            </w:r>
            <w:r>
              <w:rPr>
                <w:noProof/>
                <w:webHidden/>
              </w:rPr>
              <w:tab/>
            </w:r>
            <w:r>
              <w:rPr>
                <w:noProof/>
                <w:webHidden/>
              </w:rPr>
              <w:fldChar w:fldCharType="begin"/>
            </w:r>
            <w:r>
              <w:rPr>
                <w:noProof/>
                <w:webHidden/>
              </w:rPr>
              <w:instrText xml:space="preserve"> PAGEREF _Toc209085176 \h </w:instrText>
            </w:r>
            <w:r>
              <w:rPr>
                <w:noProof/>
                <w:webHidden/>
              </w:rPr>
            </w:r>
            <w:r>
              <w:rPr>
                <w:noProof/>
                <w:webHidden/>
              </w:rPr>
              <w:fldChar w:fldCharType="separate"/>
            </w:r>
            <w:r>
              <w:rPr>
                <w:noProof/>
                <w:webHidden/>
              </w:rPr>
              <w:t>17</w:t>
            </w:r>
            <w:r>
              <w:rPr>
                <w:noProof/>
                <w:webHidden/>
              </w:rPr>
              <w:fldChar w:fldCharType="end"/>
            </w:r>
          </w:hyperlink>
        </w:p>
        <w:p w:rsidR="00B23F94" w:rsidRDefault="00B23F94">
          <w:pPr>
            <w:pStyle w:val="TOC1"/>
            <w:tabs>
              <w:tab w:val="right" w:leader="dot" w:pos="9350"/>
            </w:tabs>
            <w:rPr>
              <w:rFonts w:asciiTheme="minorHAnsi" w:eastAsiaTheme="minorEastAsia" w:hAnsiTheme="minorHAnsi" w:cstheme="minorBidi"/>
              <w:noProof/>
              <w:sz w:val="22"/>
            </w:rPr>
          </w:pPr>
          <w:hyperlink w:anchor="_Toc209085177" w:history="1">
            <w:r w:rsidRPr="00710EB8">
              <w:rPr>
                <w:rStyle w:val="Hyperlink"/>
                <w:noProof/>
                <w:lang w:val="sr-Cyrl-RS"/>
              </w:rPr>
              <w:t>ИЗВЕШТАЈ О САМОВРЕДНОВАЊУ РАДА ШКОЛЕ ЗА ШКОЛСКУ 2024/2025. ГОДИНУ</w:t>
            </w:r>
            <w:r>
              <w:rPr>
                <w:noProof/>
                <w:webHidden/>
              </w:rPr>
              <w:tab/>
            </w:r>
            <w:r>
              <w:rPr>
                <w:noProof/>
                <w:webHidden/>
              </w:rPr>
              <w:fldChar w:fldCharType="begin"/>
            </w:r>
            <w:r>
              <w:rPr>
                <w:noProof/>
                <w:webHidden/>
              </w:rPr>
              <w:instrText xml:space="preserve"> PAGEREF _Toc209085177 \h </w:instrText>
            </w:r>
            <w:r>
              <w:rPr>
                <w:noProof/>
                <w:webHidden/>
              </w:rPr>
            </w:r>
            <w:r>
              <w:rPr>
                <w:noProof/>
                <w:webHidden/>
              </w:rPr>
              <w:fldChar w:fldCharType="separate"/>
            </w:r>
            <w:r>
              <w:rPr>
                <w:noProof/>
                <w:webHidden/>
              </w:rPr>
              <w:t>19</w:t>
            </w:r>
            <w:r>
              <w:rPr>
                <w:noProof/>
                <w:webHidden/>
              </w:rPr>
              <w:fldChar w:fldCharType="end"/>
            </w:r>
          </w:hyperlink>
        </w:p>
        <w:p w:rsidR="00B23F94" w:rsidRDefault="00B23F94">
          <w:pPr>
            <w:pStyle w:val="TOC1"/>
            <w:tabs>
              <w:tab w:val="right" w:leader="dot" w:pos="9350"/>
            </w:tabs>
            <w:rPr>
              <w:rFonts w:asciiTheme="minorHAnsi" w:eastAsiaTheme="minorEastAsia" w:hAnsiTheme="minorHAnsi" w:cstheme="minorBidi"/>
              <w:noProof/>
              <w:sz w:val="22"/>
            </w:rPr>
          </w:pPr>
          <w:hyperlink w:anchor="_Toc209085178" w:history="1">
            <w:r w:rsidRPr="00710EB8">
              <w:rPr>
                <w:rStyle w:val="Hyperlink"/>
                <w:noProof/>
                <w:lang w:val="sr-Cyrl-CS"/>
              </w:rPr>
              <w:t>ГОДИШЊИ ИЗВЕШТАЈ О РАДУ ТИМА ЗА СТРУЧНО УСАВРШАВАЊЕ НАСТАВНИКА И СТРУЧНИХ САРАДНИКА ЗА ШКОЛСКУ 202</w:t>
            </w:r>
            <w:r w:rsidRPr="00710EB8">
              <w:rPr>
                <w:rStyle w:val="Hyperlink"/>
                <w:noProof/>
                <w:lang w:val="sr-Latn-CS"/>
              </w:rPr>
              <w:t>4</w:t>
            </w:r>
            <w:r w:rsidRPr="00710EB8">
              <w:rPr>
                <w:rStyle w:val="Hyperlink"/>
                <w:noProof/>
                <w:lang w:val="sr-Cyrl-CS"/>
              </w:rPr>
              <w:t>./2</w:t>
            </w:r>
            <w:r w:rsidRPr="00710EB8">
              <w:rPr>
                <w:rStyle w:val="Hyperlink"/>
                <w:noProof/>
                <w:lang w:val="sr-Latn-CS"/>
              </w:rPr>
              <w:t>5</w:t>
            </w:r>
            <w:r w:rsidRPr="00710EB8">
              <w:rPr>
                <w:rStyle w:val="Hyperlink"/>
                <w:noProof/>
                <w:lang w:val="sr-Cyrl-CS"/>
              </w:rPr>
              <w:t>. ГОДИНУ</w:t>
            </w:r>
            <w:r>
              <w:rPr>
                <w:noProof/>
                <w:webHidden/>
              </w:rPr>
              <w:tab/>
            </w:r>
            <w:r>
              <w:rPr>
                <w:noProof/>
                <w:webHidden/>
              </w:rPr>
              <w:fldChar w:fldCharType="begin"/>
            </w:r>
            <w:r>
              <w:rPr>
                <w:noProof/>
                <w:webHidden/>
              </w:rPr>
              <w:instrText xml:space="preserve"> PAGEREF _Toc209085178 \h </w:instrText>
            </w:r>
            <w:r>
              <w:rPr>
                <w:noProof/>
                <w:webHidden/>
              </w:rPr>
            </w:r>
            <w:r>
              <w:rPr>
                <w:noProof/>
                <w:webHidden/>
              </w:rPr>
              <w:fldChar w:fldCharType="separate"/>
            </w:r>
            <w:r>
              <w:rPr>
                <w:noProof/>
                <w:webHidden/>
              </w:rPr>
              <w:t>22</w:t>
            </w:r>
            <w:r>
              <w:rPr>
                <w:noProof/>
                <w:webHidden/>
              </w:rPr>
              <w:fldChar w:fldCharType="end"/>
            </w:r>
          </w:hyperlink>
        </w:p>
        <w:p w:rsidR="00B23F94" w:rsidRDefault="00B23F94">
          <w:pPr>
            <w:pStyle w:val="TOC1"/>
            <w:tabs>
              <w:tab w:val="right" w:leader="dot" w:pos="9350"/>
            </w:tabs>
            <w:rPr>
              <w:rFonts w:asciiTheme="minorHAnsi" w:eastAsiaTheme="minorEastAsia" w:hAnsiTheme="minorHAnsi" w:cstheme="minorBidi"/>
              <w:noProof/>
              <w:sz w:val="22"/>
            </w:rPr>
          </w:pPr>
          <w:hyperlink w:anchor="_Toc209085179" w:history="1">
            <w:r w:rsidRPr="00710EB8">
              <w:rPr>
                <w:rStyle w:val="Hyperlink"/>
                <w:noProof/>
                <w:lang w:val="sr-Cyrl-RS"/>
              </w:rPr>
              <w:t>ГОДИШЊИ ИЗВЕШТАЈ О РАДУ ТИМА ПРОФЕСИОНАЛНЕ ОРИЈЕНТАЦИЈЕ</w:t>
            </w:r>
            <w:r>
              <w:rPr>
                <w:noProof/>
                <w:webHidden/>
              </w:rPr>
              <w:tab/>
            </w:r>
            <w:r>
              <w:rPr>
                <w:noProof/>
                <w:webHidden/>
              </w:rPr>
              <w:fldChar w:fldCharType="begin"/>
            </w:r>
            <w:r>
              <w:rPr>
                <w:noProof/>
                <w:webHidden/>
              </w:rPr>
              <w:instrText xml:space="preserve"> PAGEREF _Toc209085179 \h </w:instrText>
            </w:r>
            <w:r>
              <w:rPr>
                <w:noProof/>
                <w:webHidden/>
              </w:rPr>
            </w:r>
            <w:r>
              <w:rPr>
                <w:noProof/>
                <w:webHidden/>
              </w:rPr>
              <w:fldChar w:fldCharType="separate"/>
            </w:r>
            <w:r>
              <w:rPr>
                <w:noProof/>
                <w:webHidden/>
              </w:rPr>
              <w:t>28</w:t>
            </w:r>
            <w:r>
              <w:rPr>
                <w:noProof/>
                <w:webHidden/>
              </w:rPr>
              <w:fldChar w:fldCharType="end"/>
            </w:r>
          </w:hyperlink>
        </w:p>
        <w:p w:rsidR="00B23F94" w:rsidRDefault="00B23F94">
          <w:pPr>
            <w:pStyle w:val="TOC1"/>
            <w:tabs>
              <w:tab w:val="right" w:leader="dot" w:pos="9350"/>
            </w:tabs>
            <w:rPr>
              <w:rFonts w:asciiTheme="minorHAnsi" w:eastAsiaTheme="minorEastAsia" w:hAnsiTheme="minorHAnsi" w:cstheme="minorBidi"/>
              <w:noProof/>
              <w:sz w:val="22"/>
            </w:rPr>
          </w:pPr>
          <w:hyperlink w:anchor="_Toc209085180" w:history="1">
            <w:r w:rsidRPr="00710EB8">
              <w:rPr>
                <w:rStyle w:val="Hyperlink"/>
                <w:noProof/>
                <w:lang w:val="sr-Cyrl-RS"/>
              </w:rPr>
              <w:t xml:space="preserve">ГОДИШЊИ  ИЗВЕШТАЈ ТИМА ЗА </w:t>
            </w:r>
            <w:r w:rsidRPr="00710EB8">
              <w:rPr>
                <w:rStyle w:val="Hyperlink"/>
                <w:noProof/>
              </w:rPr>
              <w:t xml:space="preserve"> </w:t>
            </w:r>
            <w:r w:rsidRPr="00710EB8">
              <w:rPr>
                <w:rStyle w:val="Hyperlink"/>
                <w:noProof/>
                <w:lang w:val="sr-Cyrl-RS"/>
              </w:rPr>
              <w:t>РАЗВОЈНО ПЛАНИРАЊЕ ШКОЛСКЕ 202</w:t>
            </w:r>
            <w:r w:rsidRPr="00710EB8">
              <w:rPr>
                <w:rStyle w:val="Hyperlink"/>
                <w:noProof/>
              </w:rPr>
              <w:t>4</w:t>
            </w:r>
            <w:r w:rsidRPr="00710EB8">
              <w:rPr>
                <w:rStyle w:val="Hyperlink"/>
                <w:noProof/>
                <w:lang w:val="sr-Cyrl-RS"/>
              </w:rPr>
              <w:t>/2</w:t>
            </w:r>
            <w:r w:rsidRPr="00710EB8">
              <w:rPr>
                <w:rStyle w:val="Hyperlink"/>
                <w:noProof/>
              </w:rPr>
              <w:t>5</w:t>
            </w:r>
            <w:r w:rsidRPr="00710EB8">
              <w:rPr>
                <w:rStyle w:val="Hyperlink"/>
                <w:noProof/>
                <w:lang w:val="sr-Cyrl-RS"/>
              </w:rPr>
              <w:t>. ГОДИНЕ</w:t>
            </w:r>
            <w:r>
              <w:rPr>
                <w:noProof/>
                <w:webHidden/>
              </w:rPr>
              <w:tab/>
            </w:r>
            <w:r>
              <w:rPr>
                <w:noProof/>
                <w:webHidden/>
              </w:rPr>
              <w:fldChar w:fldCharType="begin"/>
            </w:r>
            <w:r>
              <w:rPr>
                <w:noProof/>
                <w:webHidden/>
              </w:rPr>
              <w:instrText xml:space="preserve"> PAGEREF _Toc209085180 \h </w:instrText>
            </w:r>
            <w:r>
              <w:rPr>
                <w:noProof/>
                <w:webHidden/>
              </w:rPr>
            </w:r>
            <w:r>
              <w:rPr>
                <w:noProof/>
                <w:webHidden/>
              </w:rPr>
              <w:fldChar w:fldCharType="separate"/>
            </w:r>
            <w:r>
              <w:rPr>
                <w:noProof/>
                <w:webHidden/>
              </w:rPr>
              <w:t>29</w:t>
            </w:r>
            <w:r>
              <w:rPr>
                <w:noProof/>
                <w:webHidden/>
              </w:rPr>
              <w:fldChar w:fldCharType="end"/>
            </w:r>
          </w:hyperlink>
        </w:p>
        <w:p w:rsidR="00B23F94" w:rsidRDefault="00B23F94">
          <w:pPr>
            <w:pStyle w:val="TOC1"/>
            <w:tabs>
              <w:tab w:val="right" w:leader="dot" w:pos="9350"/>
            </w:tabs>
            <w:rPr>
              <w:rFonts w:asciiTheme="minorHAnsi" w:eastAsiaTheme="minorEastAsia" w:hAnsiTheme="minorHAnsi" w:cstheme="minorBidi"/>
              <w:noProof/>
              <w:sz w:val="22"/>
            </w:rPr>
          </w:pPr>
          <w:hyperlink w:anchor="_Toc209085181" w:history="1">
            <w:r w:rsidRPr="00710EB8">
              <w:rPr>
                <w:rStyle w:val="Hyperlink"/>
                <w:noProof/>
                <w:lang w:val="sr-Cyrl-RS"/>
              </w:rPr>
              <w:t>ГОДИШЊИ ИЗВЕШТАЈ ТИМА ЗА ЗАШТИТУ УЧЕНИКА ОД НАСИЉА, ЗЛОСТАВЉАЊА И ЗАНЕМАРИВАЊА</w:t>
            </w:r>
            <w:r>
              <w:rPr>
                <w:noProof/>
                <w:webHidden/>
              </w:rPr>
              <w:tab/>
            </w:r>
            <w:r>
              <w:rPr>
                <w:noProof/>
                <w:webHidden/>
              </w:rPr>
              <w:fldChar w:fldCharType="begin"/>
            </w:r>
            <w:r>
              <w:rPr>
                <w:noProof/>
                <w:webHidden/>
              </w:rPr>
              <w:instrText xml:space="preserve"> PAGEREF _Toc209085181 \h </w:instrText>
            </w:r>
            <w:r>
              <w:rPr>
                <w:noProof/>
                <w:webHidden/>
              </w:rPr>
            </w:r>
            <w:r>
              <w:rPr>
                <w:noProof/>
                <w:webHidden/>
              </w:rPr>
              <w:fldChar w:fldCharType="separate"/>
            </w:r>
            <w:r>
              <w:rPr>
                <w:noProof/>
                <w:webHidden/>
              </w:rPr>
              <w:t>32</w:t>
            </w:r>
            <w:r>
              <w:rPr>
                <w:noProof/>
                <w:webHidden/>
              </w:rPr>
              <w:fldChar w:fldCharType="end"/>
            </w:r>
          </w:hyperlink>
        </w:p>
        <w:p w:rsidR="00B23F94" w:rsidRDefault="00B23F94">
          <w:pPr>
            <w:pStyle w:val="TOC1"/>
            <w:tabs>
              <w:tab w:val="right" w:leader="dot" w:pos="9350"/>
            </w:tabs>
            <w:rPr>
              <w:rFonts w:asciiTheme="minorHAnsi" w:eastAsiaTheme="minorEastAsia" w:hAnsiTheme="minorHAnsi" w:cstheme="minorBidi"/>
              <w:noProof/>
              <w:sz w:val="22"/>
            </w:rPr>
          </w:pPr>
          <w:hyperlink w:anchor="_Toc209085182" w:history="1">
            <w:r w:rsidRPr="00710EB8">
              <w:rPr>
                <w:rStyle w:val="Hyperlink"/>
                <w:noProof/>
                <w:lang w:val="sr-Cyrl-RS"/>
              </w:rPr>
              <w:t>ИЗВЕШТАЈ О РАДУ ТИМА ЗА ИНКЛУЗИВНО ОБРАЗОВАЊЕ</w:t>
            </w:r>
            <w:r>
              <w:rPr>
                <w:noProof/>
                <w:webHidden/>
              </w:rPr>
              <w:tab/>
            </w:r>
            <w:r>
              <w:rPr>
                <w:noProof/>
                <w:webHidden/>
              </w:rPr>
              <w:fldChar w:fldCharType="begin"/>
            </w:r>
            <w:r>
              <w:rPr>
                <w:noProof/>
                <w:webHidden/>
              </w:rPr>
              <w:instrText xml:space="preserve"> PAGEREF _Toc209085182 \h </w:instrText>
            </w:r>
            <w:r>
              <w:rPr>
                <w:noProof/>
                <w:webHidden/>
              </w:rPr>
            </w:r>
            <w:r>
              <w:rPr>
                <w:noProof/>
                <w:webHidden/>
              </w:rPr>
              <w:fldChar w:fldCharType="separate"/>
            </w:r>
            <w:r>
              <w:rPr>
                <w:noProof/>
                <w:webHidden/>
              </w:rPr>
              <w:t>35</w:t>
            </w:r>
            <w:r>
              <w:rPr>
                <w:noProof/>
                <w:webHidden/>
              </w:rPr>
              <w:fldChar w:fldCharType="end"/>
            </w:r>
          </w:hyperlink>
        </w:p>
        <w:p w:rsidR="00B23F94" w:rsidRDefault="00B23F94">
          <w:pPr>
            <w:pStyle w:val="TOC1"/>
            <w:tabs>
              <w:tab w:val="right" w:leader="dot" w:pos="9350"/>
            </w:tabs>
            <w:rPr>
              <w:rFonts w:asciiTheme="minorHAnsi" w:eastAsiaTheme="minorEastAsia" w:hAnsiTheme="minorHAnsi" w:cstheme="minorBidi"/>
              <w:noProof/>
              <w:sz w:val="22"/>
            </w:rPr>
          </w:pPr>
          <w:hyperlink w:anchor="_Toc209085183" w:history="1">
            <w:r w:rsidRPr="00710EB8">
              <w:rPr>
                <w:rStyle w:val="Hyperlink"/>
                <w:noProof/>
                <w:lang w:val="sr-Cyrl-RS"/>
              </w:rPr>
              <w:t>ИЗВЕШТАЈ О РАДУ ТИМА ЗА РАЗВОЈ ШКОЛСКОГ ПРОГРАМА</w:t>
            </w:r>
            <w:r>
              <w:rPr>
                <w:noProof/>
                <w:webHidden/>
              </w:rPr>
              <w:tab/>
            </w:r>
            <w:r>
              <w:rPr>
                <w:noProof/>
                <w:webHidden/>
              </w:rPr>
              <w:fldChar w:fldCharType="begin"/>
            </w:r>
            <w:r>
              <w:rPr>
                <w:noProof/>
                <w:webHidden/>
              </w:rPr>
              <w:instrText xml:space="preserve"> PAGEREF _Toc209085183 \h </w:instrText>
            </w:r>
            <w:r>
              <w:rPr>
                <w:noProof/>
                <w:webHidden/>
              </w:rPr>
            </w:r>
            <w:r>
              <w:rPr>
                <w:noProof/>
                <w:webHidden/>
              </w:rPr>
              <w:fldChar w:fldCharType="separate"/>
            </w:r>
            <w:r>
              <w:rPr>
                <w:noProof/>
                <w:webHidden/>
              </w:rPr>
              <w:t>37</w:t>
            </w:r>
            <w:r>
              <w:rPr>
                <w:noProof/>
                <w:webHidden/>
              </w:rPr>
              <w:fldChar w:fldCharType="end"/>
            </w:r>
          </w:hyperlink>
        </w:p>
        <w:p w:rsidR="00B23F94" w:rsidRDefault="00B23F94">
          <w:pPr>
            <w:pStyle w:val="TOC1"/>
            <w:tabs>
              <w:tab w:val="right" w:leader="dot" w:pos="9350"/>
            </w:tabs>
            <w:rPr>
              <w:rFonts w:asciiTheme="minorHAnsi" w:eastAsiaTheme="minorEastAsia" w:hAnsiTheme="minorHAnsi" w:cstheme="minorBidi"/>
              <w:noProof/>
              <w:sz w:val="22"/>
            </w:rPr>
          </w:pPr>
          <w:hyperlink w:anchor="_Toc209085184" w:history="1">
            <w:r w:rsidRPr="00710EB8">
              <w:rPr>
                <w:rStyle w:val="Hyperlink"/>
                <w:noProof/>
                <w:lang w:val="sr-Cyrl-RS"/>
              </w:rPr>
              <w:t>ГОДИШЊИ ИЗВЕШТАЈ О РАДУ ТИМА ЗА МЕЂУПРЕДМЕТНЕ КОМПЕТЕНЦИЈЕ И ПРЕДУЗЕТНИШТВО ЗА ШКОЛСКУ 2024/25 ГОДИНУ</w:t>
            </w:r>
            <w:r>
              <w:rPr>
                <w:noProof/>
                <w:webHidden/>
              </w:rPr>
              <w:tab/>
            </w:r>
            <w:r>
              <w:rPr>
                <w:noProof/>
                <w:webHidden/>
              </w:rPr>
              <w:fldChar w:fldCharType="begin"/>
            </w:r>
            <w:r>
              <w:rPr>
                <w:noProof/>
                <w:webHidden/>
              </w:rPr>
              <w:instrText xml:space="preserve"> PAGEREF _Toc209085184 \h </w:instrText>
            </w:r>
            <w:r>
              <w:rPr>
                <w:noProof/>
                <w:webHidden/>
              </w:rPr>
            </w:r>
            <w:r>
              <w:rPr>
                <w:noProof/>
                <w:webHidden/>
              </w:rPr>
              <w:fldChar w:fldCharType="separate"/>
            </w:r>
            <w:r>
              <w:rPr>
                <w:noProof/>
                <w:webHidden/>
              </w:rPr>
              <w:t>39</w:t>
            </w:r>
            <w:r>
              <w:rPr>
                <w:noProof/>
                <w:webHidden/>
              </w:rPr>
              <w:fldChar w:fldCharType="end"/>
            </w:r>
          </w:hyperlink>
        </w:p>
        <w:p w:rsidR="00B23F94" w:rsidRDefault="00B23F94">
          <w:pPr>
            <w:pStyle w:val="TOC1"/>
            <w:tabs>
              <w:tab w:val="right" w:leader="dot" w:pos="9350"/>
            </w:tabs>
            <w:rPr>
              <w:rFonts w:asciiTheme="minorHAnsi" w:eastAsiaTheme="minorEastAsia" w:hAnsiTheme="minorHAnsi" w:cstheme="minorBidi"/>
              <w:noProof/>
              <w:sz w:val="22"/>
            </w:rPr>
          </w:pPr>
          <w:hyperlink w:anchor="_Toc209085185" w:history="1">
            <w:r w:rsidRPr="00710EB8">
              <w:rPr>
                <w:rStyle w:val="Hyperlink"/>
                <w:noProof/>
                <w:lang w:val="sr-Cyrl-RS"/>
              </w:rPr>
              <w:t>ИЗВЕШТАЈ О РАДУ ТИМА ЗА ОБЕЗБЕЂИВАЊЕ КВАЛИТЕТА И РАЗВОЈА УСТАНОВЕ У ШКОЛСКОЈ 2024/2025. ГОДИНИ</w:t>
            </w:r>
            <w:r>
              <w:rPr>
                <w:noProof/>
                <w:webHidden/>
              </w:rPr>
              <w:tab/>
            </w:r>
            <w:r>
              <w:rPr>
                <w:noProof/>
                <w:webHidden/>
              </w:rPr>
              <w:fldChar w:fldCharType="begin"/>
            </w:r>
            <w:r>
              <w:rPr>
                <w:noProof/>
                <w:webHidden/>
              </w:rPr>
              <w:instrText xml:space="preserve"> PAGEREF _Toc209085185 \h </w:instrText>
            </w:r>
            <w:r>
              <w:rPr>
                <w:noProof/>
                <w:webHidden/>
              </w:rPr>
            </w:r>
            <w:r>
              <w:rPr>
                <w:noProof/>
                <w:webHidden/>
              </w:rPr>
              <w:fldChar w:fldCharType="separate"/>
            </w:r>
            <w:r>
              <w:rPr>
                <w:noProof/>
                <w:webHidden/>
              </w:rPr>
              <w:t>42</w:t>
            </w:r>
            <w:r>
              <w:rPr>
                <w:noProof/>
                <w:webHidden/>
              </w:rPr>
              <w:fldChar w:fldCharType="end"/>
            </w:r>
          </w:hyperlink>
        </w:p>
        <w:p w:rsidR="00B23F94" w:rsidRDefault="00B23F94">
          <w:pPr>
            <w:pStyle w:val="TOC1"/>
            <w:tabs>
              <w:tab w:val="right" w:leader="dot" w:pos="9350"/>
            </w:tabs>
            <w:rPr>
              <w:rFonts w:asciiTheme="minorHAnsi" w:eastAsiaTheme="minorEastAsia" w:hAnsiTheme="minorHAnsi" w:cstheme="minorBidi"/>
              <w:noProof/>
              <w:sz w:val="22"/>
            </w:rPr>
          </w:pPr>
          <w:hyperlink w:anchor="_Toc209085186" w:history="1">
            <w:r w:rsidRPr="00710EB8">
              <w:rPr>
                <w:rStyle w:val="Hyperlink"/>
                <w:noProof/>
                <w:lang w:val="sr-Cyrl-RS"/>
              </w:rPr>
              <w:t>ИЗВЕШТАЈИ О РАДУ СТРУЧНИХ ВЕЋА</w:t>
            </w:r>
            <w:r>
              <w:rPr>
                <w:noProof/>
                <w:webHidden/>
              </w:rPr>
              <w:tab/>
            </w:r>
            <w:r>
              <w:rPr>
                <w:noProof/>
                <w:webHidden/>
              </w:rPr>
              <w:fldChar w:fldCharType="begin"/>
            </w:r>
            <w:r>
              <w:rPr>
                <w:noProof/>
                <w:webHidden/>
              </w:rPr>
              <w:instrText xml:space="preserve"> PAGEREF _Toc209085186 \h </w:instrText>
            </w:r>
            <w:r>
              <w:rPr>
                <w:noProof/>
                <w:webHidden/>
              </w:rPr>
            </w:r>
            <w:r>
              <w:rPr>
                <w:noProof/>
                <w:webHidden/>
              </w:rPr>
              <w:fldChar w:fldCharType="separate"/>
            </w:r>
            <w:r>
              <w:rPr>
                <w:noProof/>
                <w:webHidden/>
              </w:rPr>
              <w:t>44</w:t>
            </w:r>
            <w:r>
              <w:rPr>
                <w:noProof/>
                <w:webHidden/>
              </w:rPr>
              <w:fldChar w:fldCharType="end"/>
            </w:r>
          </w:hyperlink>
        </w:p>
        <w:p w:rsidR="00B23F94" w:rsidRDefault="00B23F94">
          <w:pPr>
            <w:pStyle w:val="TOC1"/>
            <w:tabs>
              <w:tab w:val="right" w:leader="dot" w:pos="9350"/>
            </w:tabs>
            <w:rPr>
              <w:rFonts w:asciiTheme="minorHAnsi" w:eastAsiaTheme="minorEastAsia" w:hAnsiTheme="minorHAnsi" w:cstheme="minorBidi"/>
              <w:noProof/>
              <w:sz w:val="22"/>
            </w:rPr>
          </w:pPr>
          <w:hyperlink w:anchor="_Toc209085187" w:history="1">
            <w:r w:rsidRPr="00710EB8">
              <w:rPr>
                <w:rStyle w:val="Hyperlink"/>
                <w:noProof/>
                <w:lang w:val="sr-Cyrl-RS"/>
              </w:rPr>
              <w:t>ИЗВЕШТАЈ О РАДУ СТРУЧНОГ ВЕЋА ЛИКОВНЕ И МУЗИЧКЕ КУЛТУРЕ , ТЕХНИЧКОГ И ИНФОРМАТИЧКОГ ОБРАЗОВАЊА, ТЕХНИКЕ И ТЕХНОЛОГИЈЕ, ФИЗИЧКОГ И ЗДРАВСТВЕНОГ ВАСПИТАЊА И ИНФОРМАТИКЕ И РАЧУНАРСТВА ЗА ШКОЛСКУ 202</w:t>
            </w:r>
            <w:r w:rsidRPr="00710EB8">
              <w:rPr>
                <w:rStyle w:val="Hyperlink"/>
                <w:noProof/>
                <w:lang w:val="en-GB"/>
              </w:rPr>
              <w:t>4</w:t>
            </w:r>
            <w:r w:rsidRPr="00710EB8">
              <w:rPr>
                <w:rStyle w:val="Hyperlink"/>
                <w:noProof/>
                <w:lang w:val="sr-Cyrl-RS"/>
              </w:rPr>
              <w:t>/202</w:t>
            </w:r>
            <w:r w:rsidRPr="00710EB8">
              <w:rPr>
                <w:rStyle w:val="Hyperlink"/>
                <w:noProof/>
                <w:lang w:val="en-GB"/>
              </w:rPr>
              <w:t>5</w:t>
            </w:r>
            <w:r w:rsidRPr="00710EB8">
              <w:rPr>
                <w:rStyle w:val="Hyperlink"/>
                <w:noProof/>
                <w:lang w:val="sr-Cyrl-RS"/>
              </w:rPr>
              <w:t xml:space="preserve"> ГОДИНУ</w:t>
            </w:r>
            <w:r>
              <w:rPr>
                <w:noProof/>
                <w:webHidden/>
              </w:rPr>
              <w:tab/>
            </w:r>
            <w:r>
              <w:rPr>
                <w:noProof/>
                <w:webHidden/>
              </w:rPr>
              <w:fldChar w:fldCharType="begin"/>
            </w:r>
            <w:r>
              <w:rPr>
                <w:noProof/>
                <w:webHidden/>
              </w:rPr>
              <w:instrText xml:space="preserve"> PAGEREF _Toc209085187 \h </w:instrText>
            </w:r>
            <w:r>
              <w:rPr>
                <w:noProof/>
                <w:webHidden/>
              </w:rPr>
            </w:r>
            <w:r>
              <w:rPr>
                <w:noProof/>
                <w:webHidden/>
              </w:rPr>
              <w:fldChar w:fldCharType="separate"/>
            </w:r>
            <w:r>
              <w:rPr>
                <w:noProof/>
                <w:webHidden/>
              </w:rPr>
              <w:t>45</w:t>
            </w:r>
            <w:r>
              <w:rPr>
                <w:noProof/>
                <w:webHidden/>
              </w:rPr>
              <w:fldChar w:fldCharType="end"/>
            </w:r>
          </w:hyperlink>
        </w:p>
        <w:p w:rsidR="00B23F94" w:rsidRDefault="00B23F94">
          <w:pPr>
            <w:pStyle w:val="TOC1"/>
            <w:tabs>
              <w:tab w:val="right" w:leader="dot" w:pos="9350"/>
            </w:tabs>
            <w:rPr>
              <w:rFonts w:asciiTheme="minorHAnsi" w:eastAsiaTheme="minorEastAsia" w:hAnsiTheme="minorHAnsi" w:cstheme="minorBidi"/>
              <w:noProof/>
              <w:sz w:val="22"/>
            </w:rPr>
          </w:pPr>
          <w:hyperlink w:anchor="_Toc209085188" w:history="1">
            <w:r w:rsidRPr="00710EB8">
              <w:rPr>
                <w:rStyle w:val="Hyperlink"/>
                <w:rFonts w:eastAsia="Calibri"/>
                <w:noProof/>
                <w:lang w:val="sr-Cyrl-RS"/>
              </w:rPr>
              <w:t>ИЗВЕШТАЈ О РАДУ  СТРУЧНОГ ВЕЋА ЗА ОБЛАСТ ПРИРОДНИХ НАУКА</w:t>
            </w:r>
            <w:r>
              <w:rPr>
                <w:noProof/>
                <w:webHidden/>
              </w:rPr>
              <w:tab/>
            </w:r>
            <w:r>
              <w:rPr>
                <w:noProof/>
                <w:webHidden/>
              </w:rPr>
              <w:fldChar w:fldCharType="begin"/>
            </w:r>
            <w:r>
              <w:rPr>
                <w:noProof/>
                <w:webHidden/>
              </w:rPr>
              <w:instrText xml:space="preserve"> PAGEREF _Toc209085188 \h </w:instrText>
            </w:r>
            <w:r>
              <w:rPr>
                <w:noProof/>
                <w:webHidden/>
              </w:rPr>
            </w:r>
            <w:r>
              <w:rPr>
                <w:noProof/>
                <w:webHidden/>
              </w:rPr>
              <w:fldChar w:fldCharType="separate"/>
            </w:r>
            <w:r>
              <w:rPr>
                <w:noProof/>
                <w:webHidden/>
              </w:rPr>
              <w:t>47</w:t>
            </w:r>
            <w:r>
              <w:rPr>
                <w:noProof/>
                <w:webHidden/>
              </w:rPr>
              <w:fldChar w:fldCharType="end"/>
            </w:r>
          </w:hyperlink>
        </w:p>
        <w:p w:rsidR="00B23F94" w:rsidRDefault="00B23F94">
          <w:pPr>
            <w:pStyle w:val="TOC1"/>
            <w:tabs>
              <w:tab w:val="right" w:leader="dot" w:pos="9350"/>
            </w:tabs>
            <w:rPr>
              <w:rFonts w:asciiTheme="minorHAnsi" w:eastAsiaTheme="minorEastAsia" w:hAnsiTheme="minorHAnsi" w:cstheme="minorBidi"/>
              <w:noProof/>
              <w:sz w:val="22"/>
            </w:rPr>
          </w:pPr>
          <w:hyperlink w:anchor="_Toc209085189" w:history="1">
            <w:r w:rsidRPr="00710EB8">
              <w:rPr>
                <w:rStyle w:val="Hyperlink"/>
                <w:noProof/>
                <w:lang w:val="sr-Cyrl-RS"/>
              </w:rPr>
              <w:t>ГОДИШЊИ ИЗВЕШТАЈ О РАДУ СТРУЧНОГ ВЕЋА ДРУШТВЕНИХ НАУКА</w:t>
            </w:r>
            <w:r>
              <w:rPr>
                <w:noProof/>
                <w:webHidden/>
              </w:rPr>
              <w:tab/>
            </w:r>
            <w:r>
              <w:rPr>
                <w:noProof/>
                <w:webHidden/>
              </w:rPr>
              <w:fldChar w:fldCharType="begin"/>
            </w:r>
            <w:r>
              <w:rPr>
                <w:noProof/>
                <w:webHidden/>
              </w:rPr>
              <w:instrText xml:space="preserve"> PAGEREF _Toc209085189 \h </w:instrText>
            </w:r>
            <w:r>
              <w:rPr>
                <w:noProof/>
                <w:webHidden/>
              </w:rPr>
            </w:r>
            <w:r>
              <w:rPr>
                <w:noProof/>
                <w:webHidden/>
              </w:rPr>
              <w:fldChar w:fldCharType="separate"/>
            </w:r>
            <w:r>
              <w:rPr>
                <w:noProof/>
                <w:webHidden/>
              </w:rPr>
              <w:t>50</w:t>
            </w:r>
            <w:r>
              <w:rPr>
                <w:noProof/>
                <w:webHidden/>
              </w:rPr>
              <w:fldChar w:fldCharType="end"/>
            </w:r>
          </w:hyperlink>
        </w:p>
        <w:p w:rsidR="00B23F94" w:rsidRDefault="00B23F94">
          <w:pPr>
            <w:pStyle w:val="TOC1"/>
            <w:tabs>
              <w:tab w:val="right" w:leader="dot" w:pos="9350"/>
            </w:tabs>
            <w:rPr>
              <w:rFonts w:asciiTheme="minorHAnsi" w:eastAsiaTheme="minorEastAsia" w:hAnsiTheme="minorHAnsi" w:cstheme="minorBidi"/>
              <w:noProof/>
              <w:sz w:val="22"/>
            </w:rPr>
          </w:pPr>
          <w:hyperlink w:anchor="_Toc209085190" w:history="1">
            <w:r w:rsidRPr="00710EB8">
              <w:rPr>
                <w:rStyle w:val="Hyperlink"/>
                <w:noProof/>
                <w:lang w:val="sr-Cyrl-RS"/>
              </w:rPr>
              <w:t>ИЗВЕШТАЈ О РАДУ ПЕДАГОШКОГ КОЛЕГИЈУМА ТОКОМ ШКОЛСКЕ 2024/2025. ГОДИНЕ</w:t>
            </w:r>
            <w:r>
              <w:rPr>
                <w:noProof/>
                <w:webHidden/>
              </w:rPr>
              <w:tab/>
            </w:r>
            <w:r>
              <w:rPr>
                <w:noProof/>
                <w:webHidden/>
              </w:rPr>
              <w:fldChar w:fldCharType="begin"/>
            </w:r>
            <w:r>
              <w:rPr>
                <w:noProof/>
                <w:webHidden/>
              </w:rPr>
              <w:instrText xml:space="preserve"> PAGEREF _Toc209085190 \h </w:instrText>
            </w:r>
            <w:r>
              <w:rPr>
                <w:noProof/>
                <w:webHidden/>
              </w:rPr>
            </w:r>
            <w:r>
              <w:rPr>
                <w:noProof/>
                <w:webHidden/>
              </w:rPr>
              <w:fldChar w:fldCharType="separate"/>
            </w:r>
            <w:r>
              <w:rPr>
                <w:noProof/>
                <w:webHidden/>
              </w:rPr>
              <w:t>53</w:t>
            </w:r>
            <w:r>
              <w:rPr>
                <w:noProof/>
                <w:webHidden/>
              </w:rPr>
              <w:fldChar w:fldCharType="end"/>
            </w:r>
          </w:hyperlink>
        </w:p>
        <w:p w:rsidR="00B23F94" w:rsidRDefault="00B23F94">
          <w:pPr>
            <w:pStyle w:val="TOC1"/>
            <w:tabs>
              <w:tab w:val="right" w:leader="dot" w:pos="9350"/>
            </w:tabs>
            <w:rPr>
              <w:rFonts w:asciiTheme="minorHAnsi" w:eastAsiaTheme="minorEastAsia" w:hAnsiTheme="minorHAnsi" w:cstheme="minorBidi"/>
              <w:noProof/>
              <w:sz w:val="22"/>
            </w:rPr>
          </w:pPr>
          <w:hyperlink w:anchor="_Toc209085191" w:history="1">
            <w:r w:rsidRPr="00710EB8">
              <w:rPr>
                <w:rStyle w:val="Hyperlink"/>
                <w:noProof/>
              </w:rPr>
              <w:t>ИЗВЕШТАЈ О РАДУ ШКОЛСКЕ БИБЛИОТЕКЕ ЗА ШКОЛСКУ</w:t>
            </w:r>
            <w:r>
              <w:rPr>
                <w:noProof/>
                <w:webHidden/>
              </w:rPr>
              <w:tab/>
            </w:r>
            <w:r>
              <w:rPr>
                <w:noProof/>
                <w:webHidden/>
              </w:rPr>
              <w:fldChar w:fldCharType="begin"/>
            </w:r>
            <w:r>
              <w:rPr>
                <w:noProof/>
                <w:webHidden/>
              </w:rPr>
              <w:instrText xml:space="preserve"> PAGEREF _Toc209085191 \h </w:instrText>
            </w:r>
            <w:r>
              <w:rPr>
                <w:noProof/>
                <w:webHidden/>
              </w:rPr>
            </w:r>
            <w:r>
              <w:rPr>
                <w:noProof/>
                <w:webHidden/>
              </w:rPr>
              <w:fldChar w:fldCharType="separate"/>
            </w:r>
            <w:r>
              <w:rPr>
                <w:noProof/>
                <w:webHidden/>
              </w:rPr>
              <w:t>56</w:t>
            </w:r>
            <w:r>
              <w:rPr>
                <w:noProof/>
                <w:webHidden/>
              </w:rPr>
              <w:fldChar w:fldCharType="end"/>
            </w:r>
          </w:hyperlink>
        </w:p>
        <w:p w:rsidR="00B23F94" w:rsidRDefault="00B23F94">
          <w:pPr>
            <w:pStyle w:val="TOC1"/>
            <w:tabs>
              <w:tab w:val="right" w:leader="dot" w:pos="9350"/>
            </w:tabs>
            <w:rPr>
              <w:rFonts w:asciiTheme="minorHAnsi" w:eastAsiaTheme="minorEastAsia" w:hAnsiTheme="minorHAnsi" w:cstheme="minorBidi"/>
              <w:noProof/>
              <w:sz w:val="22"/>
            </w:rPr>
          </w:pPr>
          <w:hyperlink w:anchor="_Toc209085192" w:history="1">
            <w:r w:rsidRPr="00710EB8">
              <w:rPr>
                <w:rStyle w:val="Hyperlink"/>
                <w:noProof/>
              </w:rPr>
              <w:t>20</w:t>
            </w:r>
            <w:r w:rsidRPr="00710EB8">
              <w:rPr>
                <w:rStyle w:val="Hyperlink"/>
                <w:noProof/>
                <w:lang w:val="sr-Cyrl-RS"/>
              </w:rPr>
              <w:t>2</w:t>
            </w:r>
            <w:r w:rsidRPr="00710EB8">
              <w:rPr>
                <w:rStyle w:val="Hyperlink"/>
                <w:noProof/>
                <w:lang w:val="sr-Latn-RS"/>
              </w:rPr>
              <w:t>4</w:t>
            </w:r>
            <w:r w:rsidRPr="00710EB8">
              <w:rPr>
                <w:rStyle w:val="Hyperlink"/>
                <w:noProof/>
              </w:rPr>
              <w:t>/202</w:t>
            </w:r>
            <w:r w:rsidRPr="00710EB8">
              <w:rPr>
                <w:rStyle w:val="Hyperlink"/>
                <w:noProof/>
                <w:lang w:val="sr-Latn-RS"/>
              </w:rPr>
              <w:t>5</w:t>
            </w:r>
            <w:r w:rsidRPr="00710EB8">
              <w:rPr>
                <w:rStyle w:val="Hyperlink"/>
                <w:noProof/>
              </w:rPr>
              <w:t>. ГОДИНУ</w:t>
            </w:r>
            <w:r>
              <w:rPr>
                <w:noProof/>
                <w:webHidden/>
              </w:rPr>
              <w:tab/>
            </w:r>
            <w:r>
              <w:rPr>
                <w:noProof/>
                <w:webHidden/>
              </w:rPr>
              <w:fldChar w:fldCharType="begin"/>
            </w:r>
            <w:r>
              <w:rPr>
                <w:noProof/>
                <w:webHidden/>
              </w:rPr>
              <w:instrText xml:space="preserve"> PAGEREF _Toc209085192 \h </w:instrText>
            </w:r>
            <w:r>
              <w:rPr>
                <w:noProof/>
                <w:webHidden/>
              </w:rPr>
            </w:r>
            <w:r>
              <w:rPr>
                <w:noProof/>
                <w:webHidden/>
              </w:rPr>
              <w:fldChar w:fldCharType="separate"/>
            </w:r>
            <w:r>
              <w:rPr>
                <w:noProof/>
                <w:webHidden/>
              </w:rPr>
              <w:t>56</w:t>
            </w:r>
            <w:r>
              <w:rPr>
                <w:noProof/>
                <w:webHidden/>
              </w:rPr>
              <w:fldChar w:fldCharType="end"/>
            </w:r>
          </w:hyperlink>
        </w:p>
        <w:p w:rsidR="00B23F94" w:rsidRDefault="00B23F94">
          <w:pPr>
            <w:pStyle w:val="TOC1"/>
            <w:tabs>
              <w:tab w:val="right" w:leader="dot" w:pos="9350"/>
            </w:tabs>
            <w:rPr>
              <w:rFonts w:asciiTheme="minorHAnsi" w:eastAsiaTheme="minorEastAsia" w:hAnsiTheme="minorHAnsi" w:cstheme="minorBidi"/>
              <w:noProof/>
              <w:sz w:val="22"/>
            </w:rPr>
          </w:pPr>
          <w:hyperlink w:anchor="_Toc209085193" w:history="1">
            <w:r w:rsidRPr="00710EB8">
              <w:rPr>
                <w:rStyle w:val="Hyperlink"/>
                <w:noProof/>
                <w:lang w:val="sr-Cyrl-RS"/>
              </w:rPr>
              <w:t>ИЗВЕШТАЈ О РАДУ НАСТАВНИЧКОГ ВЕЋА У ШКОЛСКОЈ 2024/2025. ГОДИНИ</w:t>
            </w:r>
            <w:r>
              <w:rPr>
                <w:noProof/>
                <w:webHidden/>
              </w:rPr>
              <w:tab/>
            </w:r>
            <w:r>
              <w:rPr>
                <w:noProof/>
                <w:webHidden/>
              </w:rPr>
              <w:fldChar w:fldCharType="begin"/>
            </w:r>
            <w:r>
              <w:rPr>
                <w:noProof/>
                <w:webHidden/>
              </w:rPr>
              <w:instrText xml:space="preserve"> PAGEREF _Toc209085193 \h </w:instrText>
            </w:r>
            <w:r>
              <w:rPr>
                <w:noProof/>
                <w:webHidden/>
              </w:rPr>
            </w:r>
            <w:r>
              <w:rPr>
                <w:noProof/>
                <w:webHidden/>
              </w:rPr>
              <w:fldChar w:fldCharType="separate"/>
            </w:r>
            <w:r>
              <w:rPr>
                <w:noProof/>
                <w:webHidden/>
              </w:rPr>
              <w:t>58</w:t>
            </w:r>
            <w:r>
              <w:rPr>
                <w:noProof/>
                <w:webHidden/>
              </w:rPr>
              <w:fldChar w:fldCharType="end"/>
            </w:r>
          </w:hyperlink>
        </w:p>
        <w:p w:rsidR="00B23F94" w:rsidRDefault="00B23F94">
          <w:pPr>
            <w:pStyle w:val="TOC1"/>
            <w:tabs>
              <w:tab w:val="right" w:leader="dot" w:pos="9350"/>
            </w:tabs>
            <w:rPr>
              <w:rFonts w:asciiTheme="minorHAnsi" w:eastAsiaTheme="minorEastAsia" w:hAnsiTheme="minorHAnsi" w:cstheme="minorBidi"/>
              <w:noProof/>
              <w:sz w:val="22"/>
            </w:rPr>
          </w:pPr>
          <w:hyperlink w:anchor="_Toc209085194" w:history="1">
            <w:r w:rsidRPr="00710EB8">
              <w:rPr>
                <w:rStyle w:val="Hyperlink"/>
                <w:noProof/>
                <w:lang w:val="sr-Cyrl-CS"/>
              </w:rPr>
              <w:t>ГОДИШЊИ ИЗВЕШТАЈ КОМИСИЈЕ ЗА КУЛТУРНУ И ЈАВНУ ДЕЛАТНОСТ ШКОЛСКЕ 202</w:t>
            </w:r>
            <w:r w:rsidRPr="00710EB8">
              <w:rPr>
                <w:rStyle w:val="Hyperlink"/>
                <w:noProof/>
                <w:lang w:val="sr-Latn-RS"/>
              </w:rPr>
              <w:t>4</w:t>
            </w:r>
            <w:r w:rsidRPr="00710EB8">
              <w:rPr>
                <w:rStyle w:val="Hyperlink"/>
                <w:noProof/>
                <w:lang w:val="sr-Cyrl-CS"/>
              </w:rPr>
              <w:t>/202</w:t>
            </w:r>
            <w:r w:rsidRPr="00710EB8">
              <w:rPr>
                <w:rStyle w:val="Hyperlink"/>
                <w:noProof/>
                <w:lang w:val="sr-Latn-RS"/>
              </w:rPr>
              <w:t>5</w:t>
            </w:r>
            <w:r w:rsidRPr="00710EB8">
              <w:rPr>
                <w:rStyle w:val="Hyperlink"/>
                <w:noProof/>
                <w:lang w:val="sr-Cyrl-CS"/>
              </w:rPr>
              <w:t>. ГОДИНЕ</w:t>
            </w:r>
            <w:r>
              <w:rPr>
                <w:noProof/>
                <w:webHidden/>
              </w:rPr>
              <w:tab/>
            </w:r>
            <w:r>
              <w:rPr>
                <w:noProof/>
                <w:webHidden/>
              </w:rPr>
              <w:fldChar w:fldCharType="begin"/>
            </w:r>
            <w:r>
              <w:rPr>
                <w:noProof/>
                <w:webHidden/>
              </w:rPr>
              <w:instrText xml:space="preserve"> PAGEREF _Toc209085194 \h </w:instrText>
            </w:r>
            <w:r>
              <w:rPr>
                <w:noProof/>
                <w:webHidden/>
              </w:rPr>
            </w:r>
            <w:r>
              <w:rPr>
                <w:noProof/>
                <w:webHidden/>
              </w:rPr>
              <w:fldChar w:fldCharType="separate"/>
            </w:r>
            <w:r>
              <w:rPr>
                <w:noProof/>
                <w:webHidden/>
              </w:rPr>
              <w:t>62</w:t>
            </w:r>
            <w:r>
              <w:rPr>
                <w:noProof/>
                <w:webHidden/>
              </w:rPr>
              <w:fldChar w:fldCharType="end"/>
            </w:r>
          </w:hyperlink>
        </w:p>
        <w:p w:rsidR="00B23F94" w:rsidRDefault="00B23F94">
          <w:pPr>
            <w:pStyle w:val="TOC1"/>
            <w:tabs>
              <w:tab w:val="right" w:leader="dot" w:pos="9350"/>
            </w:tabs>
            <w:rPr>
              <w:rFonts w:asciiTheme="minorHAnsi" w:eastAsiaTheme="minorEastAsia" w:hAnsiTheme="minorHAnsi" w:cstheme="minorBidi"/>
              <w:noProof/>
              <w:sz w:val="22"/>
            </w:rPr>
          </w:pPr>
          <w:hyperlink w:anchor="_Toc209085195" w:history="1">
            <w:r w:rsidRPr="00710EB8">
              <w:rPr>
                <w:rStyle w:val="Hyperlink"/>
                <w:noProof/>
                <w:lang w:val="sr-Cyrl-RS"/>
              </w:rPr>
              <w:t>ИЗВЕШТАЈ О РАДУ ШКОЛСКОГ ОДБОРА У ШКОЛСКОЈ 2024/2025. ГОДИНИ</w:t>
            </w:r>
            <w:r>
              <w:rPr>
                <w:noProof/>
                <w:webHidden/>
              </w:rPr>
              <w:tab/>
            </w:r>
            <w:r>
              <w:rPr>
                <w:noProof/>
                <w:webHidden/>
              </w:rPr>
              <w:fldChar w:fldCharType="begin"/>
            </w:r>
            <w:r>
              <w:rPr>
                <w:noProof/>
                <w:webHidden/>
              </w:rPr>
              <w:instrText xml:space="preserve"> PAGEREF _Toc209085195 \h </w:instrText>
            </w:r>
            <w:r>
              <w:rPr>
                <w:noProof/>
                <w:webHidden/>
              </w:rPr>
            </w:r>
            <w:r>
              <w:rPr>
                <w:noProof/>
                <w:webHidden/>
              </w:rPr>
              <w:fldChar w:fldCharType="separate"/>
            </w:r>
            <w:r>
              <w:rPr>
                <w:noProof/>
                <w:webHidden/>
              </w:rPr>
              <w:t>66</w:t>
            </w:r>
            <w:r>
              <w:rPr>
                <w:noProof/>
                <w:webHidden/>
              </w:rPr>
              <w:fldChar w:fldCharType="end"/>
            </w:r>
          </w:hyperlink>
        </w:p>
        <w:p w:rsidR="00B23F94" w:rsidRDefault="00B23F94">
          <w:pPr>
            <w:pStyle w:val="TOC1"/>
            <w:tabs>
              <w:tab w:val="right" w:leader="dot" w:pos="9350"/>
            </w:tabs>
            <w:rPr>
              <w:rFonts w:asciiTheme="minorHAnsi" w:eastAsiaTheme="minorEastAsia" w:hAnsiTheme="minorHAnsi" w:cstheme="minorBidi"/>
              <w:noProof/>
              <w:sz w:val="22"/>
            </w:rPr>
          </w:pPr>
          <w:hyperlink w:anchor="_Toc209085196" w:history="1">
            <w:r w:rsidRPr="00710EB8">
              <w:rPr>
                <w:rStyle w:val="Hyperlink"/>
                <w:noProof/>
                <w:lang w:val="sr-Cyrl-RS"/>
              </w:rPr>
              <w:t>ИЗВЕШТАЈ О РАДУ САВЕТА РОДИТЕЉА У ШКОЛСКОЈ 2024/2025. ГОДИНИ</w:t>
            </w:r>
            <w:r>
              <w:rPr>
                <w:noProof/>
                <w:webHidden/>
              </w:rPr>
              <w:tab/>
            </w:r>
            <w:r>
              <w:rPr>
                <w:noProof/>
                <w:webHidden/>
              </w:rPr>
              <w:fldChar w:fldCharType="begin"/>
            </w:r>
            <w:r>
              <w:rPr>
                <w:noProof/>
                <w:webHidden/>
              </w:rPr>
              <w:instrText xml:space="preserve"> PAGEREF _Toc209085196 \h </w:instrText>
            </w:r>
            <w:r>
              <w:rPr>
                <w:noProof/>
                <w:webHidden/>
              </w:rPr>
            </w:r>
            <w:r>
              <w:rPr>
                <w:noProof/>
                <w:webHidden/>
              </w:rPr>
              <w:fldChar w:fldCharType="separate"/>
            </w:r>
            <w:r>
              <w:rPr>
                <w:noProof/>
                <w:webHidden/>
              </w:rPr>
              <w:t>70</w:t>
            </w:r>
            <w:r>
              <w:rPr>
                <w:noProof/>
                <w:webHidden/>
              </w:rPr>
              <w:fldChar w:fldCharType="end"/>
            </w:r>
          </w:hyperlink>
        </w:p>
        <w:p w:rsidR="00B23F94" w:rsidRDefault="00B23F94">
          <w:pPr>
            <w:pStyle w:val="TOC1"/>
            <w:tabs>
              <w:tab w:val="right" w:leader="dot" w:pos="9350"/>
            </w:tabs>
            <w:rPr>
              <w:rFonts w:asciiTheme="minorHAnsi" w:eastAsiaTheme="minorEastAsia" w:hAnsiTheme="minorHAnsi" w:cstheme="minorBidi"/>
              <w:noProof/>
              <w:sz w:val="22"/>
            </w:rPr>
          </w:pPr>
          <w:hyperlink w:anchor="_Toc209085197" w:history="1">
            <w:r w:rsidRPr="00710EB8">
              <w:rPr>
                <w:rStyle w:val="Hyperlink"/>
                <w:noProof/>
                <w:lang w:val="sr-Cyrl-RS"/>
              </w:rPr>
              <w:t>ИЗВЕШТАЈ О РАДУ УЧЕНИЧКОГ ПАРЛАМЕНТА ЗА 2024/25. ШКОЛСКУ ГОДИНУ</w:t>
            </w:r>
            <w:r>
              <w:rPr>
                <w:noProof/>
                <w:webHidden/>
              </w:rPr>
              <w:tab/>
            </w:r>
            <w:r>
              <w:rPr>
                <w:noProof/>
                <w:webHidden/>
              </w:rPr>
              <w:fldChar w:fldCharType="begin"/>
            </w:r>
            <w:r>
              <w:rPr>
                <w:noProof/>
                <w:webHidden/>
              </w:rPr>
              <w:instrText xml:space="preserve"> PAGEREF _Toc209085197 \h </w:instrText>
            </w:r>
            <w:r>
              <w:rPr>
                <w:noProof/>
                <w:webHidden/>
              </w:rPr>
            </w:r>
            <w:r>
              <w:rPr>
                <w:noProof/>
                <w:webHidden/>
              </w:rPr>
              <w:fldChar w:fldCharType="separate"/>
            </w:r>
            <w:r>
              <w:rPr>
                <w:noProof/>
                <w:webHidden/>
              </w:rPr>
              <w:t>73</w:t>
            </w:r>
            <w:r>
              <w:rPr>
                <w:noProof/>
                <w:webHidden/>
              </w:rPr>
              <w:fldChar w:fldCharType="end"/>
            </w:r>
          </w:hyperlink>
        </w:p>
        <w:p w:rsidR="00B23F94" w:rsidRDefault="00B23F94">
          <w:pPr>
            <w:pStyle w:val="TOC1"/>
            <w:tabs>
              <w:tab w:val="right" w:leader="dot" w:pos="9350"/>
            </w:tabs>
            <w:rPr>
              <w:rFonts w:asciiTheme="minorHAnsi" w:eastAsiaTheme="minorEastAsia" w:hAnsiTheme="minorHAnsi" w:cstheme="minorBidi"/>
              <w:noProof/>
              <w:sz w:val="22"/>
            </w:rPr>
          </w:pPr>
          <w:hyperlink w:anchor="_Toc209085198" w:history="1">
            <w:r w:rsidRPr="00710EB8">
              <w:rPr>
                <w:rStyle w:val="Hyperlink"/>
                <w:noProof/>
                <w:lang w:val="sr-Cyrl-RS"/>
              </w:rPr>
              <w:t>ИЗВЕШТАЈ О РАДУ ПЕДАГОШКО-ПСИХОЛОШКЕ СЛУЖБЕ У ШКОЛСКОЈ 2024/2025. ГОДИНИ</w:t>
            </w:r>
            <w:r>
              <w:rPr>
                <w:noProof/>
                <w:webHidden/>
              </w:rPr>
              <w:tab/>
            </w:r>
            <w:r>
              <w:rPr>
                <w:noProof/>
                <w:webHidden/>
              </w:rPr>
              <w:fldChar w:fldCharType="begin"/>
            </w:r>
            <w:r>
              <w:rPr>
                <w:noProof/>
                <w:webHidden/>
              </w:rPr>
              <w:instrText xml:space="preserve"> PAGEREF _Toc209085198 \h </w:instrText>
            </w:r>
            <w:r>
              <w:rPr>
                <w:noProof/>
                <w:webHidden/>
              </w:rPr>
            </w:r>
            <w:r>
              <w:rPr>
                <w:noProof/>
                <w:webHidden/>
              </w:rPr>
              <w:fldChar w:fldCharType="separate"/>
            </w:r>
            <w:r>
              <w:rPr>
                <w:noProof/>
                <w:webHidden/>
              </w:rPr>
              <w:t>75</w:t>
            </w:r>
            <w:r>
              <w:rPr>
                <w:noProof/>
                <w:webHidden/>
              </w:rPr>
              <w:fldChar w:fldCharType="end"/>
            </w:r>
          </w:hyperlink>
        </w:p>
        <w:p w:rsidR="00B23F94" w:rsidRDefault="00B23F94">
          <w:pPr>
            <w:pStyle w:val="TOC1"/>
            <w:tabs>
              <w:tab w:val="right" w:leader="dot" w:pos="9350"/>
            </w:tabs>
            <w:rPr>
              <w:rFonts w:asciiTheme="minorHAnsi" w:eastAsiaTheme="minorEastAsia" w:hAnsiTheme="minorHAnsi" w:cstheme="minorBidi"/>
              <w:noProof/>
              <w:sz w:val="22"/>
            </w:rPr>
          </w:pPr>
          <w:hyperlink w:anchor="_Toc209085199" w:history="1">
            <w:r w:rsidRPr="00710EB8">
              <w:rPr>
                <w:rStyle w:val="Hyperlink"/>
                <w:noProof/>
                <w:lang w:val="sr-Cyrl-RS"/>
              </w:rPr>
              <w:t>ИЗВЕШТАЈ О РЕАЛИЗОВАНИМ ЕКСКУРЗИЈАМА УЧЕНИКА У ШКОЛСКОЈ 2024/2025. ГОДИНИ</w:t>
            </w:r>
            <w:r>
              <w:rPr>
                <w:noProof/>
                <w:webHidden/>
              </w:rPr>
              <w:tab/>
            </w:r>
            <w:r>
              <w:rPr>
                <w:noProof/>
                <w:webHidden/>
              </w:rPr>
              <w:fldChar w:fldCharType="begin"/>
            </w:r>
            <w:r>
              <w:rPr>
                <w:noProof/>
                <w:webHidden/>
              </w:rPr>
              <w:instrText xml:space="preserve"> PAGEREF _Toc209085199 \h </w:instrText>
            </w:r>
            <w:r>
              <w:rPr>
                <w:noProof/>
                <w:webHidden/>
              </w:rPr>
            </w:r>
            <w:r>
              <w:rPr>
                <w:noProof/>
                <w:webHidden/>
              </w:rPr>
              <w:fldChar w:fldCharType="separate"/>
            </w:r>
            <w:r>
              <w:rPr>
                <w:noProof/>
                <w:webHidden/>
              </w:rPr>
              <w:t>77</w:t>
            </w:r>
            <w:r>
              <w:rPr>
                <w:noProof/>
                <w:webHidden/>
              </w:rPr>
              <w:fldChar w:fldCharType="end"/>
            </w:r>
          </w:hyperlink>
        </w:p>
        <w:p w:rsidR="00B23F94" w:rsidRDefault="00B23F94">
          <w:pPr>
            <w:pStyle w:val="TOC1"/>
            <w:tabs>
              <w:tab w:val="right" w:leader="dot" w:pos="9350"/>
            </w:tabs>
            <w:rPr>
              <w:rFonts w:asciiTheme="minorHAnsi" w:eastAsiaTheme="minorEastAsia" w:hAnsiTheme="minorHAnsi" w:cstheme="minorBidi"/>
              <w:noProof/>
              <w:sz w:val="22"/>
            </w:rPr>
          </w:pPr>
          <w:hyperlink w:anchor="_Toc209085200" w:history="1">
            <w:r w:rsidRPr="00710EB8">
              <w:rPr>
                <w:rStyle w:val="Hyperlink"/>
                <w:noProof/>
                <w:lang w:val="sr-Cyrl-RS"/>
              </w:rPr>
              <w:t>ОСТВАРИВАЊЕ СПЕЦИЈАЛНИХ ПРОГРАМА У ШКОЛСКОЈ 2024/2025. ГОДИНИ</w:t>
            </w:r>
            <w:r>
              <w:rPr>
                <w:noProof/>
                <w:webHidden/>
              </w:rPr>
              <w:tab/>
            </w:r>
            <w:r>
              <w:rPr>
                <w:noProof/>
                <w:webHidden/>
              </w:rPr>
              <w:fldChar w:fldCharType="begin"/>
            </w:r>
            <w:r>
              <w:rPr>
                <w:noProof/>
                <w:webHidden/>
              </w:rPr>
              <w:instrText xml:space="preserve"> PAGEREF _Toc209085200 \h </w:instrText>
            </w:r>
            <w:r>
              <w:rPr>
                <w:noProof/>
                <w:webHidden/>
              </w:rPr>
            </w:r>
            <w:r>
              <w:rPr>
                <w:noProof/>
                <w:webHidden/>
              </w:rPr>
              <w:fldChar w:fldCharType="separate"/>
            </w:r>
            <w:r>
              <w:rPr>
                <w:noProof/>
                <w:webHidden/>
              </w:rPr>
              <w:t>80</w:t>
            </w:r>
            <w:r>
              <w:rPr>
                <w:noProof/>
                <w:webHidden/>
              </w:rPr>
              <w:fldChar w:fldCharType="end"/>
            </w:r>
          </w:hyperlink>
        </w:p>
        <w:p w:rsidR="00B23F94" w:rsidRDefault="00B23F94">
          <w:pPr>
            <w:pStyle w:val="TOC2"/>
            <w:tabs>
              <w:tab w:val="right" w:leader="dot" w:pos="9350"/>
            </w:tabs>
            <w:rPr>
              <w:rFonts w:asciiTheme="minorHAnsi" w:eastAsiaTheme="minorEastAsia" w:hAnsiTheme="minorHAnsi" w:cstheme="minorBidi"/>
              <w:noProof/>
              <w:sz w:val="22"/>
            </w:rPr>
          </w:pPr>
          <w:hyperlink w:anchor="_Toc209085201" w:history="1">
            <w:r w:rsidRPr="00710EB8">
              <w:rPr>
                <w:rStyle w:val="Hyperlink"/>
                <w:noProof/>
              </w:rPr>
              <w:t>Друштвене, културне и спортске активности</w:t>
            </w:r>
            <w:r>
              <w:rPr>
                <w:noProof/>
                <w:webHidden/>
              </w:rPr>
              <w:tab/>
            </w:r>
            <w:r>
              <w:rPr>
                <w:noProof/>
                <w:webHidden/>
              </w:rPr>
              <w:fldChar w:fldCharType="begin"/>
            </w:r>
            <w:r>
              <w:rPr>
                <w:noProof/>
                <w:webHidden/>
              </w:rPr>
              <w:instrText xml:space="preserve"> PAGEREF _Toc209085201 \h </w:instrText>
            </w:r>
            <w:r>
              <w:rPr>
                <w:noProof/>
                <w:webHidden/>
              </w:rPr>
            </w:r>
            <w:r>
              <w:rPr>
                <w:noProof/>
                <w:webHidden/>
              </w:rPr>
              <w:fldChar w:fldCharType="separate"/>
            </w:r>
            <w:r>
              <w:rPr>
                <w:noProof/>
                <w:webHidden/>
              </w:rPr>
              <w:t>80</w:t>
            </w:r>
            <w:r>
              <w:rPr>
                <w:noProof/>
                <w:webHidden/>
              </w:rPr>
              <w:fldChar w:fldCharType="end"/>
            </w:r>
          </w:hyperlink>
        </w:p>
        <w:p w:rsidR="00B23F94" w:rsidRDefault="00B23F94">
          <w:pPr>
            <w:pStyle w:val="TOC2"/>
            <w:tabs>
              <w:tab w:val="right" w:leader="dot" w:pos="9350"/>
            </w:tabs>
            <w:rPr>
              <w:rFonts w:asciiTheme="minorHAnsi" w:eastAsiaTheme="minorEastAsia" w:hAnsiTheme="minorHAnsi" w:cstheme="minorBidi"/>
              <w:noProof/>
              <w:sz w:val="22"/>
            </w:rPr>
          </w:pPr>
          <w:hyperlink w:anchor="_Toc209085202" w:history="1">
            <w:r w:rsidRPr="00710EB8">
              <w:rPr>
                <w:rStyle w:val="Hyperlink"/>
                <w:noProof/>
              </w:rPr>
              <w:t>Здравствено васпитање ученик</w:t>
            </w:r>
            <w:r w:rsidRPr="00710EB8">
              <w:rPr>
                <w:rStyle w:val="Hyperlink"/>
                <w:noProof/>
                <w:lang w:val="sr-Cyrl-RS"/>
              </w:rPr>
              <w:t>а</w:t>
            </w:r>
            <w:r>
              <w:rPr>
                <w:noProof/>
                <w:webHidden/>
              </w:rPr>
              <w:tab/>
            </w:r>
            <w:r>
              <w:rPr>
                <w:noProof/>
                <w:webHidden/>
              </w:rPr>
              <w:fldChar w:fldCharType="begin"/>
            </w:r>
            <w:r>
              <w:rPr>
                <w:noProof/>
                <w:webHidden/>
              </w:rPr>
              <w:instrText xml:space="preserve"> PAGEREF _Toc209085202 \h </w:instrText>
            </w:r>
            <w:r>
              <w:rPr>
                <w:noProof/>
                <w:webHidden/>
              </w:rPr>
            </w:r>
            <w:r>
              <w:rPr>
                <w:noProof/>
                <w:webHidden/>
              </w:rPr>
              <w:fldChar w:fldCharType="separate"/>
            </w:r>
            <w:r>
              <w:rPr>
                <w:noProof/>
                <w:webHidden/>
              </w:rPr>
              <w:t>80</w:t>
            </w:r>
            <w:r>
              <w:rPr>
                <w:noProof/>
                <w:webHidden/>
              </w:rPr>
              <w:fldChar w:fldCharType="end"/>
            </w:r>
          </w:hyperlink>
        </w:p>
        <w:p w:rsidR="00B23F94" w:rsidRDefault="00B23F94">
          <w:pPr>
            <w:pStyle w:val="TOC2"/>
            <w:tabs>
              <w:tab w:val="right" w:leader="dot" w:pos="9350"/>
            </w:tabs>
            <w:rPr>
              <w:rFonts w:asciiTheme="minorHAnsi" w:eastAsiaTheme="minorEastAsia" w:hAnsiTheme="minorHAnsi" w:cstheme="minorBidi"/>
              <w:noProof/>
              <w:sz w:val="22"/>
            </w:rPr>
          </w:pPr>
          <w:hyperlink w:anchor="_Toc209085203" w:history="1">
            <w:r w:rsidRPr="00710EB8">
              <w:rPr>
                <w:rStyle w:val="Hyperlink"/>
                <w:noProof/>
              </w:rPr>
              <w:t>РЕАЛИЗАЦИЈА ПРОГРАМА ЗАШТИТЕ УЧЕНИКА ОД НАСИЉА, ДИСКРИМИНАЦИЈЕ,  ЗЛОСТАВЉАЊА И ЗАНЕМАРИВАЊА</w:t>
            </w:r>
            <w:r>
              <w:rPr>
                <w:noProof/>
                <w:webHidden/>
              </w:rPr>
              <w:tab/>
            </w:r>
            <w:r>
              <w:rPr>
                <w:noProof/>
                <w:webHidden/>
              </w:rPr>
              <w:fldChar w:fldCharType="begin"/>
            </w:r>
            <w:r>
              <w:rPr>
                <w:noProof/>
                <w:webHidden/>
              </w:rPr>
              <w:instrText xml:space="preserve"> PAGEREF _Toc209085203 \h </w:instrText>
            </w:r>
            <w:r>
              <w:rPr>
                <w:noProof/>
                <w:webHidden/>
              </w:rPr>
            </w:r>
            <w:r>
              <w:rPr>
                <w:noProof/>
                <w:webHidden/>
              </w:rPr>
              <w:fldChar w:fldCharType="separate"/>
            </w:r>
            <w:r>
              <w:rPr>
                <w:noProof/>
                <w:webHidden/>
              </w:rPr>
              <w:t>81</w:t>
            </w:r>
            <w:r>
              <w:rPr>
                <w:noProof/>
                <w:webHidden/>
              </w:rPr>
              <w:fldChar w:fldCharType="end"/>
            </w:r>
          </w:hyperlink>
        </w:p>
        <w:p w:rsidR="00B23F94" w:rsidRDefault="00B23F94">
          <w:pPr>
            <w:pStyle w:val="TOC1"/>
            <w:tabs>
              <w:tab w:val="right" w:leader="dot" w:pos="9350"/>
            </w:tabs>
            <w:rPr>
              <w:rFonts w:asciiTheme="minorHAnsi" w:eastAsiaTheme="minorEastAsia" w:hAnsiTheme="minorHAnsi" w:cstheme="minorBidi"/>
              <w:noProof/>
              <w:sz w:val="22"/>
            </w:rPr>
          </w:pPr>
          <w:hyperlink w:anchor="_Toc209085204" w:history="1">
            <w:r w:rsidRPr="00710EB8">
              <w:rPr>
                <w:rStyle w:val="Hyperlink"/>
                <w:noProof/>
              </w:rPr>
              <w:t>РЕАЛИЗАЦИЈА ПРОГРАМА ШКОЛСКОГ МАРКЕТИНГА</w:t>
            </w:r>
            <w:r>
              <w:rPr>
                <w:noProof/>
                <w:webHidden/>
              </w:rPr>
              <w:tab/>
            </w:r>
            <w:r>
              <w:rPr>
                <w:noProof/>
                <w:webHidden/>
              </w:rPr>
              <w:fldChar w:fldCharType="begin"/>
            </w:r>
            <w:r>
              <w:rPr>
                <w:noProof/>
                <w:webHidden/>
              </w:rPr>
              <w:instrText xml:space="preserve"> PAGEREF _Toc209085204 \h </w:instrText>
            </w:r>
            <w:r>
              <w:rPr>
                <w:noProof/>
                <w:webHidden/>
              </w:rPr>
            </w:r>
            <w:r>
              <w:rPr>
                <w:noProof/>
                <w:webHidden/>
              </w:rPr>
              <w:fldChar w:fldCharType="separate"/>
            </w:r>
            <w:r>
              <w:rPr>
                <w:noProof/>
                <w:webHidden/>
              </w:rPr>
              <w:t>83</w:t>
            </w:r>
            <w:r>
              <w:rPr>
                <w:noProof/>
                <w:webHidden/>
              </w:rPr>
              <w:fldChar w:fldCharType="end"/>
            </w:r>
          </w:hyperlink>
        </w:p>
        <w:p w:rsidR="00B23F94" w:rsidRDefault="00B23F94">
          <w:pPr>
            <w:pStyle w:val="TOC2"/>
            <w:tabs>
              <w:tab w:val="right" w:leader="dot" w:pos="9350"/>
            </w:tabs>
            <w:rPr>
              <w:rFonts w:asciiTheme="minorHAnsi" w:eastAsiaTheme="minorEastAsia" w:hAnsiTheme="minorHAnsi" w:cstheme="minorBidi"/>
              <w:noProof/>
              <w:sz w:val="22"/>
            </w:rPr>
          </w:pPr>
          <w:hyperlink w:anchor="_Toc209085205" w:history="1">
            <w:r w:rsidRPr="00710EB8">
              <w:rPr>
                <w:rStyle w:val="Hyperlink"/>
                <w:noProof/>
              </w:rPr>
              <w:t>ИНТЕРНИ   МАРКЕТИНГ</w:t>
            </w:r>
            <w:r>
              <w:rPr>
                <w:noProof/>
                <w:webHidden/>
              </w:rPr>
              <w:tab/>
            </w:r>
            <w:r>
              <w:rPr>
                <w:noProof/>
                <w:webHidden/>
              </w:rPr>
              <w:fldChar w:fldCharType="begin"/>
            </w:r>
            <w:r>
              <w:rPr>
                <w:noProof/>
                <w:webHidden/>
              </w:rPr>
              <w:instrText xml:space="preserve"> PAGEREF _Toc209085205 \h </w:instrText>
            </w:r>
            <w:r>
              <w:rPr>
                <w:noProof/>
                <w:webHidden/>
              </w:rPr>
            </w:r>
            <w:r>
              <w:rPr>
                <w:noProof/>
                <w:webHidden/>
              </w:rPr>
              <w:fldChar w:fldCharType="separate"/>
            </w:r>
            <w:r>
              <w:rPr>
                <w:noProof/>
                <w:webHidden/>
              </w:rPr>
              <w:t>83</w:t>
            </w:r>
            <w:r>
              <w:rPr>
                <w:noProof/>
                <w:webHidden/>
              </w:rPr>
              <w:fldChar w:fldCharType="end"/>
            </w:r>
          </w:hyperlink>
        </w:p>
        <w:p w:rsidR="00B23F94" w:rsidRDefault="00B23F94">
          <w:pPr>
            <w:pStyle w:val="TOC2"/>
            <w:tabs>
              <w:tab w:val="right" w:leader="dot" w:pos="9350"/>
            </w:tabs>
            <w:rPr>
              <w:rFonts w:asciiTheme="minorHAnsi" w:eastAsiaTheme="minorEastAsia" w:hAnsiTheme="minorHAnsi" w:cstheme="minorBidi"/>
              <w:noProof/>
              <w:sz w:val="22"/>
            </w:rPr>
          </w:pPr>
          <w:hyperlink w:anchor="_Toc209085206" w:history="1">
            <w:r w:rsidRPr="00710EB8">
              <w:rPr>
                <w:rStyle w:val="Hyperlink"/>
                <w:noProof/>
              </w:rPr>
              <w:t>ЕКСТЕРНИ МАРКЕТИНГ</w:t>
            </w:r>
            <w:r>
              <w:rPr>
                <w:noProof/>
                <w:webHidden/>
              </w:rPr>
              <w:tab/>
            </w:r>
            <w:r>
              <w:rPr>
                <w:noProof/>
                <w:webHidden/>
              </w:rPr>
              <w:fldChar w:fldCharType="begin"/>
            </w:r>
            <w:r>
              <w:rPr>
                <w:noProof/>
                <w:webHidden/>
              </w:rPr>
              <w:instrText xml:space="preserve"> PAGEREF _Toc209085206 \h </w:instrText>
            </w:r>
            <w:r>
              <w:rPr>
                <w:noProof/>
                <w:webHidden/>
              </w:rPr>
            </w:r>
            <w:r>
              <w:rPr>
                <w:noProof/>
                <w:webHidden/>
              </w:rPr>
              <w:fldChar w:fldCharType="separate"/>
            </w:r>
            <w:r>
              <w:rPr>
                <w:noProof/>
                <w:webHidden/>
              </w:rPr>
              <w:t>83</w:t>
            </w:r>
            <w:r>
              <w:rPr>
                <w:noProof/>
                <w:webHidden/>
              </w:rPr>
              <w:fldChar w:fldCharType="end"/>
            </w:r>
          </w:hyperlink>
        </w:p>
        <w:p w:rsidR="00B23F94" w:rsidRDefault="00B23F94">
          <w:pPr>
            <w:pStyle w:val="TOC1"/>
            <w:tabs>
              <w:tab w:val="right" w:leader="dot" w:pos="9350"/>
            </w:tabs>
            <w:rPr>
              <w:rFonts w:asciiTheme="minorHAnsi" w:eastAsiaTheme="minorEastAsia" w:hAnsiTheme="minorHAnsi" w:cstheme="minorBidi"/>
              <w:noProof/>
              <w:sz w:val="22"/>
            </w:rPr>
          </w:pPr>
          <w:hyperlink w:anchor="_Toc209085207" w:history="1">
            <w:r w:rsidRPr="00710EB8">
              <w:rPr>
                <w:rStyle w:val="Hyperlink"/>
                <w:noProof/>
                <w:lang w:val="sr-Cyrl-RS"/>
              </w:rPr>
              <w:t>ИЗВЕШТАЈ О РАДУ ДИРЕКТОРА У ШКОЛСКОЈ 2024/2025. ГОДИНИ</w:t>
            </w:r>
            <w:r>
              <w:rPr>
                <w:noProof/>
                <w:webHidden/>
              </w:rPr>
              <w:tab/>
            </w:r>
            <w:r>
              <w:rPr>
                <w:noProof/>
                <w:webHidden/>
              </w:rPr>
              <w:fldChar w:fldCharType="begin"/>
            </w:r>
            <w:r>
              <w:rPr>
                <w:noProof/>
                <w:webHidden/>
              </w:rPr>
              <w:instrText xml:space="preserve"> PAGEREF _Toc209085207 \h </w:instrText>
            </w:r>
            <w:r>
              <w:rPr>
                <w:noProof/>
                <w:webHidden/>
              </w:rPr>
            </w:r>
            <w:r>
              <w:rPr>
                <w:noProof/>
                <w:webHidden/>
              </w:rPr>
              <w:fldChar w:fldCharType="separate"/>
            </w:r>
            <w:r>
              <w:rPr>
                <w:noProof/>
                <w:webHidden/>
              </w:rPr>
              <w:t>84</w:t>
            </w:r>
            <w:r>
              <w:rPr>
                <w:noProof/>
                <w:webHidden/>
              </w:rPr>
              <w:fldChar w:fldCharType="end"/>
            </w:r>
          </w:hyperlink>
        </w:p>
        <w:p w:rsidR="00B23F94" w:rsidRDefault="00B23F94">
          <w:pPr>
            <w:pStyle w:val="TOC1"/>
            <w:tabs>
              <w:tab w:val="right" w:leader="dot" w:pos="9350"/>
            </w:tabs>
            <w:rPr>
              <w:rFonts w:asciiTheme="minorHAnsi" w:eastAsiaTheme="minorEastAsia" w:hAnsiTheme="minorHAnsi" w:cstheme="minorBidi"/>
              <w:noProof/>
              <w:sz w:val="22"/>
            </w:rPr>
          </w:pPr>
          <w:hyperlink w:anchor="_Toc209085208" w:history="1">
            <w:r w:rsidRPr="00710EB8">
              <w:rPr>
                <w:rStyle w:val="Hyperlink"/>
                <w:noProof/>
                <w:lang w:val="sr-Cyrl-RS"/>
              </w:rPr>
              <w:t>ИЗВЕШТАЈ О РАДУ ТИМА ЗА КРИЗНЕ ДОГАЂАЈЕ</w:t>
            </w:r>
            <w:r>
              <w:rPr>
                <w:noProof/>
                <w:webHidden/>
              </w:rPr>
              <w:tab/>
            </w:r>
            <w:r>
              <w:rPr>
                <w:noProof/>
                <w:webHidden/>
              </w:rPr>
              <w:fldChar w:fldCharType="begin"/>
            </w:r>
            <w:r>
              <w:rPr>
                <w:noProof/>
                <w:webHidden/>
              </w:rPr>
              <w:instrText xml:space="preserve"> PAGEREF _Toc209085208 \h </w:instrText>
            </w:r>
            <w:r>
              <w:rPr>
                <w:noProof/>
                <w:webHidden/>
              </w:rPr>
            </w:r>
            <w:r>
              <w:rPr>
                <w:noProof/>
                <w:webHidden/>
              </w:rPr>
              <w:fldChar w:fldCharType="separate"/>
            </w:r>
            <w:r>
              <w:rPr>
                <w:noProof/>
                <w:webHidden/>
              </w:rPr>
              <w:t>95</w:t>
            </w:r>
            <w:r>
              <w:rPr>
                <w:noProof/>
                <w:webHidden/>
              </w:rPr>
              <w:fldChar w:fldCharType="end"/>
            </w:r>
          </w:hyperlink>
        </w:p>
        <w:p w:rsidR="008813CE" w:rsidRDefault="000C24DA">
          <w:r>
            <w:rPr>
              <w:b/>
              <w:bCs/>
              <w:noProof/>
            </w:rPr>
            <w:fldChar w:fldCharType="end"/>
          </w:r>
        </w:p>
      </w:sdtContent>
    </w:sdt>
    <w:p w:rsidR="008813CE" w:rsidRDefault="008813CE" w:rsidP="008813CE">
      <w:pPr>
        <w:jc w:val="center"/>
        <w:rPr>
          <w:color w:val="548DD4" w:themeColor="text2" w:themeTint="99"/>
          <w:sz w:val="36"/>
          <w:lang w:val="sr-Cyrl-RS"/>
        </w:rPr>
      </w:pPr>
    </w:p>
    <w:p w:rsidR="008813CE" w:rsidRDefault="008813CE" w:rsidP="008813CE">
      <w:pPr>
        <w:jc w:val="center"/>
        <w:rPr>
          <w:color w:val="548DD4" w:themeColor="text2" w:themeTint="99"/>
          <w:sz w:val="36"/>
          <w:lang w:val="sr-Cyrl-RS"/>
        </w:rPr>
      </w:pPr>
    </w:p>
    <w:p w:rsidR="008813CE" w:rsidRDefault="008813CE" w:rsidP="008813CE">
      <w:pPr>
        <w:jc w:val="center"/>
        <w:rPr>
          <w:color w:val="548DD4" w:themeColor="text2" w:themeTint="99"/>
          <w:sz w:val="36"/>
          <w:lang w:val="sr-Cyrl-RS"/>
        </w:rPr>
      </w:pPr>
    </w:p>
    <w:p w:rsidR="008813CE" w:rsidRDefault="008813CE" w:rsidP="008813CE">
      <w:pPr>
        <w:jc w:val="center"/>
        <w:rPr>
          <w:color w:val="548DD4" w:themeColor="text2" w:themeTint="99"/>
          <w:sz w:val="36"/>
          <w:lang w:val="sr-Cyrl-RS"/>
        </w:rPr>
      </w:pPr>
    </w:p>
    <w:p w:rsidR="008813CE" w:rsidRDefault="008813CE" w:rsidP="008813CE">
      <w:pPr>
        <w:jc w:val="center"/>
        <w:rPr>
          <w:color w:val="548DD4" w:themeColor="text2" w:themeTint="99"/>
          <w:sz w:val="36"/>
          <w:lang w:val="sr-Cyrl-RS"/>
        </w:rPr>
      </w:pPr>
    </w:p>
    <w:p w:rsidR="008813CE" w:rsidRDefault="008813CE" w:rsidP="008813CE">
      <w:pPr>
        <w:jc w:val="center"/>
        <w:rPr>
          <w:color w:val="548DD4" w:themeColor="text2" w:themeTint="99"/>
          <w:sz w:val="36"/>
          <w:lang w:val="sr-Cyrl-RS"/>
        </w:rPr>
      </w:pPr>
    </w:p>
    <w:p w:rsidR="008813CE" w:rsidRDefault="008813CE" w:rsidP="008813CE">
      <w:pPr>
        <w:jc w:val="center"/>
        <w:rPr>
          <w:color w:val="548DD4" w:themeColor="text2" w:themeTint="99"/>
          <w:sz w:val="36"/>
          <w:lang w:val="sr-Cyrl-RS"/>
        </w:rPr>
      </w:pPr>
    </w:p>
    <w:p w:rsidR="008813CE" w:rsidRDefault="008813CE" w:rsidP="008813CE">
      <w:pPr>
        <w:jc w:val="center"/>
        <w:rPr>
          <w:color w:val="548DD4" w:themeColor="text2" w:themeTint="99"/>
          <w:sz w:val="36"/>
          <w:lang w:val="sr-Cyrl-RS"/>
        </w:rPr>
      </w:pPr>
    </w:p>
    <w:p w:rsidR="008813CE" w:rsidRDefault="008813CE" w:rsidP="008813CE">
      <w:pPr>
        <w:jc w:val="center"/>
        <w:rPr>
          <w:color w:val="548DD4" w:themeColor="text2" w:themeTint="99"/>
          <w:sz w:val="36"/>
          <w:lang w:val="sr-Cyrl-RS"/>
        </w:rPr>
      </w:pPr>
    </w:p>
    <w:p w:rsidR="008813CE" w:rsidRDefault="008813CE" w:rsidP="008813CE">
      <w:pPr>
        <w:jc w:val="center"/>
        <w:rPr>
          <w:color w:val="548DD4" w:themeColor="text2" w:themeTint="99"/>
          <w:sz w:val="36"/>
          <w:lang w:val="sr-Cyrl-RS"/>
        </w:rPr>
      </w:pPr>
    </w:p>
    <w:p w:rsidR="008813CE" w:rsidRDefault="008813CE" w:rsidP="008813CE">
      <w:pPr>
        <w:jc w:val="center"/>
        <w:rPr>
          <w:color w:val="548DD4" w:themeColor="text2" w:themeTint="99"/>
          <w:sz w:val="36"/>
          <w:lang w:val="sr-Cyrl-RS"/>
        </w:rPr>
      </w:pPr>
    </w:p>
    <w:p w:rsidR="008813CE" w:rsidRDefault="008813CE" w:rsidP="008813CE">
      <w:pPr>
        <w:jc w:val="center"/>
        <w:rPr>
          <w:color w:val="548DD4" w:themeColor="text2" w:themeTint="99"/>
          <w:sz w:val="36"/>
          <w:lang w:val="sr-Cyrl-RS"/>
        </w:rPr>
      </w:pPr>
    </w:p>
    <w:p w:rsidR="008813CE" w:rsidRDefault="008813CE" w:rsidP="008813CE">
      <w:pPr>
        <w:jc w:val="center"/>
        <w:rPr>
          <w:color w:val="548DD4" w:themeColor="text2" w:themeTint="99"/>
          <w:sz w:val="36"/>
          <w:lang w:val="sr-Cyrl-RS"/>
        </w:rPr>
      </w:pPr>
    </w:p>
    <w:p w:rsidR="008813CE" w:rsidRDefault="008813CE" w:rsidP="008813CE">
      <w:pPr>
        <w:jc w:val="center"/>
        <w:rPr>
          <w:color w:val="548DD4" w:themeColor="text2" w:themeTint="99"/>
          <w:sz w:val="36"/>
          <w:lang w:val="sr-Cyrl-RS"/>
        </w:rPr>
      </w:pPr>
    </w:p>
    <w:p w:rsidR="008813CE" w:rsidRDefault="008813CE" w:rsidP="008813CE">
      <w:pPr>
        <w:jc w:val="center"/>
        <w:rPr>
          <w:color w:val="548DD4" w:themeColor="text2" w:themeTint="99"/>
          <w:sz w:val="36"/>
          <w:lang w:val="sr-Latn-RS"/>
        </w:rPr>
      </w:pPr>
    </w:p>
    <w:p w:rsidR="003E410A" w:rsidRDefault="003E410A" w:rsidP="008813CE">
      <w:pPr>
        <w:jc w:val="center"/>
        <w:rPr>
          <w:color w:val="548DD4" w:themeColor="text2" w:themeTint="99"/>
          <w:sz w:val="36"/>
          <w:lang w:val="sr-Latn-RS"/>
        </w:rPr>
      </w:pPr>
    </w:p>
    <w:p w:rsidR="003E410A" w:rsidRPr="00B23F94" w:rsidRDefault="003E410A" w:rsidP="00B23F94">
      <w:pPr>
        <w:rPr>
          <w:color w:val="548DD4" w:themeColor="text2" w:themeTint="99"/>
          <w:sz w:val="36"/>
          <w:lang w:val="sr-Cyrl-RS"/>
        </w:rPr>
      </w:pPr>
      <w:bookmarkStart w:id="0" w:name="_GoBack"/>
      <w:bookmarkEnd w:id="0"/>
    </w:p>
    <w:p w:rsidR="008813CE" w:rsidRPr="000C24DA" w:rsidRDefault="008813CE" w:rsidP="000C24DA">
      <w:pPr>
        <w:pStyle w:val="Heading1"/>
      </w:pPr>
      <w:bookmarkStart w:id="1" w:name="_Toc145317857"/>
      <w:bookmarkStart w:id="2" w:name="_Toc19268478"/>
      <w:bookmarkStart w:id="3" w:name="_Toc182816683"/>
      <w:bookmarkStart w:id="4" w:name="_Toc209085161"/>
      <w:r w:rsidRPr="000C24DA">
        <w:lastRenderedPageBreak/>
        <w:t>МАТЕРИЈАЛНО- ТЕХНИЧКИ УСЛОВИ РАДА ШКОЛЕ</w:t>
      </w:r>
      <w:bookmarkEnd w:id="1"/>
      <w:bookmarkEnd w:id="2"/>
      <w:bookmarkEnd w:id="3"/>
      <w:bookmarkEnd w:id="4"/>
    </w:p>
    <w:p w:rsidR="008813CE" w:rsidRPr="0003272E" w:rsidRDefault="008813CE" w:rsidP="008813CE">
      <w:pPr>
        <w:rPr>
          <w:lang w:val="sr-Cyrl-RS"/>
        </w:rPr>
      </w:pPr>
    </w:p>
    <w:p w:rsidR="008813CE" w:rsidRPr="0003272E" w:rsidRDefault="008813CE" w:rsidP="008813CE">
      <w:pPr>
        <w:jc w:val="both"/>
        <w:rPr>
          <w:lang w:val="sr-Cyrl-RS"/>
        </w:rPr>
      </w:pPr>
      <w:r w:rsidRPr="0003272E">
        <w:rPr>
          <w:lang w:val="sr-Cyrl-RS"/>
        </w:rPr>
        <w:tab/>
        <w:t>У школској 20</w:t>
      </w:r>
      <w:r w:rsidRPr="0003272E">
        <w:rPr>
          <w:lang w:val="en-GB"/>
        </w:rPr>
        <w:t>2</w:t>
      </w:r>
      <w:r w:rsidR="0003272E">
        <w:rPr>
          <w:lang w:val="sr-Latn-RS"/>
        </w:rPr>
        <w:t>4</w:t>
      </w:r>
      <w:r w:rsidRPr="0003272E">
        <w:rPr>
          <w:lang w:val="sr-Cyrl-RS"/>
        </w:rPr>
        <w:t>/20</w:t>
      </w:r>
      <w:r w:rsidRPr="0003272E">
        <w:rPr>
          <w:lang w:val="en-GB"/>
        </w:rPr>
        <w:t>2</w:t>
      </w:r>
      <w:r w:rsidR="0003272E">
        <w:rPr>
          <w:lang w:val="sr-Latn-RS"/>
        </w:rPr>
        <w:t>5</w:t>
      </w:r>
      <w:r w:rsidRPr="0003272E">
        <w:rPr>
          <w:lang w:val="sr-Cyrl-RS"/>
        </w:rPr>
        <w:t>. години, како у централној школи у Средњеву, тако и у подручним одељењима, припремљени су нормални услови за почетак школске године. Током школске године, услови за рад  су</w:t>
      </w:r>
      <w:r w:rsidRPr="0003272E">
        <w:rPr>
          <w:lang w:val="sr-Latn-RS"/>
        </w:rPr>
        <w:t xml:space="preserve"> </w:t>
      </w:r>
      <w:r w:rsidRPr="0003272E">
        <w:rPr>
          <w:lang w:val="sr-Cyrl-RS"/>
        </w:rPr>
        <w:t>у складу са финансијским могућностима школе.</w:t>
      </w:r>
    </w:p>
    <w:p w:rsidR="0003272E" w:rsidRDefault="008813CE" w:rsidP="0003272E">
      <w:pPr>
        <w:ind w:firstLine="420"/>
        <w:jc w:val="both"/>
        <w:rPr>
          <w:lang w:val="sr-Cyrl-RS"/>
        </w:rPr>
      </w:pPr>
      <w:r w:rsidRPr="008813CE">
        <w:rPr>
          <w:lang w:val="sr-Cyrl-RS"/>
        </w:rPr>
        <w:t>У централној школи у Средњеву комплетно су окречене две учионице. Ре</w:t>
      </w:r>
      <w:r w:rsidR="0003272E">
        <w:rPr>
          <w:lang w:val="sr-Cyrl-RS"/>
        </w:rPr>
        <w:t>ализован</w:t>
      </w:r>
      <w:r w:rsidR="0003272E">
        <w:rPr>
          <w:lang w:val="sr-Latn-RS"/>
        </w:rPr>
        <w:t xml:space="preserve"> je </w:t>
      </w:r>
      <w:r w:rsidR="0003272E">
        <w:rPr>
          <w:lang w:val="sr-Cyrl-RS"/>
        </w:rPr>
        <w:t>један пројекат:</w:t>
      </w:r>
    </w:p>
    <w:p w:rsidR="0003272E" w:rsidRPr="00CB0CD9" w:rsidRDefault="0003272E" w:rsidP="0003272E">
      <w:pPr>
        <w:pStyle w:val="ListParagraph"/>
        <w:numPr>
          <w:ilvl w:val="0"/>
          <w:numId w:val="14"/>
        </w:numPr>
        <w:jc w:val="both"/>
        <w:rPr>
          <w:lang w:val="sr-Latn-RS"/>
        </w:rPr>
      </w:pPr>
      <w:r>
        <w:rPr>
          <w:lang w:val="sr-Cyrl-RS"/>
        </w:rPr>
        <w:t>Урађена је комплетна реконструкција инсталација прикључница и инсталација електромоторног погона котларнице</w:t>
      </w:r>
      <w:r w:rsidR="001C449A">
        <w:rPr>
          <w:lang w:val="sr-Cyrl-RS"/>
        </w:rPr>
        <w:t>.</w:t>
      </w:r>
    </w:p>
    <w:p w:rsidR="00CB0CD9" w:rsidRPr="00CB0CD9" w:rsidRDefault="00CB0CD9" w:rsidP="00CB0CD9">
      <w:pPr>
        <w:ind w:firstLine="420"/>
        <w:jc w:val="both"/>
        <w:rPr>
          <w:lang w:val="sr-Cyrl-RS"/>
        </w:rPr>
      </w:pPr>
      <w:r>
        <w:rPr>
          <w:lang w:val="sr-Cyrl-RS"/>
        </w:rPr>
        <w:t xml:space="preserve">Купљена је интерактивна табла од 75 инча за потребе наставе и културних дешавања у школи. Купљене су нове школске клупе једноседи са новим столицама за информатичке кабинете у Средњеву и Макцу, на које је постављена нова рачунарска опрема и нове клупе једноседи са столицама за три одељења виших разреда у Средњеву (од петог до седмог разреда). У централној школи у Средњеву су на новој столарији у учионицама постављене нове зебрасте завесе, ради омогућавања засенчивања учионица. У </w:t>
      </w:r>
      <w:r w:rsidR="00567694">
        <w:rPr>
          <w:lang w:val="sr-Cyrl-RS"/>
        </w:rPr>
        <w:t>школској дминистрацији,у неколико канцеларија, купљене су четири нове канцеларијске фотеље.</w:t>
      </w:r>
    </w:p>
    <w:p w:rsidR="001C449A" w:rsidRDefault="008813CE" w:rsidP="0003272E">
      <w:pPr>
        <w:ind w:firstLine="420"/>
        <w:jc w:val="both"/>
        <w:rPr>
          <w:lang w:val="sr-Cyrl-RS"/>
        </w:rPr>
      </w:pPr>
      <w:r w:rsidRPr="008813CE">
        <w:rPr>
          <w:lang w:val="sr-Cyrl-RS"/>
        </w:rPr>
        <w:t xml:space="preserve">У подручној школи у Макцу  је уграђена термоизолација и фасада на </w:t>
      </w:r>
      <w:r w:rsidR="001C449A">
        <w:rPr>
          <w:lang w:val="sr-Cyrl-RS"/>
        </w:rPr>
        <w:t xml:space="preserve">делу школског објекта, који обухвата школски стан на површини од 170 квадрата, чиме је термоизолација и фасада заокружена на целокупном школском објекту. </w:t>
      </w:r>
    </w:p>
    <w:p w:rsidR="001C449A" w:rsidRDefault="008813CE" w:rsidP="008813CE">
      <w:pPr>
        <w:ind w:firstLine="420"/>
        <w:jc w:val="both"/>
        <w:rPr>
          <w:lang w:val="sr-Cyrl-RS"/>
        </w:rPr>
      </w:pPr>
      <w:r w:rsidRPr="008813CE">
        <w:rPr>
          <w:lang w:val="sr-Cyrl-RS"/>
        </w:rPr>
        <w:t xml:space="preserve">У подручној школи у Царевцу </w:t>
      </w:r>
      <w:r w:rsidR="001C449A">
        <w:rPr>
          <w:lang w:val="sr-Cyrl-RS"/>
        </w:rPr>
        <w:t xml:space="preserve">саниран је део школског објекта према спортском терену израдом новог фасадног слоја и заменом четири вертикале олука , који су били оштећени. </w:t>
      </w:r>
      <w:r w:rsidR="00CB0CD9">
        <w:rPr>
          <w:lang w:val="sr-Cyrl-RS"/>
        </w:rPr>
        <w:t>Замењени су нови водокотлићи у санитарним чворовима школског објекта.</w:t>
      </w:r>
    </w:p>
    <w:p w:rsidR="008813CE" w:rsidRPr="008813CE" w:rsidRDefault="001C449A" w:rsidP="008813CE">
      <w:pPr>
        <w:ind w:firstLine="420"/>
        <w:jc w:val="both"/>
        <w:rPr>
          <w:lang w:val="sr-Cyrl-RS"/>
        </w:rPr>
      </w:pPr>
      <w:r>
        <w:rPr>
          <w:lang w:val="sr-Cyrl-RS"/>
        </w:rPr>
        <w:t>У подручној школи у Гареву су замењена улазна врата у учионицу новим ПВЦ вратима.</w:t>
      </w:r>
      <w:r w:rsidR="008813CE" w:rsidRPr="008813CE">
        <w:rPr>
          <w:lang w:val="sr-Cyrl-RS"/>
        </w:rPr>
        <w:t xml:space="preserve"> </w:t>
      </w:r>
    </w:p>
    <w:p w:rsidR="008813CE" w:rsidRPr="008813CE" w:rsidRDefault="001C449A" w:rsidP="008813CE">
      <w:pPr>
        <w:ind w:firstLine="420"/>
        <w:jc w:val="both"/>
        <w:rPr>
          <w:lang w:val="sr-Cyrl-RS"/>
        </w:rPr>
      </w:pPr>
      <w:r>
        <w:rPr>
          <w:lang w:val="sr-Cyrl-RS"/>
        </w:rPr>
        <w:t xml:space="preserve">У подручној школи у Камијеву је уклоњено натрулело дрво већих димензија, које се урушило од невремена и школско двориште је учињено безбедним за децу. </w:t>
      </w:r>
    </w:p>
    <w:p w:rsidR="008813CE" w:rsidRPr="008813CE" w:rsidRDefault="001C449A" w:rsidP="008813CE">
      <w:pPr>
        <w:ind w:firstLine="420"/>
        <w:jc w:val="both"/>
        <w:rPr>
          <w:color w:val="FF0000"/>
          <w:lang w:val="sr-Cyrl-RS"/>
        </w:rPr>
      </w:pPr>
      <w:r>
        <w:rPr>
          <w:lang w:val="sr-Cyrl-RS"/>
        </w:rPr>
        <w:t>У подручној школи у Десини су окречене две учионице и ходник, замењена је целокупна спољна и унутрашња столарија на целом школском објекту као и опшивање уграђене столарије и израда подпрозорских даски, замењени су комплетни олуци, хоризонтале и вертикале, са пратећим икснама, ветробранима и снегобранима, санирана је спољашња фасада школског објекта, која је била урушена на површини од 60 квадрата.</w:t>
      </w:r>
    </w:p>
    <w:p w:rsidR="001C449A" w:rsidRDefault="001C449A" w:rsidP="00CB0CD9">
      <w:pPr>
        <w:ind w:firstLine="420"/>
        <w:jc w:val="both"/>
        <w:rPr>
          <w:lang w:val="sr-Cyrl-RS"/>
        </w:rPr>
      </w:pPr>
      <w:r>
        <w:rPr>
          <w:lang w:val="sr-Cyrl-RS"/>
        </w:rPr>
        <w:t xml:space="preserve">У подручној школи у Печаници </w:t>
      </w:r>
      <w:r w:rsidR="00F976DD">
        <w:rPr>
          <w:lang w:val="sr-Cyrl-RS"/>
        </w:rPr>
        <w:t xml:space="preserve">реконструисана је ограда око школског дворишта, постављањем нове панелне ограде у дужини од 65 метара. Изграђен је и  нов бетонски темељ у дужини од 35 метара на коме је постављена нова ограда. Реконструисана је </w:t>
      </w:r>
      <w:r w:rsidR="00F976DD">
        <w:rPr>
          <w:lang w:val="sr-Cyrl-RS"/>
        </w:rPr>
        <w:lastRenderedPageBreak/>
        <w:t>спољна канализациона мрежа</w:t>
      </w:r>
      <w:r w:rsidR="00CB0CD9">
        <w:rPr>
          <w:lang w:val="sr-Cyrl-RS"/>
        </w:rPr>
        <w:t xml:space="preserve"> у дужини од 12 метара, од школског дворишта до септичке јаме. Сазидан је део зида површине 10 квадратних метара на делу ограде око спортског терена, у сарадњи са МЗ Печаница. Окречена је учионица и хол школе.</w:t>
      </w:r>
    </w:p>
    <w:p w:rsidR="008813CE" w:rsidRPr="008813CE" w:rsidRDefault="001C449A" w:rsidP="00CB0CD9">
      <w:pPr>
        <w:ind w:firstLine="420"/>
        <w:jc w:val="both"/>
        <w:rPr>
          <w:lang w:val="sr-Cyrl-RS"/>
        </w:rPr>
      </w:pPr>
      <w:r>
        <w:rPr>
          <w:lang w:val="sr-Cyrl-RS"/>
        </w:rPr>
        <w:t>У подручној школи у Љубињу</w:t>
      </w:r>
      <w:r w:rsidR="00CB0CD9">
        <w:rPr>
          <w:lang w:val="sr-Cyrl-RS"/>
        </w:rPr>
        <w:t xml:space="preserve"> реконструисане су две кабине у дечијим тоалетима. Постављене су нове вц шоље са пратећим прикључцима и постављене су нове плочице зидне и подне у целокупном санитарном чвору. Обезбеђена су двоја нових улазних врата у школски објекат, која у тренутку сачињавања Извештаја нису намонтирана. Префарбан је део спољашње фасаде на школском објекту, који је оштећен за време школског распуста.</w:t>
      </w:r>
    </w:p>
    <w:p w:rsidR="008813CE" w:rsidRPr="008813CE" w:rsidRDefault="008813CE" w:rsidP="008813CE">
      <w:pPr>
        <w:ind w:firstLine="420"/>
        <w:jc w:val="both"/>
        <w:rPr>
          <w:lang w:val="sr-Cyrl-RS"/>
        </w:rPr>
      </w:pPr>
      <w:r w:rsidRPr="008813CE">
        <w:rPr>
          <w:lang w:val="sr-Cyrl-RS"/>
        </w:rPr>
        <w:t>У свим подручним школама и централној школи у Средњеву је проверена исправност водокотлића, вентила и чесама</w:t>
      </w:r>
      <w:r w:rsidR="00CB0CD9">
        <w:rPr>
          <w:lang w:val="sr-Cyrl-RS"/>
        </w:rPr>
        <w:t xml:space="preserve"> у санитарним чворовима.</w:t>
      </w:r>
    </w:p>
    <w:p w:rsidR="008813CE" w:rsidRPr="008813CE" w:rsidRDefault="008813CE" w:rsidP="008813CE">
      <w:pPr>
        <w:ind w:firstLine="420"/>
        <w:jc w:val="both"/>
        <w:rPr>
          <w:lang w:val="sr-Cyrl-RS"/>
        </w:rPr>
      </w:pPr>
      <w:r w:rsidRPr="008813CE">
        <w:rPr>
          <w:lang w:val="sr-Cyrl-RS"/>
        </w:rPr>
        <w:t>Централна школа у Средњеву и подручна одељења су на време снабдевена огревним дрветом за зиму и током зиме су нормално загреване учионице. Учионице и остали школски простор у оквиру школских објеката, као и школска дворишта, су уредно одржавани од стране помоћно-техничког особља школе и других служби. Сва подручна одељења и централна школа су имали топлу и хладну воду у санитарним просторијама. Школска дворишта у Средњеву и подручним школама су у току лета одржавана, редовно кошена и уређена и припремљена за почетак нове школске године.</w:t>
      </w:r>
    </w:p>
    <w:p w:rsidR="008813CE" w:rsidRPr="008813CE" w:rsidRDefault="008813CE" w:rsidP="008813CE">
      <w:pPr>
        <w:jc w:val="both"/>
        <w:rPr>
          <w:color w:val="FF0000"/>
          <w:lang w:val="sr-Cyrl-RS"/>
        </w:rPr>
      </w:pPr>
    </w:p>
    <w:p w:rsidR="008813CE" w:rsidRPr="008813CE" w:rsidRDefault="008813CE" w:rsidP="008813CE">
      <w:pPr>
        <w:jc w:val="both"/>
        <w:rPr>
          <w:color w:val="FF0000"/>
          <w:lang w:val="sr-Cyrl-RS"/>
        </w:rPr>
      </w:pPr>
    </w:p>
    <w:p w:rsidR="008813CE" w:rsidRPr="008813CE" w:rsidRDefault="008813CE" w:rsidP="008813CE">
      <w:pPr>
        <w:rPr>
          <w:lang w:val="sr-Cyrl-RS"/>
        </w:rPr>
      </w:pPr>
    </w:p>
    <w:p w:rsidR="008813CE" w:rsidRPr="008813CE" w:rsidRDefault="008813CE" w:rsidP="008813CE">
      <w:pPr>
        <w:rPr>
          <w:lang w:val="sr-Cyrl-RS"/>
        </w:rPr>
      </w:pPr>
    </w:p>
    <w:p w:rsidR="008813CE" w:rsidRPr="008813CE" w:rsidRDefault="008813CE" w:rsidP="008813CE">
      <w:pPr>
        <w:rPr>
          <w:b/>
          <w:lang w:val="sr-Cyrl-RS"/>
        </w:rPr>
      </w:pPr>
    </w:p>
    <w:p w:rsidR="008813CE" w:rsidRPr="008813CE" w:rsidRDefault="008813CE" w:rsidP="008813CE">
      <w:pPr>
        <w:rPr>
          <w:b/>
          <w:lang w:val="sr-Cyrl-RS"/>
        </w:rPr>
      </w:pPr>
    </w:p>
    <w:p w:rsidR="008813CE" w:rsidRPr="008813CE" w:rsidRDefault="008813CE" w:rsidP="008813CE">
      <w:pPr>
        <w:rPr>
          <w:b/>
          <w:lang w:val="sr-Cyrl-RS"/>
        </w:rPr>
      </w:pPr>
    </w:p>
    <w:p w:rsidR="008813CE" w:rsidRPr="008813CE" w:rsidRDefault="008813CE" w:rsidP="008813CE">
      <w:pPr>
        <w:rPr>
          <w:b/>
          <w:lang w:val="sr-Cyrl-RS"/>
        </w:rPr>
      </w:pPr>
    </w:p>
    <w:p w:rsidR="008813CE" w:rsidRPr="008813CE" w:rsidRDefault="008813CE" w:rsidP="008813CE">
      <w:pPr>
        <w:rPr>
          <w:b/>
          <w:lang w:val="sr-Cyrl-RS"/>
        </w:rPr>
      </w:pPr>
    </w:p>
    <w:p w:rsidR="008813CE" w:rsidRPr="008813CE" w:rsidRDefault="008813CE" w:rsidP="008813CE">
      <w:pPr>
        <w:rPr>
          <w:b/>
          <w:lang w:val="sr-Cyrl-RS"/>
        </w:rPr>
      </w:pPr>
    </w:p>
    <w:p w:rsidR="008813CE" w:rsidRDefault="008813CE" w:rsidP="008813CE">
      <w:pPr>
        <w:rPr>
          <w:b/>
          <w:lang w:val="sr-Cyrl-RS"/>
        </w:rPr>
      </w:pPr>
    </w:p>
    <w:p w:rsidR="00567694" w:rsidRPr="008813CE" w:rsidRDefault="00567694" w:rsidP="008813CE">
      <w:pPr>
        <w:rPr>
          <w:b/>
          <w:lang w:val="sr-Cyrl-RS"/>
        </w:rPr>
      </w:pPr>
    </w:p>
    <w:p w:rsidR="008813CE" w:rsidRPr="000C24DA" w:rsidRDefault="008813CE" w:rsidP="000C24DA">
      <w:pPr>
        <w:pStyle w:val="Heading1"/>
      </w:pPr>
      <w:bookmarkStart w:id="5" w:name="_Toc145317858"/>
      <w:bookmarkStart w:id="6" w:name="_Toc182816684"/>
      <w:bookmarkStart w:id="7" w:name="_Toc19268479"/>
      <w:bookmarkStart w:id="8" w:name="_Toc209085162"/>
      <w:r w:rsidRPr="000C24DA">
        <w:lastRenderedPageBreak/>
        <w:t>КАДРОВСКИ УСЛОВИ</w:t>
      </w:r>
      <w:bookmarkEnd w:id="5"/>
      <w:bookmarkEnd w:id="6"/>
      <w:bookmarkEnd w:id="8"/>
      <w:r w:rsidRPr="000C24DA">
        <w:t xml:space="preserve"> </w:t>
      </w:r>
      <w:bookmarkEnd w:id="7"/>
    </w:p>
    <w:p w:rsidR="008813CE" w:rsidRPr="008813CE" w:rsidRDefault="008813CE" w:rsidP="008813CE">
      <w:pPr>
        <w:rPr>
          <w:lang w:val="sr-Cyrl-RS"/>
        </w:rPr>
      </w:pPr>
    </w:p>
    <w:p w:rsidR="008813CE" w:rsidRPr="000E64E2" w:rsidRDefault="008813CE" w:rsidP="008813CE">
      <w:pPr>
        <w:ind w:firstLine="720"/>
        <w:jc w:val="both"/>
        <w:rPr>
          <w:lang w:val="sr-Latn-RS"/>
        </w:rPr>
      </w:pPr>
      <w:r w:rsidRPr="000E64E2">
        <w:rPr>
          <w:lang w:val="sr-Latn-RS"/>
        </w:rPr>
        <w:t>У школској 20</w:t>
      </w:r>
      <w:r w:rsidR="000E64E2" w:rsidRPr="000E64E2">
        <w:rPr>
          <w:lang w:val="sr-Cyrl-RS"/>
        </w:rPr>
        <w:t>24</w:t>
      </w:r>
      <w:r w:rsidRPr="000E64E2">
        <w:rPr>
          <w:lang w:val="sr-Latn-RS"/>
        </w:rPr>
        <w:t>/20</w:t>
      </w:r>
      <w:r w:rsidR="000E64E2" w:rsidRPr="000E64E2">
        <w:rPr>
          <w:lang w:val="sr-Cyrl-RS"/>
        </w:rPr>
        <w:t>25</w:t>
      </w:r>
      <w:r w:rsidRPr="000E64E2">
        <w:rPr>
          <w:lang w:val="sr-Latn-RS"/>
        </w:rPr>
        <w:t>.</w:t>
      </w:r>
      <w:r w:rsidRPr="000E64E2">
        <w:rPr>
          <w:lang w:val="sr-Cyrl-RS"/>
        </w:rPr>
        <w:t xml:space="preserve"> </w:t>
      </w:r>
      <w:r w:rsidRPr="000E64E2">
        <w:rPr>
          <w:lang w:val="sr-Latn-RS"/>
        </w:rPr>
        <w:t>години у школи је на разним пословима радило 6</w:t>
      </w:r>
      <w:r w:rsidRPr="000E64E2">
        <w:rPr>
          <w:lang w:val="sr-Cyrl-RS"/>
        </w:rPr>
        <w:t xml:space="preserve">4 </w:t>
      </w:r>
      <w:r w:rsidRPr="000E64E2">
        <w:rPr>
          <w:lang w:val="sr-Latn-RS"/>
        </w:rPr>
        <w:t>радника. На неодређено време 4</w:t>
      </w:r>
      <w:r w:rsidRPr="000E64E2">
        <w:rPr>
          <w:lang w:val="sr-Cyrl-RS"/>
        </w:rPr>
        <w:t xml:space="preserve">3 </w:t>
      </w:r>
      <w:r w:rsidRPr="000E64E2">
        <w:rPr>
          <w:lang w:val="sr-Latn-RS"/>
        </w:rPr>
        <w:t>радник</w:t>
      </w:r>
      <w:r w:rsidRPr="000E64E2">
        <w:rPr>
          <w:lang w:val="sr-Cyrl-RS"/>
        </w:rPr>
        <w:t>а</w:t>
      </w:r>
      <w:r w:rsidRPr="000E64E2">
        <w:rPr>
          <w:lang w:val="sr-Latn-RS"/>
        </w:rPr>
        <w:t xml:space="preserve"> ( 3</w:t>
      </w:r>
      <w:r w:rsidRPr="000E64E2">
        <w:rPr>
          <w:lang w:val="sr-Cyrl-RS"/>
        </w:rPr>
        <w:t>7</w:t>
      </w:r>
      <w:r w:rsidRPr="000E64E2">
        <w:rPr>
          <w:lang w:val="sr-Latn-RS"/>
        </w:rPr>
        <w:t xml:space="preserve"> + </w:t>
      </w:r>
      <w:r w:rsidRPr="000E64E2">
        <w:rPr>
          <w:lang w:val="sr-Cyrl-RS"/>
        </w:rPr>
        <w:t>5</w:t>
      </w:r>
      <w:r w:rsidRPr="000E64E2">
        <w:rPr>
          <w:lang w:val="sr-Latn-RS"/>
        </w:rPr>
        <w:t xml:space="preserve"> радника којима је мировао радни однос</w:t>
      </w:r>
      <w:r w:rsidRPr="000E64E2">
        <w:rPr>
          <w:lang w:val="sr-Cyrl-RS"/>
        </w:rPr>
        <w:t>, односно на породиљском одсуству</w:t>
      </w:r>
      <w:r w:rsidRPr="000E64E2">
        <w:rPr>
          <w:lang w:val="sr-Latn-RS"/>
        </w:rPr>
        <w:t xml:space="preserve">) и </w:t>
      </w:r>
      <w:r w:rsidRPr="000E64E2">
        <w:rPr>
          <w:lang w:val="sr-Cyrl-RS"/>
        </w:rPr>
        <w:t xml:space="preserve">на </w:t>
      </w:r>
      <w:r w:rsidRPr="000E64E2">
        <w:rPr>
          <w:lang w:val="sr-Latn-RS"/>
        </w:rPr>
        <w:t>одређено време 2</w:t>
      </w:r>
      <w:r w:rsidRPr="000E64E2">
        <w:rPr>
          <w:lang w:val="sr-Cyrl-RS"/>
        </w:rPr>
        <w:t>1</w:t>
      </w:r>
      <w:r w:rsidRPr="000E64E2">
        <w:rPr>
          <w:lang w:val="sr-Latn-RS"/>
        </w:rPr>
        <w:t xml:space="preserve"> радника (</w:t>
      </w:r>
      <w:r w:rsidRPr="000E64E2">
        <w:rPr>
          <w:lang w:val="sr-Cyrl-RS"/>
        </w:rPr>
        <w:t xml:space="preserve"> 3</w:t>
      </w:r>
      <w:r w:rsidRPr="000E64E2">
        <w:rPr>
          <w:lang w:val="sr-Latn-RS"/>
        </w:rPr>
        <w:t xml:space="preserve"> радника </w:t>
      </w:r>
      <w:r w:rsidRPr="000E64E2">
        <w:rPr>
          <w:lang w:val="sr-Cyrl-RS"/>
        </w:rPr>
        <w:t xml:space="preserve">којима је мировао радни однос, односно на </w:t>
      </w:r>
      <w:r w:rsidRPr="000E64E2">
        <w:rPr>
          <w:lang w:val="sr-Latn-RS"/>
        </w:rPr>
        <w:t>породиљском</w:t>
      </w:r>
      <w:r w:rsidRPr="000E64E2">
        <w:rPr>
          <w:lang w:val="sr-Cyrl-RS"/>
        </w:rPr>
        <w:t xml:space="preserve"> одсуству </w:t>
      </w:r>
      <w:r w:rsidRPr="000E64E2">
        <w:rPr>
          <w:lang w:val="sr-Latn-RS"/>
        </w:rPr>
        <w:t>).</w:t>
      </w:r>
    </w:p>
    <w:p w:rsidR="008813CE" w:rsidRPr="008813CE" w:rsidRDefault="008813CE" w:rsidP="008813CE">
      <w:pPr>
        <w:rPr>
          <w:lang w:val="sr-Cyrl-RS"/>
        </w:rPr>
      </w:pPr>
      <w:r w:rsidRPr="008813CE">
        <w:rPr>
          <w:lang w:val="sr-Latn-RS"/>
        </w:rPr>
        <w:t>СТРУКТУРА ЗАПОСЛЕНИХ ПРЕМА СТЕПЕНУ СТРУЧНЕ СПРЕМЕ</w:t>
      </w:r>
    </w:p>
    <w:tbl>
      <w:tblPr>
        <w:tblStyle w:val="TableGrid"/>
        <w:tblW w:w="0" w:type="auto"/>
        <w:tblLook w:val="04A0" w:firstRow="1" w:lastRow="0" w:firstColumn="1" w:lastColumn="0" w:noHBand="0" w:noVBand="1"/>
      </w:tblPr>
      <w:tblGrid>
        <w:gridCol w:w="4644"/>
        <w:gridCol w:w="4644"/>
      </w:tblGrid>
      <w:tr w:rsidR="008813CE" w:rsidRPr="008813CE" w:rsidTr="000F662D">
        <w:tc>
          <w:tcPr>
            <w:tcW w:w="4644" w:type="dxa"/>
          </w:tcPr>
          <w:p w:rsidR="008813CE" w:rsidRPr="008813CE" w:rsidRDefault="008813CE" w:rsidP="008813CE">
            <w:pPr>
              <w:rPr>
                <w:lang w:val="sr-Cyrl-RS"/>
              </w:rPr>
            </w:pPr>
            <w:r w:rsidRPr="008813CE">
              <w:rPr>
                <w:lang w:val="sr-Cyrl-RS"/>
              </w:rPr>
              <w:t>Стручна спрема</w:t>
            </w:r>
          </w:p>
        </w:tc>
        <w:tc>
          <w:tcPr>
            <w:tcW w:w="4644" w:type="dxa"/>
          </w:tcPr>
          <w:p w:rsidR="008813CE" w:rsidRPr="008813CE" w:rsidRDefault="008813CE" w:rsidP="008813CE">
            <w:pPr>
              <w:rPr>
                <w:lang w:val="sr-Cyrl-RS"/>
              </w:rPr>
            </w:pPr>
            <w:r w:rsidRPr="008813CE">
              <w:rPr>
                <w:lang w:val="sr-Cyrl-RS"/>
              </w:rPr>
              <w:t xml:space="preserve">Број </w:t>
            </w:r>
          </w:p>
        </w:tc>
      </w:tr>
      <w:tr w:rsidR="008813CE" w:rsidRPr="008813CE" w:rsidTr="000F662D">
        <w:tc>
          <w:tcPr>
            <w:tcW w:w="4644" w:type="dxa"/>
          </w:tcPr>
          <w:p w:rsidR="008813CE" w:rsidRPr="008813CE" w:rsidRDefault="008813CE" w:rsidP="008813CE">
            <w:pPr>
              <w:rPr>
                <w:lang w:val="sr-Cyrl-RS"/>
              </w:rPr>
            </w:pPr>
            <w:r w:rsidRPr="008813CE">
              <w:rPr>
                <w:lang w:val="sr-Cyrl-RS"/>
              </w:rPr>
              <w:t>Висока школска спрема</w:t>
            </w:r>
          </w:p>
        </w:tc>
        <w:tc>
          <w:tcPr>
            <w:tcW w:w="4644" w:type="dxa"/>
          </w:tcPr>
          <w:p w:rsidR="008813CE" w:rsidRPr="008813CE" w:rsidRDefault="008813CE" w:rsidP="008813CE">
            <w:pPr>
              <w:rPr>
                <w:lang w:val="sr-Cyrl-RS"/>
              </w:rPr>
            </w:pPr>
            <w:r w:rsidRPr="008813CE">
              <w:rPr>
                <w:lang w:val="sr-Cyrl-RS"/>
              </w:rPr>
              <w:t>41</w:t>
            </w:r>
          </w:p>
        </w:tc>
      </w:tr>
      <w:tr w:rsidR="008813CE" w:rsidRPr="008813CE" w:rsidTr="000F662D">
        <w:tc>
          <w:tcPr>
            <w:tcW w:w="4644" w:type="dxa"/>
          </w:tcPr>
          <w:p w:rsidR="008813CE" w:rsidRPr="008813CE" w:rsidRDefault="008813CE" w:rsidP="008813CE">
            <w:pPr>
              <w:rPr>
                <w:lang w:val="sr-Cyrl-RS"/>
              </w:rPr>
            </w:pPr>
            <w:r w:rsidRPr="008813CE">
              <w:rPr>
                <w:lang w:val="sr-Cyrl-RS"/>
              </w:rPr>
              <w:t>Виша школска спрема</w:t>
            </w:r>
          </w:p>
        </w:tc>
        <w:tc>
          <w:tcPr>
            <w:tcW w:w="4644" w:type="dxa"/>
          </w:tcPr>
          <w:p w:rsidR="008813CE" w:rsidRPr="008813CE" w:rsidRDefault="008813CE" w:rsidP="008813CE">
            <w:pPr>
              <w:rPr>
                <w:lang w:val="sr-Cyrl-RS"/>
              </w:rPr>
            </w:pPr>
            <w:r w:rsidRPr="008813CE">
              <w:rPr>
                <w:lang w:val="sr-Cyrl-RS"/>
              </w:rPr>
              <w:t>6</w:t>
            </w:r>
          </w:p>
        </w:tc>
      </w:tr>
      <w:tr w:rsidR="008813CE" w:rsidRPr="008813CE" w:rsidTr="000F662D">
        <w:tc>
          <w:tcPr>
            <w:tcW w:w="4644" w:type="dxa"/>
          </w:tcPr>
          <w:p w:rsidR="008813CE" w:rsidRPr="008813CE" w:rsidRDefault="008813CE" w:rsidP="008813CE">
            <w:pPr>
              <w:rPr>
                <w:lang w:val="sr-Cyrl-RS"/>
              </w:rPr>
            </w:pPr>
            <w:r w:rsidRPr="008813CE">
              <w:rPr>
                <w:lang w:val="sr-Latn-RS"/>
              </w:rPr>
              <w:t>V степен</w:t>
            </w:r>
          </w:p>
        </w:tc>
        <w:tc>
          <w:tcPr>
            <w:tcW w:w="4644" w:type="dxa"/>
          </w:tcPr>
          <w:p w:rsidR="008813CE" w:rsidRPr="008813CE" w:rsidRDefault="008813CE" w:rsidP="008813CE">
            <w:pPr>
              <w:rPr>
                <w:lang w:val="sr-Cyrl-RS"/>
              </w:rPr>
            </w:pPr>
            <w:r w:rsidRPr="008813CE">
              <w:rPr>
                <w:lang w:val="sr-Cyrl-RS"/>
              </w:rPr>
              <w:t>0</w:t>
            </w:r>
          </w:p>
        </w:tc>
      </w:tr>
      <w:tr w:rsidR="008813CE" w:rsidRPr="008813CE" w:rsidTr="000F662D">
        <w:tc>
          <w:tcPr>
            <w:tcW w:w="4644" w:type="dxa"/>
          </w:tcPr>
          <w:p w:rsidR="008813CE" w:rsidRPr="008813CE" w:rsidRDefault="008813CE" w:rsidP="008813CE">
            <w:pPr>
              <w:rPr>
                <w:lang w:val="sr-Cyrl-RS"/>
              </w:rPr>
            </w:pPr>
            <w:r w:rsidRPr="008813CE">
              <w:rPr>
                <w:lang w:val="sr-Latn-RS"/>
              </w:rPr>
              <w:t>IV степен</w:t>
            </w:r>
          </w:p>
        </w:tc>
        <w:tc>
          <w:tcPr>
            <w:tcW w:w="4644" w:type="dxa"/>
          </w:tcPr>
          <w:p w:rsidR="008813CE" w:rsidRPr="008813CE" w:rsidRDefault="008813CE" w:rsidP="008813CE">
            <w:pPr>
              <w:rPr>
                <w:lang w:val="sr-Cyrl-RS"/>
              </w:rPr>
            </w:pPr>
            <w:r w:rsidRPr="008813CE">
              <w:rPr>
                <w:lang w:val="sr-Cyrl-RS"/>
              </w:rPr>
              <w:t>0</w:t>
            </w:r>
          </w:p>
        </w:tc>
      </w:tr>
      <w:tr w:rsidR="008813CE" w:rsidRPr="008813CE" w:rsidTr="000F662D">
        <w:tc>
          <w:tcPr>
            <w:tcW w:w="4644" w:type="dxa"/>
          </w:tcPr>
          <w:p w:rsidR="008813CE" w:rsidRPr="008813CE" w:rsidRDefault="008813CE" w:rsidP="008813CE">
            <w:pPr>
              <w:rPr>
                <w:lang w:val="sr-Cyrl-RS"/>
              </w:rPr>
            </w:pPr>
            <w:r w:rsidRPr="008813CE">
              <w:rPr>
                <w:lang w:val="sr-Latn-RS"/>
              </w:rPr>
              <w:t>III</w:t>
            </w:r>
          </w:p>
        </w:tc>
        <w:tc>
          <w:tcPr>
            <w:tcW w:w="4644" w:type="dxa"/>
          </w:tcPr>
          <w:p w:rsidR="008813CE" w:rsidRPr="008813CE" w:rsidRDefault="008813CE" w:rsidP="008813CE">
            <w:pPr>
              <w:rPr>
                <w:lang w:val="sr-Cyrl-RS"/>
              </w:rPr>
            </w:pPr>
            <w:r w:rsidRPr="008813CE">
              <w:rPr>
                <w:lang w:val="sr-Cyrl-RS"/>
              </w:rPr>
              <w:t>2</w:t>
            </w:r>
          </w:p>
        </w:tc>
      </w:tr>
      <w:tr w:rsidR="008813CE" w:rsidRPr="008813CE" w:rsidTr="000F662D">
        <w:tc>
          <w:tcPr>
            <w:tcW w:w="4644" w:type="dxa"/>
          </w:tcPr>
          <w:p w:rsidR="008813CE" w:rsidRPr="008813CE" w:rsidRDefault="008813CE" w:rsidP="008813CE">
            <w:pPr>
              <w:rPr>
                <w:lang w:val="sr-Cyrl-RS"/>
              </w:rPr>
            </w:pPr>
            <w:r w:rsidRPr="008813CE">
              <w:rPr>
                <w:lang w:val="sr-Latn-RS"/>
              </w:rPr>
              <w:t>II</w:t>
            </w:r>
          </w:p>
        </w:tc>
        <w:tc>
          <w:tcPr>
            <w:tcW w:w="4644" w:type="dxa"/>
          </w:tcPr>
          <w:p w:rsidR="008813CE" w:rsidRPr="008813CE" w:rsidRDefault="008813CE" w:rsidP="008813CE">
            <w:pPr>
              <w:rPr>
                <w:lang w:val="sr-Cyrl-RS"/>
              </w:rPr>
            </w:pPr>
            <w:r w:rsidRPr="008813CE">
              <w:rPr>
                <w:lang w:val="sr-Cyrl-RS"/>
              </w:rPr>
              <w:t>0</w:t>
            </w:r>
          </w:p>
        </w:tc>
      </w:tr>
      <w:tr w:rsidR="008813CE" w:rsidRPr="008813CE" w:rsidTr="000F662D">
        <w:tc>
          <w:tcPr>
            <w:tcW w:w="4644" w:type="dxa"/>
          </w:tcPr>
          <w:p w:rsidR="008813CE" w:rsidRPr="008813CE" w:rsidRDefault="008813CE" w:rsidP="008813CE">
            <w:pPr>
              <w:rPr>
                <w:lang w:val="sr-Cyrl-RS"/>
              </w:rPr>
            </w:pPr>
            <w:r w:rsidRPr="008813CE">
              <w:rPr>
                <w:lang w:val="sr-Latn-RS"/>
              </w:rPr>
              <w:t>I</w:t>
            </w:r>
          </w:p>
        </w:tc>
        <w:tc>
          <w:tcPr>
            <w:tcW w:w="4644" w:type="dxa"/>
          </w:tcPr>
          <w:p w:rsidR="008813CE" w:rsidRPr="008813CE" w:rsidRDefault="008813CE" w:rsidP="008813CE">
            <w:pPr>
              <w:rPr>
                <w:lang w:val="sr-Cyrl-RS"/>
              </w:rPr>
            </w:pPr>
            <w:r w:rsidRPr="008813CE">
              <w:rPr>
                <w:lang w:val="sr-Cyrl-RS"/>
              </w:rPr>
              <w:t>14</w:t>
            </w:r>
          </w:p>
        </w:tc>
      </w:tr>
    </w:tbl>
    <w:p w:rsidR="008813CE" w:rsidRPr="008813CE" w:rsidRDefault="008813CE" w:rsidP="008813CE">
      <w:pPr>
        <w:rPr>
          <w:lang w:val="sr-Cyrl-RS"/>
        </w:rPr>
      </w:pPr>
    </w:p>
    <w:p w:rsidR="008813CE" w:rsidRPr="008813CE" w:rsidRDefault="008813CE" w:rsidP="008813CE">
      <w:pPr>
        <w:rPr>
          <w:lang w:val="sr-Latn-RS"/>
        </w:rPr>
      </w:pPr>
      <w:r w:rsidRPr="008813CE">
        <w:rPr>
          <w:lang w:val="sr-Latn-RS"/>
        </w:rPr>
        <w:t>У првом и другом циклусу образовања и васпитања настава је стручно заступљена у свим наставним предметима, осим наставе математике, немачког језика</w:t>
      </w:r>
      <w:r w:rsidRPr="008813CE">
        <w:rPr>
          <w:lang w:val="sr-Cyrl-RS"/>
        </w:rPr>
        <w:t xml:space="preserve"> и биологије</w:t>
      </w:r>
      <w:r w:rsidRPr="008813CE">
        <w:rPr>
          <w:lang w:val="sr-Latn-RS"/>
        </w:rPr>
        <w:t>.</w:t>
      </w:r>
    </w:p>
    <w:p w:rsidR="008813CE" w:rsidRPr="008813CE" w:rsidRDefault="008813CE" w:rsidP="008813CE">
      <w:pPr>
        <w:rPr>
          <w:lang w:val="sr-Latn-RS"/>
        </w:rPr>
      </w:pPr>
      <w:r w:rsidRPr="008813CE">
        <w:rPr>
          <w:lang w:val="sr-Latn-RS"/>
        </w:rPr>
        <w:t>У другом циклусу су нестручно били заступљени:</w:t>
      </w:r>
    </w:p>
    <w:p w:rsidR="008813CE" w:rsidRPr="008813CE" w:rsidRDefault="008813CE" w:rsidP="008813CE">
      <w:pPr>
        <w:rPr>
          <w:lang w:val="sr-Latn-RS"/>
        </w:rPr>
      </w:pPr>
      <w:r w:rsidRPr="008813CE">
        <w:rPr>
          <w:lang w:val="sr-Latn-RS"/>
        </w:rPr>
        <w:t xml:space="preserve">- математика – </w:t>
      </w:r>
      <w:r w:rsidRPr="008813CE">
        <w:rPr>
          <w:lang w:val="sr-Cyrl-RS"/>
        </w:rPr>
        <w:t>1</w:t>
      </w:r>
      <w:r w:rsidRPr="008813CE">
        <w:rPr>
          <w:lang w:val="sr-Latn-RS"/>
        </w:rPr>
        <w:t>6</w:t>
      </w:r>
      <w:r w:rsidRPr="008813CE">
        <w:rPr>
          <w:lang w:val="sr-Cyrl-RS"/>
        </w:rPr>
        <w:t>8,8</w:t>
      </w:r>
      <w:r w:rsidRPr="008813CE">
        <w:rPr>
          <w:lang w:val="sr-Latn-RS"/>
        </w:rPr>
        <w:t xml:space="preserve"> % (</w:t>
      </w:r>
      <w:r w:rsidRPr="008813CE">
        <w:rPr>
          <w:lang w:val="sr-Cyrl-RS"/>
        </w:rPr>
        <w:t xml:space="preserve"> </w:t>
      </w:r>
      <w:r w:rsidRPr="008813CE">
        <w:rPr>
          <w:lang w:val="sr-Latn-RS"/>
        </w:rPr>
        <w:t xml:space="preserve">2 наставникa са </w:t>
      </w:r>
      <w:r w:rsidRPr="008813CE">
        <w:rPr>
          <w:lang w:val="sr-Cyrl-RS"/>
        </w:rPr>
        <w:t>80% +88,8</w:t>
      </w:r>
      <w:r w:rsidRPr="008813CE">
        <w:rPr>
          <w:lang w:val="sr-Latn-RS"/>
        </w:rPr>
        <w:t>% радног времена)</w:t>
      </w:r>
    </w:p>
    <w:p w:rsidR="008813CE" w:rsidRPr="008813CE" w:rsidRDefault="008813CE" w:rsidP="008813CE">
      <w:pPr>
        <w:rPr>
          <w:lang w:val="sr-Latn-RS"/>
        </w:rPr>
      </w:pPr>
      <w:r w:rsidRPr="008813CE">
        <w:rPr>
          <w:lang w:val="sr-Latn-RS"/>
        </w:rPr>
        <w:t>- немачки језик – 88.80 % ( 2 наставника са по 44.40 % радног времена)</w:t>
      </w:r>
    </w:p>
    <w:p w:rsidR="008813CE" w:rsidRPr="008813CE" w:rsidRDefault="008813CE" w:rsidP="008813CE">
      <w:pPr>
        <w:rPr>
          <w:lang w:val="sr-Cyrl-RS"/>
        </w:rPr>
      </w:pPr>
      <w:r w:rsidRPr="008813CE">
        <w:rPr>
          <w:lang w:val="sr-Latn-RS"/>
        </w:rPr>
        <w:t>-</w:t>
      </w:r>
      <w:r w:rsidRPr="008813CE">
        <w:rPr>
          <w:lang w:val="sr-Cyrl-RS"/>
        </w:rPr>
        <w:t xml:space="preserve"> биологија</w:t>
      </w:r>
      <w:r w:rsidRPr="008813CE">
        <w:rPr>
          <w:lang w:val="sr-Latn-RS"/>
        </w:rPr>
        <w:t xml:space="preserve"> </w:t>
      </w:r>
      <w:r w:rsidRPr="008813CE">
        <w:rPr>
          <w:lang w:val="sr-Cyrl-RS"/>
        </w:rPr>
        <w:t>4</w:t>
      </w:r>
      <w:r w:rsidRPr="008813CE">
        <w:rPr>
          <w:lang w:val="sr-Latn-RS"/>
        </w:rPr>
        <w:t xml:space="preserve">0 % ( 1 наставник са </w:t>
      </w:r>
      <w:r w:rsidRPr="008813CE">
        <w:rPr>
          <w:lang w:val="sr-Cyrl-RS"/>
        </w:rPr>
        <w:t>4</w:t>
      </w:r>
      <w:r w:rsidRPr="008813CE">
        <w:rPr>
          <w:lang w:val="sr-Latn-RS"/>
        </w:rPr>
        <w:t>0% )</w:t>
      </w:r>
    </w:p>
    <w:p w:rsidR="008813CE" w:rsidRPr="008813CE" w:rsidRDefault="008813CE" w:rsidP="008813CE">
      <w:pPr>
        <w:rPr>
          <w:lang w:val="sr-Cyrl-RS"/>
        </w:rPr>
      </w:pPr>
    </w:p>
    <w:p w:rsidR="008813CE" w:rsidRDefault="008813CE" w:rsidP="008813CE">
      <w:pPr>
        <w:jc w:val="center"/>
        <w:rPr>
          <w:color w:val="548DD4" w:themeColor="text2" w:themeTint="99"/>
          <w:sz w:val="36"/>
          <w:lang w:val="sr-Cyrl-RS"/>
        </w:rPr>
      </w:pPr>
    </w:p>
    <w:p w:rsidR="008813CE" w:rsidRDefault="008813CE" w:rsidP="008813CE">
      <w:pPr>
        <w:jc w:val="center"/>
        <w:rPr>
          <w:color w:val="548DD4" w:themeColor="text2" w:themeTint="99"/>
          <w:sz w:val="36"/>
          <w:lang w:val="sr-Cyrl-RS"/>
        </w:rPr>
      </w:pPr>
    </w:p>
    <w:p w:rsidR="008813CE" w:rsidRDefault="008813CE" w:rsidP="008813CE">
      <w:pPr>
        <w:jc w:val="center"/>
        <w:rPr>
          <w:color w:val="548DD4" w:themeColor="text2" w:themeTint="99"/>
          <w:sz w:val="36"/>
          <w:lang w:val="sr-Cyrl-RS"/>
        </w:rPr>
      </w:pPr>
    </w:p>
    <w:p w:rsidR="008813CE" w:rsidRDefault="008813CE" w:rsidP="008813CE">
      <w:pPr>
        <w:jc w:val="center"/>
        <w:rPr>
          <w:color w:val="548DD4" w:themeColor="text2" w:themeTint="99"/>
          <w:sz w:val="36"/>
          <w:lang w:val="sr-Cyrl-RS"/>
        </w:rPr>
      </w:pPr>
    </w:p>
    <w:p w:rsidR="008813CE" w:rsidRDefault="008813CE" w:rsidP="008813CE">
      <w:pPr>
        <w:jc w:val="center"/>
        <w:rPr>
          <w:color w:val="548DD4" w:themeColor="text2" w:themeTint="99"/>
          <w:sz w:val="36"/>
          <w:lang w:val="sr-Cyrl-RS"/>
        </w:rPr>
      </w:pPr>
    </w:p>
    <w:p w:rsidR="008813CE" w:rsidRPr="008813CE" w:rsidRDefault="008813CE" w:rsidP="000C24DA">
      <w:pPr>
        <w:pStyle w:val="Heading1"/>
        <w:rPr>
          <w:lang w:val="sr-Cyrl-RS"/>
        </w:rPr>
      </w:pPr>
      <w:bookmarkStart w:id="9" w:name="_Toc145317859"/>
      <w:bookmarkStart w:id="10" w:name="_Toc182816685"/>
      <w:bookmarkStart w:id="11" w:name="_Toc19268480"/>
      <w:bookmarkStart w:id="12" w:name="_Toc209085163"/>
      <w:r w:rsidRPr="008813CE">
        <w:rPr>
          <w:lang w:val="sr-Cyrl-RS"/>
        </w:rPr>
        <w:lastRenderedPageBreak/>
        <w:t>БРОЈНО СТАЊЕ УЧЕНИКА</w:t>
      </w:r>
      <w:bookmarkEnd w:id="9"/>
      <w:bookmarkEnd w:id="10"/>
      <w:bookmarkEnd w:id="12"/>
      <w:r w:rsidRPr="008813CE">
        <w:rPr>
          <w:lang w:val="sr-Cyrl-RS"/>
        </w:rPr>
        <w:t xml:space="preserve"> </w:t>
      </w:r>
      <w:bookmarkEnd w:id="11"/>
    </w:p>
    <w:p w:rsidR="008813CE" w:rsidRPr="008813CE" w:rsidRDefault="008813CE" w:rsidP="008813CE">
      <w:pPr>
        <w:rPr>
          <w:lang w:val="sr-Cyrl-RS"/>
        </w:rPr>
      </w:pPr>
    </w:p>
    <w:tbl>
      <w:tblPr>
        <w:tblW w:w="9195" w:type="dxa"/>
        <w:tblInd w:w="93" w:type="dxa"/>
        <w:tblLayout w:type="fixed"/>
        <w:tblLook w:val="04A0" w:firstRow="1" w:lastRow="0" w:firstColumn="1" w:lastColumn="0" w:noHBand="0" w:noVBand="1"/>
      </w:tblPr>
      <w:tblGrid>
        <w:gridCol w:w="1575"/>
        <w:gridCol w:w="567"/>
        <w:gridCol w:w="476"/>
        <w:gridCol w:w="447"/>
        <w:gridCol w:w="461"/>
        <w:gridCol w:w="447"/>
        <w:gridCol w:w="461"/>
        <w:gridCol w:w="538"/>
        <w:gridCol w:w="615"/>
        <w:gridCol w:w="665"/>
        <w:gridCol w:w="1276"/>
        <w:gridCol w:w="709"/>
        <w:gridCol w:w="958"/>
      </w:tblGrid>
      <w:tr w:rsidR="008813CE" w:rsidRPr="008813CE" w:rsidTr="000F662D">
        <w:trPr>
          <w:trHeight w:val="315"/>
        </w:trPr>
        <w:tc>
          <w:tcPr>
            <w:tcW w:w="1575" w:type="dxa"/>
            <w:vMerge w:val="restart"/>
            <w:tcBorders>
              <w:top w:val="single" w:sz="8" w:space="0" w:color="000000"/>
              <w:left w:val="single" w:sz="8" w:space="0" w:color="000000"/>
              <w:bottom w:val="single" w:sz="4" w:space="0" w:color="000000"/>
              <w:right w:val="single" w:sz="8" w:space="0" w:color="000000"/>
            </w:tcBorders>
            <w:shd w:val="clear" w:color="auto" w:fill="auto"/>
            <w:noWrap/>
            <w:hideMark/>
          </w:tcPr>
          <w:p w:rsidR="008813CE" w:rsidRPr="008813CE" w:rsidRDefault="008813CE" w:rsidP="008813CE">
            <w:pPr>
              <w:rPr>
                <w:lang w:val="sr-Cyrl-RS"/>
              </w:rPr>
            </w:pPr>
            <w:r w:rsidRPr="008813CE">
              <w:rPr>
                <w:lang w:val="sr-Cyrl-RS"/>
              </w:rPr>
              <w:t xml:space="preserve">Насеље </w:t>
            </w:r>
          </w:p>
        </w:tc>
        <w:tc>
          <w:tcPr>
            <w:tcW w:w="7620" w:type="dxa"/>
            <w:gridSpan w:val="12"/>
            <w:tcBorders>
              <w:top w:val="single" w:sz="8" w:space="0" w:color="000000"/>
              <w:left w:val="nil"/>
              <w:bottom w:val="single" w:sz="4" w:space="0" w:color="000000"/>
              <w:right w:val="single" w:sz="8" w:space="0" w:color="000000"/>
            </w:tcBorders>
            <w:shd w:val="clear" w:color="auto" w:fill="auto"/>
            <w:noWrap/>
            <w:hideMark/>
          </w:tcPr>
          <w:p w:rsidR="008813CE" w:rsidRPr="008813CE" w:rsidRDefault="008813CE" w:rsidP="008813CE">
            <w:pPr>
              <w:rPr>
                <w:lang w:val="sr-Cyrl-RS"/>
              </w:rPr>
            </w:pPr>
            <w:r w:rsidRPr="008813CE">
              <w:rPr>
                <w:lang w:val="sr-Cyrl-RS"/>
              </w:rPr>
              <w:t xml:space="preserve">Ученици </w:t>
            </w:r>
          </w:p>
        </w:tc>
      </w:tr>
      <w:tr w:rsidR="008813CE" w:rsidRPr="008813CE" w:rsidTr="000F662D">
        <w:trPr>
          <w:trHeight w:val="315"/>
        </w:trPr>
        <w:tc>
          <w:tcPr>
            <w:tcW w:w="1575" w:type="dxa"/>
            <w:vMerge/>
            <w:tcBorders>
              <w:top w:val="single" w:sz="8" w:space="0" w:color="000000"/>
              <w:left w:val="single" w:sz="8" w:space="0" w:color="000000"/>
              <w:bottom w:val="single" w:sz="4" w:space="0" w:color="000000"/>
              <w:right w:val="single" w:sz="8" w:space="0" w:color="000000"/>
            </w:tcBorders>
            <w:vAlign w:val="center"/>
            <w:hideMark/>
          </w:tcPr>
          <w:p w:rsidR="008813CE" w:rsidRPr="008813CE" w:rsidRDefault="008813CE" w:rsidP="008813CE">
            <w:pPr>
              <w:rPr>
                <w:lang w:val="sr-Latn-RS"/>
              </w:rPr>
            </w:pPr>
          </w:p>
        </w:tc>
        <w:tc>
          <w:tcPr>
            <w:tcW w:w="4677" w:type="dxa"/>
            <w:gridSpan w:val="9"/>
            <w:tcBorders>
              <w:top w:val="single" w:sz="4" w:space="0" w:color="000000"/>
              <w:left w:val="nil"/>
              <w:bottom w:val="single" w:sz="4" w:space="0" w:color="000000"/>
              <w:right w:val="single" w:sz="4" w:space="0" w:color="000000"/>
            </w:tcBorders>
            <w:shd w:val="clear" w:color="auto" w:fill="auto"/>
            <w:noWrap/>
            <w:hideMark/>
          </w:tcPr>
          <w:p w:rsidR="008813CE" w:rsidRPr="008813CE" w:rsidRDefault="008813CE" w:rsidP="008813CE">
            <w:pPr>
              <w:rPr>
                <w:lang w:val="sr-Cyrl-RS"/>
              </w:rPr>
            </w:pPr>
            <w:r w:rsidRPr="008813CE">
              <w:rPr>
                <w:lang w:val="sr-Cyrl-RS"/>
              </w:rPr>
              <w:t>Број ученика на крају школске године</w:t>
            </w:r>
          </w:p>
        </w:tc>
        <w:tc>
          <w:tcPr>
            <w:tcW w:w="1276" w:type="dxa"/>
            <w:vMerge w:val="restart"/>
            <w:tcBorders>
              <w:top w:val="nil"/>
              <w:left w:val="single" w:sz="4" w:space="0" w:color="000000"/>
              <w:bottom w:val="single" w:sz="4" w:space="0" w:color="000000"/>
              <w:right w:val="single" w:sz="4" w:space="0" w:color="000000"/>
            </w:tcBorders>
            <w:shd w:val="clear" w:color="auto" w:fill="auto"/>
            <w:hideMark/>
          </w:tcPr>
          <w:p w:rsidR="008813CE" w:rsidRPr="008813CE" w:rsidRDefault="008813CE" w:rsidP="008813CE">
            <w:pPr>
              <w:rPr>
                <w:lang w:val="sr-Cyrl-RS"/>
              </w:rPr>
            </w:pPr>
            <w:r w:rsidRPr="008813CE">
              <w:rPr>
                <w:sz w:val="20"/>
                <w:lang w:val="sr-Cyrl-RS"/>
              </w:rPr>
              <w:t>Специјална настава</w:t>
            </w:r>
          </w:p>
        </w:tc>
        <w:tc>
          <w:tcPr>
            <w:tcW w:w="709" w:type="dxa"/>
            <w:vMerge w:val="restart"/>
            <w:tcBorders>
              <w:top w:val="nil"/>
              <w:left w:val="single" w:sz="4" w:space="0" w:color="000000"/>
              <w:bottom w:val="single" w:sz="4" w:space="0" w:color="000000"/>
              <w:right w:val="single" w:sz="4" w:space="0" w:color="000000"/>
            </w:tcBorders>
            <w:shd w:val="clear" w:color="auto" w:fill="auto"/>
            <w:hideMark/>
          </w:tcPr>
          <w:p w:rsidR="008813CE" w:rsidRPr="008813CE" w:rsidRDefault="008813CE" w:rsidP="008813CE">
            <w:pPr>
              <w:rPr>
                <w:lang w:val="sr-Cyrl-RS"/>
              </w:rPr>
            </w:pPr>
            <w:r w:rsidRPr="008813CE">
              <w:rPr>
                <w:sz w:val="22"/>
                <w:lang w:val="sr-Cyrl-RS"/>
              </w:rPr>
              <w:t>ППП</w:t>
            </w:r>
          </w:p>
        </w:tc>
        <w:tc>
          <w:tcPr>
            <w:tcW w:w="958" w:type="dxa"/>
            <w:vMerge w:val="restart"/>
            <w:tcBorders>
              <w:top w:val="nil"/>
              <w:left w:val="single" w:sz="4" w:space="0" w:color="000000"/>
              <w:bottom w:val="single" w:sz="4" w:space="0" w:color="000000"/>
              <w:right w:val="single" w:sz="8" w:space="0" w:color="000000"/>
            </w:tcBorders>
            <w:shd w:val="clear" w:color="auto" w:fill="auto"/>
            <w:hideMark/>
          </w:tcPr>
          <w:p w:rsidR="008813CE" w:rsidRPr="008813CE" w:rsidRDefault="008813CE" w:rsidP="008813CE">
            <w:pPr>
              <w:rPr>
                <w:lang w:val="sr-Cyrl-RS"/>
              </w:rPr>
            </w:pPr>
            <w:r w:rsidRPr="008813CE">
              <w:rPr>
                <w:sz w:val="20"/>
                <w:lang w:val="sr-Cyrl-RS"/>
              </w:rPr>
              <w:t>Боравак</w:t>
            </w:r>
            <w:r w:rsidRPr="008813CE">
              <w:rPr>
                <w:lang w:val="sr-Cyrl-RS"/>
              </w:rPr>
              <w:t xml:space="preserve"> </w:t>
            </w:r>
          </w:p>
        </w:tc>
      </w:tr>
      <w:tr w:rsidR="008813CE" w:rsidRPr="008813CE" w:rsidTr="000F662D">
        <w:trPr>
          <w:trHeight w:val="630"/>
        </w:trPr>
        <w:tc>
          <w:tcPr>
            <w:tcW w:w="1575" w:type="dxa"/>
            <w:vMerge/>
            <w:tcBorders>
              <w:top w:val="single" w:sz="8" w:space="0" w:color="000000"/>
              <w:left w:val="single" w:sz="8" w:space="0" w:color="000000"/>
              <w:bottom w:val="single" w:sz="4" w:space="0" w:color="000000"/>
              <w:right w:val="single" w:sz="8" w:space="0" w:color="000000"/>
            </w:tcBorders>
            <w:vAlign w:val="center"/>
            <w:hideMark/>
          </w:tcPr>
          <w:p w:rsidR="008813CE" w:rsidRPr="008813CE" w:rsidRDefault="008813CE" w:rsidP="008813CE">
            <w:pPr>
              <w:rPr>
                <w:lang w:val="sr-Latn-RS"/>
              </w:rPr>
            </w:pPr>
          </w:p>
        </w:tc>
        <w:tc>
          <w:tcPr>
            <w:tcW w:w="567" w:type="dxa"/>
            <w:tcBorders>
              <w:top w:val="nil"/>
              <w:left w:val="nil"/>
              <w:bottom w:val="single" w:sz="4" w:space="0" w:color="000000"/>
              <w:right w:val="single" w:sz="4" w:space="0" w:color="000000"/>
            </w:tcBorders>
            <w:shd w:val="clear" w:color="auto" w:fill="auto"/>
            <w:noWrap/>
            <w:hideMark/>
          </w:tcPr>
          <w:p w:rsidR="008813CE" w:rsidRPr="008813CE" w:rsidRDefault="008813CE" w:rsidP="008813CE">
            <w:pPr>
              <w:rPr>
                <w:lang w:val="sr-Latn-RS"/>
              </w:rPr>
            </w:pPr>
            <w:r w:rsidRPr="008813CE">
              <w:rPr>
                <w:lang w:val="sr-Latn-RS"/>
              </w:rPr>
              <w:t>1.</w:t>
            </w:r>
          </w:p>
        </w:tc>
        <w:tc>
          <w:tcPr>
            <w:tcW w:w="476" w:type="dxa"/>
            <w:tcBorders>
              <w:top w:val="nil"/>
              <w:left w:val="nil"/>
              <w:bottom w:val="single" w:sz="4" w:space="0" w:color="000000"/>
              <w:right w:val="single" w:sz="4" w:space="0" w:color="000000"/>
            </w:tcBorders>
            <w:shd w:val="clear" w:color="auto" w:fill="auto"/>
            <w:noWrap/>
            <w:hideMark/>
          </w:tcPr>
          <w:p w:rsidR="008813CE" w:rsidRPr="008813CE" w:rsidRDefault="008813CE" w:rsidP="008813CE">
            <w:pPr>
              <w:rPr>
                <w:lang w:val="sr-Latn-RS"/>
              </w:rPr>
            </w:pPr>
            <w:r w:rsidRPr="008813CE">
              <w:rPr>
                <w:lang w:val="sr-Latn-RS"/>
              </w:rPr>
              <w:t>2.</w:t>
            </w:r>
          </w:p>
        </w:tc>
        <w:tc>
          <w:tcPr>
            <w:tcW w:w="447" w:type="dxa"/>
            <w:tcBorders>
              <w:top w:val="nil"/>
              <w:left w:val="nil"/>
              <w:bottom w:val="single" w:sz="4" w:space="0" w:color="000000"/>
              <w:right w:val="single" w:sz="4" w:space="0" w:color="000000"/>
            </w:tcBorders>
            <w:shd w:val="clear" w:color="auto" w:fill="auto"/>
            <w:noWrap/>
            <w:hideMark/>
          </w:tcPr>
          <w:p w:rsidR="008813CE" w:rsidRPr="008813CE" w:rsidRDefault="008813CE" w:rsidP="008813CE">
            <w:pPr>
              <w:rPr>
                <w:lang w:val="sr-Latn-RS"/>
              </w:rPr>
            </w:pPr>
            <w:r w:rsidRPr="008813CE">
              <w:rPr>
                <w:lang w:val="sr-Latn-RS"/>
              </w:rPr>
              <w:t>3.</w:t>
            </w:r>
          </w:p>
        </w:tc>
        <w:tc>
          <w:tcPr>
            <w:tcW w:w="461" w:type="dxa"/>
            <w:tcBorders>
              <w:top w:val="nil"/>
              <w:left w:val="nil"/>
              <w:bottom w:val="single" w:sz="4" w:space="0" w:color="000000"/>
              <w:right w:val="single" w:sz="4" w:space="0" w:color="000000"/>
            </w:tcBorders>
            <w:shd w:val="clear" w:color="auto" w:fill="auto"/>
            <w:noWrap/>
            <w:hideMark/>
          </w:tcPr>
          <w:p w:rsidR="008813CE" w:rsidRPr="008813CE" w:rsidRDefault="008813CE" w:rsidP="008813CE">
            <w:pPr>
              <w:rPr>
                <w:lang w:val="sr-Latn-RS"/>
              </w:rPr>
            </w:pPr>
            <w:r w:rsidRPr="008813CE">
              <w:rPr>
                <w:lang w:val="sr-Latn-RS"/>
              </w:rPr>
              <w:t>4.</w:t>
            </w:r>
          </w:p>
        </w:tc>
        <w:tc>
          <w:tcPr>
            <w:tcW w:w="447" w:type="dxa"/>
            <w:tcBorders>
              <w:top w:val="nil"/>
              <w:left w:val="nil"/>
              <w:bottom w:val="single" w:sz="4" w:space="0" w:color="000000"/>
              <w:right w:val="single" w:sz="4" w:space="0" w:color="000000"/>
            </w:tcBorders>
            <w:shd w:val="clear" w:color="auto" w:fill="auto"/>
            <w:noWrap/>
            <w:hideMark/>
          </w:tcPr>
          <w:p w:rsidR="008813CE" w:rsidRPr="008813CE" w:rsidRDefault="008813CE" w:rsidP="008813CE">
            <w:pPr>
              <w:rPr>
                <w:lang w:val="sr-Latn-RS"/>
              </w:rPr>
            </w:pPr>
            <w:r w:rsidRPr="008813CE">
              <w:rPr>
                <w:lang w:val="sr-Latn-RS"/>
              </w:rPr>
              <w:t>5.</w:t>
            </w:r>
          </w:p>
        </w:tc>
        <w:tc>
          <w:tcPr>
            <w:tcW w:w="461" w:type="dxa"/>
            <w:tcBorders>
              <w:top w:val="nil"/>
              <w:left w:val="nil"/>
              <w:bottom w:val="single" w:sz="4" w:space="0" w:color="000000"/>
              <w:right w:val="single" w:sz="4" w:space="0" w:color="000000"/>
            </w:tcBorders>
            <w:shd w:val="clear" w:color="auto" w:fill="auto"/>
            <w:noWrap/>
            <w:hideMark/>
          </w:tcPr>
          <w:p w:rsidR="008813CE" w:rsidRPr="008813CE" w:rsidRDefault="008813CE" w:rsidP="008813CE">
            <w:pPr>
              <w:rPr>
                <w:lang w:val="sr-Latn-RS"/>
              </w:rPr>
            </w:pPr>
            <w:r w:rsidRPr="008813CE">
              <w:rPr>
                <w:lang w:val="sr-Latn-RS"/>
              </w:rPr>
              <w:t>6.</w:t>
            </w:r>
          </w:p>
        </w:tc>
        <w:tc>
          <w:tcPr>
            <w:tcW w:w="538" w:type="dxa"/>
            <w:tcBorders>
              <w:top w:val="nil"/>
              <w:left w:val="nil"/>
              <w:bottom w:val="single" w:sz="4" w:space="0" w:color="000000"/>
              <w:right w:val="single" w:sz="4" w:space="0" w:color="000000"/>
            </w:tcBorders>
            <w:shd w:val="clear" w:color="auto" w:fill="auto"/>
            <w:noWrap/>
            <w:hideMark/>
          </w:tcPr>
          <w:p w:rsidR="008813CE" w:rsidRPr="008813CE" w:rsidRDefault="008813CE" w:rsidP="008813CE">
            <w:pPr>
              <w:rPr>
                <w:lang w:val="sr-Latn-RS"/>
              </w:rPr>
            </w:pPr>
            <w:r w:rsidRPr="008813CE">
              <w:rPr>
                <w:lang w:val="sr-Latn-RS"/>
              </w:rPr>
              <w:t>7.</w:t>
            </w:r>
          </w:p>
        </w:tc>
        <w:tc>
          <w:tcPr>
            <w:tcW w:w="615" w:type="dxa"/>
            <w:tcBorders>
              <w:top w:val="nil"/>
              <w:left w:val="nil"/>
              <w:bottom w:val="single" w:sz="4" w:space="0" w:color="000000"/>
              <w:right w:val="single" w:sz="4" w:space="0" w:color="000000"/>
            </w:tcBorders>
            <w:shd w:val="clear" w:color="auto" w:fill="auto"/>
            <w:noWrap/>
            <w:hideMark/>
          </w:tcPr>
          <w:p w:rsidR="008813CE" w:rsidRPr="008813CE" w:rsidRDefault="008813CE" w:rsidP="008813CE">
            <w:pPr>
              <w:rPr>
                <w:lang w:val="sr-Latn-RS"/>
              </w:rPr>
            </w:pPr>
            <w:r w:rsidRPr="008813CE">
              <w:rPr>
                <w:lang w:val="sr-Latn-RS"/>
              </w:rPr>
              <w:t>8.</w:t>
            </w:r>
          </w:p>
        </w:tc>
        <w:tc>
          <w:tcPr>
            <w:tcW w:w="665" w:type="dxa"/>
            <w:tcBorders>
              <w:top w:val="nil"/>
              <w:left w:val="nil"/>
              <w:bottom w:val="single" w:sz="4" w:space="0" w:color="000000"/>
              <w:right w:val="single" w:sz="4" w:space="0" w:color="000000"/>
            </w:tcBorders>
            <w:shd w:val="clear" w:color="auto" w:fill="auto"/>
            <w:noWrap/>
            <w:hideMark/>
          </w:tcPr>
          <w:p w:rsidR="008813CE" w:rsidRPr="008813CE" w:rsidRDefault="008813CE" w:rsidP="008813CE">
            <w:pPr>
              <w:rPr>
                <w:lang w:val="sr-Cyrl-RS"/>
              </w:rPr>
            </w:pPr>
            <w:r w:rsidRPr="008813CE">
              <w:rPr>
                <w:sz w:val="20"/>
                <w:lang w:val="sr-Cyrl-RS"/>
              </w:rPr>
              <w:t xml:space="preserve">Збир </w:t>
            </w:r>
          </w:p>
        </w:tc>
        <w:tc>
          <w:tcPr>
            <w:tcW w:w="1276" w:type="dxa"/>
            <w:vMerge/>
            <w:tcBorders>
              <w:top w:val="nil"/>
              <w:left w:val="single" w:sz="4" w:space="0" w:color="000000"/>
              <w:bottom w:val="single" w:sz="4" w:space="0" w:color="000000"/>
              <w:right w:val="single" w:sz="4" w:space="0" w:color="000000"/>
            </w:tcBorders>
            <w:vAlign w:val="center"/>
            <w:hideMark/>
          </w:tcPr>
          <w:p w:rsidR="008813CE" w:rsidRPr="008813CE" w:rsidRDefault="008813CE" w:rsidP="008813CE">
            <w:pPr>
              <w:rPr>
                <w:lang w:val="sr-Latn-RS"/>
              </w:rPr>
            </w:pPr>
          </w:p>
        </w:tc>
        <w:tc>
          <w:tcPr>
            <w:tcW w:w="709" w:type="dxa"/>
            <w:vMerge/>
            <w:tcBorders>
              <w:top w:val="nil"/>
              <w:left w:val="single" w:sz="4" w:space="0" w:color="000000"/>
              <w:bottom w:val="single" w:sz="4" w:space="0" w:color="000000"/>
              <w:right w:val="single" w:sz="4" w:space="0" w:color="000000"/>
            </w:tcBorders>
            <w:vAlign w:val="center"/>
            <w:hideMark/>
          </w:tcPr>
          <w:p w:rsidR="008813CE" w:rsidRPr="008813CE" w:rsidRDefault="008813CE" w:rsidP="008813CE">
            <w:pPr>
              <w:rPr>
                <w:lang w:val="sr-Latn-RS"/>
              </w:rPr>
            </w:pPr>
          </w:p>
        </w:tc>
        <w:tc>
          <w:tcPr>
            <w:tcW w:w="958" w:type="dxa"/>
            <w:vMerge/>
            <w:tcBorders>
              <w:top w:val="nil"/>
              <w:left w:val="single" w:sz="4" w:space="0" w:color="000000"/>
              <w:bottom w:val="single" w:sz="4" w:space="0" w:color="000000"/>
              <w:right w:val="single" w:sz="8" w:space="0" w:color="000000"/>
            </w:tcBorders>
            <w:vAlign w:val="center"/>
            <w:hideMark/>
          </w:tcPr>
          <w:p w:rsidR="008813CE" w:rsidRPr="008813CE" w:rsidRDefault="008813CE" w:rsidP="008813CE">
            <w:pPr>
              <w:rPr>
                <w:lang w:val="sr-Latn-RS"/>
              </w:rPr>
            </w:pPr>
          </w:p>
        </w:tc>
      </w:tr>
      <w:tr w:rsidR="008813CE" w:rsidRPr="008813CE" w:rsidTr="000F662D">
        <w:trPr>
          <w:trHeight w:val="615"/>
        </w:trPr>
        <w:tc>
          <w:tcPr>
            <w:tcW w:w="1575" w:type="dxa"/>
            <w:tcBorders>
              <w:top w:val="nil"/>
              <w:left w:val="single" w:sz="8" w:space="0" w:color="000000"/>
              <w:bottom w:val="single" w:sz="8" w:space="0" w:color="000000"/>
              <w:right w:val="single" w:sz="8" w:space="0" w:color="000000"/>
            </w:tcBorders>
            <w:shd w:val="clear" w:color="auto" w:fill="auto"/>
            <w:noWrap/>
            <w:hideMark/>
          </w:tcPr>
          <w:p w:rsidR="008813CE" w:rsidRPr="008813CE" w:rsidRDefault="008813CE" w:rsidP="008813CE">
            <w:pPr>
              <w:rPr>
                <w:lang w:val="sr-Cyrl-RS"/>
              </w:rPr>
            </w:pPr>
            <w:r w:rsidRPr="008813CE">
              <w:rPr>
                <w:lang w:val="sr-Cyrl-RS"/>
              </w:rPr>
              <w:t xml:space="preserve">Укупно </w:t>
            </w:r>
          </w:p>
        </w:tc>
        <w:tc>
          <w:tcPr>
            <w:tcW w:w="567" w:type="dxa"/>
            <w:tcBorders>
              <w:top w:val="nil"/>
              <w:left w:val="nil"/>
              <w:bottom w:val="single" w:sz="8" w:space="0" w:color="000000"/>
              <w:right w:val="single" w:sz="4" w:space="0" w:color="000000"/>
            </w:tcBorders>
            <w:shd w:val="clear" w:color="D9D9D9" w:fill="D9D9D9"/>
            <w:noWrap/>
          </w:tcPr>
          <w:p w:rsidR="008813CE" w:rsidRPr="008813CE" w:rsidRDefault="008813CE" w:rsidP="008813CE">
            <w:pPr>
              <w:rPr>
                <w:lang w:val="sr-Latn-RS"/>
              </w:rPr>
            </w:pPr>
            <w:r w:rsidRPr="008813CE">
              <w:rPr>
                <w:lang w:val="sr-Cyrl-RS"/>
              </w:rPr>
              <w:t>1</w:t>
            </w:r>
            <w:r w:rsidR="00C85333">
              <w:rPr>
                <w:lang w:val="sr-Latn-RS"/>
              </w:rPr>
              <w:t>8</w:t>
            </w:r>
          </w:p>
        </w:tc>
        <w:tc>
          <w:tcPr>
            <w:tcW w:w="476" w:type="dxa"/>
            <w:tcBorders>
              <w:top w:val="nil"/>
              <w:left w:val="nil"/>
              <w:bottom w:val="single" w:sz="8" w:space="0" w:color="000000"/>
              <w:right w:val="single" w:sz="4" w:space="0" w:color="000000"/>
            </w:tcBorders>
            <w:shd w:val="clear" w:color="D9D9D9" w:fill="D9D9D9"/>
            <w:noWrap/>
          </w:tcPr>
          <w:p w:rsidR="008813CE" w:rsidRPr="008813CE" w:rsidRDefault="008813CE" w:rsidP="008813CE">
            <w:pPr>
              <w:rPr>
                <w:lang w:val="sr-Latn-RS"/>
              </w:rPr>
            </w:pPr>
            <w:r w:rsidRPr="008813CE">
              <w:rPr>
                <w:lang w:val="sr-Cyrl-RS"/>
              </w:rPr>
              <w:t>1</w:t>
            </w:r>
            <w:r w:rsidR="00764D3A">
              <w:rPr>
                <w:lang w:val="sr-Latn-RS"/>
              </w:rPr>
              <w:t>8</w:t>
            </w:r>
          </w:p>
        </w:tc>
        <w:tc>
          <w:tcPr>
            <w:tcW w:w="447" w:type="dxa"/>
            <w:tcBorders>
              <w:top w:val="nil"/>
              <w:left w:val="nil"/>
              <w:bottom w:val="single" w:sz="8" w:space="0" w:color="000000"/>
              <w:right w:val="single" w:sz="4" w:space="0" w:color="000000"/>
            </w:tcBorders>
            <w:shd w:val="clear" w:color="D9D9D9" w:fill="D9D9D9"/>
            <w:noWrap/>
          </w:tcPr>
          <w:p w:rsidR="008813CE" w:rsidRPr="008813CE" w:rsidRDefault="008813CE" w:rsidP="008813CE">
            <w:pPr>
              <w:rPr>
                <w:lang w:val="sr-Latn-RS"/>
              </w:rPr>
            </w:pPr>
            <w:r w:rsidRPr="008813CE">
              <w:rPr>
                <w:sz w:val="22"/>
                <w:lang w:val="sr-Cyrl-RS"/>
              </w:rPr>
              <w:t>1</w:t>
            </w:r>
            <w:r w:rsidR="00764D3A">
              <w:rPr>
                <w:sz w:val="22"/>
                <w:lang w:val="sr-Latn-RS"/>
              </w:rPr>
              <w:t>6</w:t>
            </w:r>
          </w:p>
        </w:tc>
        <w:tc>
          <w:tcPr>
            <w:tcW w:w="461" w:type="dxa"/>
            <w:tcBorders>
              <w:top w:val="nil"/>
              <w:left w:val="nil"/>
              <w:bottom w:val="single" w:sz="8" w:space="0" w:color="000000"/>
              <w:right w:val="single" w:sz="4" w:space="0" w:color="000000"/>
            </w:tcBorders>
            <w:shd w:val="clear" w:color="D9D9D9" w:fill="D9D9D9"/>
            <w:noWrap/>
          </w:tcPr>
          <w:p w:rsidR="008813CE" w:rsidRPr="008813CE" w:rsidRDefault="008813CE" w:rsidP="008813CE">
            <w:pPr>
              <w:rPr>
                <w:lang w:val="sr-Latn-RS"/>
              </w:rPr>
            </w:pPr>
            <w:r w:rsidRPr="008813CE">
              <w:rPr>
                <w:lang w:val="sr-Cyrl-RS"/>
              </w:rPr>
              <w:t>1</w:t>
            </w:r>
            <w:r w:rsidR="00764D3A">
              <w:rPr>
                <w:lang w:val="sr-Latn-RS"/>
              </w:rPr>
              <w:t>2</w:t>
            </w:r>
          </w:p>
        </w:tc>
        <w:tc>
          <w:tcPr>
            <w:tcW w:w="447" w:type="dxa"/>
            <w:tcBorders>
              <w:top w:val="nil"/>
              <w:left w:val="nil"/>
              <w:bottom w:val="single" w:sz="8" w:space="0" w:color="000000"/>
              <w:right w:val="single" w:sz="4" w:space="0" w:color="000000"/>
            </w:tcBorders>
            <w:shd w:val="clear" w:color="D9D9D9" w:fill="D9D9D9"/>
            <w:noWrap/>
          </w:tcPr>
          <w:p w:rsidR="008813CE" w:rsidRPr="008813CE" w:rsidRDefault="00764D3A" w:rsidP="008813CE">
            <w:pPr>
              <w:rPr>
                <w:lang w:val="sr-Latn-RS"/>
              </w:rPr>
            </w:pPr>
            <w:r>
              <w:rPr>
                <w:sz w:val="22"/>
                <w:lang w:val="sr-Latn-RS"/>
              </w:rPr>
              <w:t>9</w:t>
            </w:r>
          </w:p>
        </w:tc>
        <w:tc>
          <w:tcPr>
            <w:tcW w:w="461" w:type="dxa"/>
            <w:tcBorders>
              <w:top w:val="nil"/>
              <w:left w:val="nil"/>
              <w:bottom w:val="single" w:sz="8" w:space="0" w:color="000000"/>
              <w:right w:val="single" w:sz="4" w:space="0" w:color="000000"/>
            </w:tcBorders>
            <w:shd w:val="clear" w:color="D9D9D9" w:fill="D9D9D9"/>
            <w:noWrap/>
          </w:tcPr>
          <w:p w:rsidR="008813CE" w:rsidRPr="008813CE" w:rsidRDefault="008813CE" w:rsidP="008813CE">
            <w:pPr>
              <w:rPr>
                <w:lang w:val="sr-Latn-RS"/>
              </w:rPr>
            </w:pPr>
            <w:r w:rsidRPr="008813CE">
              <w:rPr>
                <w:lang w:val="sr-Cyrl-RS"/>
              </w:rPr>
              <w:t>1</w:t>
            </w:r>
            <w:r w:rsidR="00764D3A">
              <w:rPr>
                <w:lang w:val="sr-Latn-RS"/>
              </w:rPr>
              <w:t>1</w:t>
            </w:r>
          </w:p>
        </w:tc>
        <w:tc>
          <w:tcPr>
            <w:tcW w:w="538" w:type="dxa"/>
            <w:tcBorders>
              <w:top w:val="nil"/>
              <w:left w:val="nil"/>
              <w:bottom w:val="single" w:sz="8" w:space="0" w:color="000000"/>
              <w:right w:val="single" w:sz="4" w:space="0" w:color="000000"/>
            </w:tcBorders>
            <w:shd w:val="clear" w:color="D9D9D9" w:fill="D9D9D9"/>
            <w:noWrap/>
          </w:tcPr>
          <w:p w:rsidR="008813CE" w:rsidRPr="008813CE" w:rsidRDefault="008813CE" w:rsidP="008813CE">
            <w:pPr>
              <w:rPr>
                <w:lang w:val="sr-Latn-RS"/>
              </w:rPr>
            </w:pPr>
            <w:r w:rsidRPr="008813CE">
              <w:rPr>
                <w:lang w:val="sr-Cyrl-RS"/>
              </w:rPr>
              <w:t>1</w:t>
            </w:r>
            <w:r w:rsidR="00764D3A">
              <w:rPr>
                <w:lang w:val="sr-Latn-RS"/>
              </w:rPr>
              <w:t>5</w:t>
            </w:r>
          </w:p>
        </w:tc>
        <w:tc>
          <w:tcPr>
            <w:tcW w:w="615" w:type="dxa"/>
            <w:tcBorders>
              <w:top w:val="nil"/>
              <w:left w:val="nil"/>
              <w:bottom w:val="single" w:sz="8" w:space="0" w:color="000000"/>
              <w:right w:val="single" w:sz="4" w:space="0" w:color="000000"/>
            </w:tcBorders>
            <w:shd w:val="clear" w:color="D9D9D9" w:fill="D9D9D9"/>
            <w:noWrap/>
          </w:tcPr>
          <w:p w:rsidR="008813CE" w:rsidRPr="008813CE" w:rsidRDefault="00764D3A" w:rsidP="008813CE">
            <w:pPr>
              <w:rPr>
                <w:lang w:val="sr-Latn-RS"/>
              </w:rPr>
            </w:pPr>
            <w:r>
              <w:rPr>
                <w:lang w:val="sr-Latn-RS"/>
              </w:rPr>
              <w:t>11</w:t>
            </w:r>
          </w:p>
        </w:tc>
        <w:tc>
          <w:tcPr>
            <w:tcW w:w="665" w:type="dxa"/>
            <w:tcBorders>
              <w:top w:val="nil"/>
              <w:left w:val="nil"/>
              <w:bottom w:val="single" w:sz="8" w:space="0" w:color="000000"/>
              <w:right w:val="single" w:sz="4" w:space="0" w:color="000000"/>
            </w:tcBorders>
            <w:shd w:val="clear" w:color="D9D9D9" w:fill="D9D9D9"/>
            <w:noWrap/>
          </w:tcPr>
          <w:p w:rsidR="008813CE" w:rsidRPr="008813CE" w:rsidRDefault="008813CE" w:rsidP="008813CE">
            <w:pPr>
              <w:rPr>
                <w:lang w:val="sr-Latn-RS"/>
              </w:rPr>
            </w:pPr>
            <w:r w:rsidRPr="008813CE">
              <w:rPr>
                <w:lang w:val="sr-Cyrl-RS"/>
              </w:rPr>
              <w:t>1</w:t>
            </w:r>
            <w:r w:rsidR="00764D3A">
              <w:rPr>
                <w:lang w:val="sr-Latn-RS"/>
              </w:rPr>
              <w:t>10</w:t>
            </w:r>
          </w:p>
        </w:tc>
        <w:tc>
          <w:tcPr>
            <w:tcW w:w="1276" w:type="dxa"/>
            <w:tcBorders>
              <w:top w:val="nil"/>
              <w:left w:val="nil"/>
              <w:bottom w:val="single" w:sz="8" w:space="0" w:color="000000"/>
              <w:right w:val="single" w:sz="4" w:space="0" w:color="000000"/>
            </w:tcBorders>
            <w:shd w:val="clear" w:color="D9D9D9" w:fill="D9D9D9"/>
            <w:noWrap/>
            <w:hideMark/>
          </w:tcPr>
          <w:p w:rsidR="008813CE" w:rsidRPr="008813CE" w:rsidRDefault="008813CE" w:rsidP="008813CE">
            <w:pPr>
              <w:rPr>
                <w:lang w:val="sr-Latn-RS"/>
              </w:rPr>
            </w:pPr>
            <w:r w:rsidRPr="008813CE">
              <w:rPr>
                <w:lang w:val="sr-Latn-RS"/>
              </w:rPr>
              <w:t>0</w:t>
            </w:r>
          </w:p>
        </w:tc>
        <w:tc>
          <w:tcPr>
            <w:tcW w:w="709" w:type="dxa"/>
            <w:tcBorders>
              <w:top w:val="nil"/>
              <w:left w:val="nil"/>
              <w:bottom w:val="single" w:sz="8" w:space="0" w:color="000000"/>
              <w:right w:val="single" w:sz="4" w:space="0" w:color="000000"/>
            </w:tcBorders>
            <w:shd w:val="clear" w:color="D9D9D9" w:fill="D9D9D9"/>
            <w:noWrap/>
            <w:hideMark/>
          </w:tcPr>
          <w:p w:rsidR="008813CE" w:rsidRPr="008813CE" w:rsidRDefault="00764D3A" w:rsidP="008813CE">
            <w:pPr>
              <w:rPr>
                <w:lang w:val="sr-Latn-RS"/>
              </w:rPr>
            </w:pPr>
            <w:r>
              <w:rPr>
                <w:lang w:val="sr-Latn-RS"/>
              </w:rPr>
              <w:t>5</w:t>
            </w:r>
          </w:p>
        </w:tc>
        <w:tc>
          <w:tcPr>
            <w:tcW w:w="958" w:type="dxa"/>
            <w:tcBorders>
              <w:top w:val="nil"/>
              <w:left w:val="nil"/>
              <w:bottom w:val="single" w:sz="8" w:space="0" w:color="000000"/>
              <w:right w:val="single" w:sz="8" w:space="0" w:color="000000"/>
            </w:tcBorders>
            <w:shd w:val="clear" w:color="D9D9D9" w:fill="D9D9D9"/>
            <w:noWrap/>
            <w:hideMark/>
          </w:tcPr>
          <w:p w:rsidR="008813CE" w:rsidRPr="008813CE" w:rsidRDefault="008813CE" w:rsidP="008813CE">
            <w:pPr>
              <w:rPr>
                <w:lang w:val="sr-Latn-RS"/>
              </w:rPr>
            </w:pPr>
            <w:r w:rsidRPr="008813CE">
              <w:rPr>
                <w:lang w:val="sr-Latn-RS"/>
              </w:rPr>
              <w:t>0</w:t>
            </w:r>
          </w:p>
        </w:tc>
      </w:tr>
      <w:tr w:rsidR="008813CE" w:rsidRPr="008813CE" w:rsidTr="000F662D">
        <w:trPr>
          <w:trHeight w:val="300"/>
        </w:trPr>
        <w:tc>
          <w:tcPr>
            <w:tcW w:w="1575" w:type="dxa"/>
            <w:tcBorders>
              <w:top w:val="nil"/>
              <w:left w:val="single" w:sz="8" w:space="0" w:color="000000"/>
              <w:bottom w:val="single" w:sz="4" w:space="0" w:color="000000"/>
              <w:right w:val="single" w:sz="8" w:space="0" w:color="000000"/>
            </w:tcBorders>
            <w:shd w:val="clear" w:color="auto" w:fill="auto"/>
            <w:noWrap/>
            <w:vAlign w:val="bottom"/>
            <w:hideMark/>
          </w:tcPr>
          <w:p w:rsidR="008813CE" w:rsidRPr="008813CE" w:rsidRDefault="008813CE" w:rsidP="008813CE">
            <w:pPr>
              <w:rPr>
                <w:lang w:val="sr-Cyrl-RS"/>
              </w:rPr>
            </w:pPr>
            <w:r w:rsidRPr="008813CE">
              <w:rPr>
                <w:lang w:val="sr-Cyrl-RS"/>
              </w:rPr>
              <w:t>Централна школа Средњево</w:t>
            </w:r>
          </w:p>
        </w:tc>
        <w:tc>
          <w:tcPr>
            <w:tcW w:w="567" w:type="dxa"/>
            <w:tcBorders>
              <w:top w:val="nil"/>
              <w:left w:val="nil"/>
              <w:bottom w:val="single" w:sz="4" w:space="0" w:color="000000"/>
              <w:right w:val="single" w:sz="4" w:space="0" w:color="000000"/>
            </w:tcBorders>
            <w:shd w:val="clear" w:color="auto" w:fill="auto"/>
            <w:noWrap/>
            <w:vAlign w:val="bottom"/>
          </w:tcPr>
          <w:p w:rsidR="008813CE" w:rsidRPr="008813CE" w:rsidRDefault="008813CE" w:rsidP="008813CE">
            <w:pPr>
              <w:rPr>
                <w:lang w:val="sr-Latn-RS"/>
              </w:rPr>
            </w:pPr>
            <w:r w:rsidRPr="008813CE">
              <w:rPr>
                <w:lang w:val="sr-Latn-RS"/>
              </w:rPr>
              <w:t>1</w:t>
            </w:r>
          </w:p>
        </w:tc>
        <w:tc>
          <w:tcPr>
            <w:tcW w:w="476" w:type="dxa"/>
            <w:tcBorders>
              <w:top w:val="nil"/>
              <w:left w:val="nil"/>
              <w:bottom w:val="single" w:sz="4" w:space="0" w:color="000000"/>
              <w:right w:val="single" w:sz="4" w:space="0" w:color="000000"/>
            </w:tcBorders>
            <w:shd w:val="clear" w:color="auto" w:fill="auto"/>
            <w:noWrap/>
            <w:vAlign w:val="bottom"/>
          </w:tcPr>
          <w:p w:rsidR="008813CE" w:rsidRPr="008813CE" w:rsidRDefault="00E07272" w:rsidP="008813CE">
            <w:pPr>
              <w:rPr>
                <w:lang w:val="sr-Cyrl-RS"/>
              </w:rPr>
            </w:pPr>
            <w:r>
              <w:rPr>
                <w:lang w:val="sr-Cyrl-RS"/>
              </w:rPr>
              <w:t>1</w:t>
            </w:r>
          </w:p>
        </w:tc>
        <w:tc>
          <w:tcPr>
            <w:tcW w:w="447" w:type="dxa"/>
            <w:tcBorders>
              <w:top w:val="nil"/>
              <w:left w:val="nil"/>
              <w:bottom w:val="single" w:sz="4" w:space="0" w:color="000000"/>
              <w:right w:val="single" w:sz="4" w:space="0" w:color="000000"/>
            </w:tcBorders>
            <w:shd w:val="clear" w:color="auto" w:fill="auto"/>
            <w:noWrap/>
            <w:vAlign w:val="bottom"/>
          </w:tcPr>
          <w:p w:rsidR="008813CE" w:rsidRPr="008813CE" w:rsidRDefault="00E07272" w:rsidP="008813CE">
            <w:pPr>
              <w:rPr>
                <w:lang w:val="sr-Cyrl-RS"/>
              </w:rPr>
            </w:pPr>
            <w:r>
              <w:rPr>
                <w:lang w:val="sr-Cyrl-RS"/>
              </w:rPr>
              <w:t>3</w:t>
            </w:r>
          </w:p>
        </w:tc>
        <w:tc>
          <w:tcPr>
            <w:tcW w:w="461" w:type="dxa"/>
            <w:tcBorders>
              <w:top w:val="nil"/>
              <w:left w:val="nil"/>
              <w:bottom w:val="single" w:sz="4" w:space="0" w:color="000000"/>
              <w:right w:val="single" w:sz="4" w:space="0" w:color="000000"/>
            </w:tcBorders>
            <w:shd w:val="clear" w:color="auto" w:fill="auto"/>
            <w:noWrap/>
            <w:vAlign w:val="bottom"/>
          </w:tcPr>
          <w:p w:rsidR="008813CE" w:rsidRPr="008813CE" w:rsidRDefault="00E07272" w:rsidP="008813CE">
            <w:pPr>
              <w:rPr>
                <w:lang w:val="sr-Cyrl-RS"/>
              </w:rPr>
            </w:pPr>
            <w:r>
              <w:rPr>
                <w:lang w:val="sr-Cyrl-RS"/>
              </w:rPr>
              <w:t>0</w:t>
            </w:r>
          </w:p>
        </w:tc>
        <w:tc>
          <w:tcPr>
            <w:tcW w:w="447" w:type="dxa"/>
            <w:tcBorders>
              <w:top w:val="nil"/>
              <w:left w:val="nil"/>
              <w:bottom w:val="single" w:sz="4" w:space="0" w:color="000000"/>
              <w:right w:val="single" w:sz="4" w:space="0" w:color="000000"/>
            </w:tcBorders>
            <w:shd w:val="clear" w:color="auto" w:fill="auto"/>
            <w:noWrap/>
            <w:vAlign w:val="bottom"/>
          </w:tcPr>
          <w:p w:rsidR="008813CE" w:rsidRPr="008813CE" w:rsidRDefault="00C85333" w:rsidP="008813CE">
            <w:pPr>
              <w:rPr>
                <w:lang w:val="sr-Latn-RS"/>
              </w:rPr>
            </w:pPr>
            <w:r>
              <w:rPr>
                <w:lang w:val="sr-Latn-RS"/>
              </w:rPr>
              <w:t>8</w:t>
            </w:r>
          </w:p>
        </w:tc>
        <w:tc>
          <w:tcPr>
            <w:tcW w:w="461" w:type="dxa"/>
            <w:tcBorders>
              <w:top w:val="nil"/>
              <w:left w:val="nil"/>
              <w:bottom w:val="single" w:sz="4" w:space="0" w:color="000000"/>
              <w:right w:val="single" w:sz="4" w:space="0" w:color="000000"/>
            </w:tcBorders>
            <w:shd w:val="clear" w:color="auto" w:fill="auto"/>
            <w:noWrap/>
            <w:vAlign w:val="bottom"/>
          </w:tcPr>
          <w:p w:rsidR="008813CE" w:rsidRPr="008813CE" w:rsidRDefault="00C85333" w:rsidP="008813CE">
            <w:pPr>
              <w:rPr>
                <w:lang w:val="sr-Latn-RS"/>
              </w:rPr>
            </w:pPr>
            <w:r>
              <w:rPr>
                <w:lang w:val="sr-Latn-RS"/>
              </w:rPr>
              <w:t>2</w:t>
            </w:r>
          </w:p>
        </w:tc>
        <w:tc>
          <w:tcPr>
            <w:tcW w:w="538" w:type="dxa"/>
            <w:tcBorders>
              <w:top w:val="nil"/>
              <w:left w:val="nil"/>
              <w:bottom w:val="single" w:sz="4" w:space="0" w:color="000000"/>
              <w:right w:val="single" w:sz="4" w:space="0" w:color="000000"/>
            </w:tcBorders>
            <w:shd w:val="clear" w:color="auto" w:fill="auto"/>
            <w:noWrap/>
            <w:vAlign w:val="bottom"/>
          </w:tcPr>
          <w:p w:rsidR="008813CE" w:rsidRPr="008813CE" w:rsidRDefault="00C85333" w:rsidP="008813CE">
            <w:pPr>
              <w:rPr>
                <w:lang w:val="sr-Latn-RS"/>
              </w:rPr>
            </w:pPr>
            <w:r>
              <w:rPr>
                <w:lang w:val="sr-Latn-RS"/>
              </w:rPr>
              <w:t>10</w:t>
            </w:r>
          </w:p>
        </w:tc>
        <w:tc>
          <w:tcPr>
            <w:tcW w:w="615" w:type="dxa"/>
            <w:tcBorders>
              <w:top w:val="nil"/>
              <w:left w:val="nil"/>
              <w:bottom w:val="single" w:sz="4" w:space="0" w:color="000000"/>
              <w:right w:val="single" w:sz="4" w:space="0" w:color="000000"/>
            </w:tcBorders>
            <w:shd w:val="clear" w:color="auto" w:fill="auto"/>
            <w:noWrap/>
            <w:vAlign w:val="bottom"/>
          </w:tcPr>
          <w:p w:rsidR="008813CE" w:rsidRPr="008813CE" w:rsidRDefault="00C85333" w:rsidP="008813CE">
            <w:pPr>
              <w:rPr>
                <w:lang w:val="sr-Latn-RS"/>
              </w:rPr>
            </w:pPr>
            <w:r>
              <w:rPr>
                <w:lang w:val="sr-Latn-RS"/>
              </w:rPr>
              <w:t>8</w:t>
            </w:r>
          </w:p>
        </w:tc>
        <w:tc>
          <w:tcPr>
            <w:tcW w:w="665" w:type="dxa"/>
            <w:tcBorders>
              <w:top w:val="nil"/>
              <w:left w:val="nil"/>
              <w:bottom w:val="single" w:sz="4" w:space="0" w:color="000000"/>
              <w:right w:val="single" w:sz="4" w:space="0" w:color="000000"/>
            </w:tcBorders>
            <w:shd w:val="clear" w:color="D9D9D9" w:fill="D9D9D9"/>
            <w:noWrap/>
            <w:vAlign w:val="bottom"/>
          </w:tcPr>
          <w:p w:rsidR="008813CE" w:rsidRPr="008813CE" w:rsidRDefault="00C85333" w:rsidP="008813CE">
            <w:pPr>
              <w:rPr>
                <w:lang w:val="sr-Latn-RS"/>
              </w:rPr>
            </w:pPr>
            <w:r>
              <w:rPr>
                <w:lang w:val="sr-Latn-RS"/>
              </w:rPr>
              <w:t>33</w:t>
            </w:r>
          </w:p>
        </w:tc>
        <w:tc>
          <w:tcPr>
            <w:tcW w:w="1276" w:type="dxa"/>
            <w:tcBorders>
              <w:top w:val="nil"/>
              <w:left w:val="nil"/>
              <w:bottom w:val="single" w:sz="4" w:space="0" w:color="000000"/>
              <w:right w:val="single" w:sz="4" w:space="0" w:color="000000"/>
            </w:tcBorders>
            <w:shd w:val="clear" w:color="auto" w:fill="auto"/>
            <w:noWrap/>
            <w:vAlign w:val="bottom"/>
            <w:hideMark/>
          </w:tcPr>
          <w:p w:rsidR="008813CE" w:rsidRPr="008813CE" w:rsidRDefault="008813CE" w:rsidP="008813CE">
            <w:pPr>
              <w:rPr>
                <w:lang w:val="sr-Latn-RS"/>
              </w:rPr>
            </w:pPr>
            <w:r w:rsidRPr="008813CE">
              <w:rPr>
                <w:lang w:val="sr-Latn-RS"/>
              </w:rPr>
              <w:t> </w:t>
            </w:r>
          </w:p>
        </w:tc>
        <w:tc>
          <w:tcPr>
            <w:tcW w:w="709" w:type="dxa"/>
            <w:tcBorders>
              <w:top w:val="nil"/>
              <w:left w:val="nil"/>
              <w:bottom w:val="single" w:sz="4" w:space="0" w:color="000000"/>
              <w:right w:val="single" w:sz="4" w:space="0" w:color="000000"/>
            </w:tcBorders>
            <w:shd w:val="clear" w:color="auto" w:fill="auto"/>
            <w:noWrap/>
            <w:vAlign w:val="bottom"/>
            <w:hideMark/>
          </w:tcPr>
          <w:p w:rsidR="008813CE" w:rsidRPr="008813CE" w:rsidRDefault="008813CE" w:rsidP="008813CE">
            <w:pPr>
              <w:rPr>
                <w:lang w:val="sr-Latn-RS"/>
              </w:rPr>
            </w:pPr>
            <w:r w:rsidRPr="008813CE">
              <w:rPr>
                <w:lang w:val="sr-Latn-RS"/>
              </w:rPr>
              <w:t> </w:t>
            </w:r>
          </w:p>
        </w:tc>
        <w:tc>
          <w:tcPr>
            <w:tcW w:w="958" w:type="dxa"/>
            <w:tcBorders>
              <w:top w:val="nil"/>
              <w:left w:val="nil"/>
              <w:bottom w:val="single" w:sz="4" w:space="0" w:color="000000"/>
              <w:right w:val="single" w:sz="8" w:space="0" w:color="000000"/>
            </w:tcBorders>
            <w:shd w:val="clear" w:color="auto" w:fill="auto"/>
            <w:noWrap/>
            <w:vAlign w:val="bottom"/>
            <w:hideMark/>
          </w:tcPr>
          <w:p w:rsidR="008813CE" w:rsidRPr="008813CE" w:rsidRDefault="008813CE" w:rsidP="008813CE">
            <w:pPr>
              <w:rPr>
                <w:lang w:val="sr-Latn-RS"/>
              </w:rPr>
            </w:pPr>
            <w:r w:rsidRPr="008813CE">
              <w:rPr>
                <w:lang w:val="sr-Latn-RS"/>
              </w:rPr>
              <w:t> </w:t>
            </w:r>
          </w:p>
        </w:tc>
      </w:tr>
      <w:tr w:rsidR="008813CE" w:rsidRPr="008813CE" w:rsidTr="000F662D">
        <w:trPr>
          <w:trHeight w:val="615"/>
        </w:trPr>
        <w:tc>
          <w:tcPr>
            <w:tcW w:w="1575" w:type="dxa"/>
            <w:tcBorders>
              <w:top w:val="nil"/>
              <w:left w:val="single" w:sz="8" w:space="0" w:color="000000"/>
              <w:bottom w:val="single" w:sz="4" w:space="0" w:color="000000"/>
              <w:right w:val="single" w:sz="8" w:space="0" w:color="000000"/>
            </w:tcBorders>
            <w:shd w:val="clear" w:color="auto" w:fill="auto"/>
            <w:vAlign w:val="bottom"/>
            <w:hideMark/>
          </w:tcPr>
          <w:p w:rsidR="008813CE" w:rsidRPr="008813CE" w:rsidRDefault="008813CE" w:rsidP="008813CE">
            <w:pPr>
              <w:rPr>
                <w:lang w:val="sr-Cyrl-RS"/>
              </w:rPr>
            </w:pPr>
            <w:r w:rsidRPr="008813CE">
              <w:rPr>
                <w:lang w:val="sr-Cyrl-RS"/>
              </w:rPr>
              <w:t>Истурена одељења укупно</w:t>
            </w:r>
          </w:p>
        </w:tc>
        <w:tc>
          <w:tcPr>
            <w:tcW w:w="567" w:type="dxa"/>
            <w:tcBorders>
              <w:top w:val="nil"/>
              <w:left w:val="nil"/>
              <w:bottom w:val="single" w:sz="4" w:space="0" w:color="000000"/>
              <w:right w:val="single" w:sz="4" w:space="0" w:color="000000"/>
            </w:tcBorders>
            <w:shd w:val="clear" w:color="D9D9D9" w:fill="D9D9D9"/>
            <w:noWrap/>
            <w:vAlign w:val="bottom"/>
          </w:tcPr>
          <w:p w:rsidR="008813CE" w:rsidRPr="008813CE" w:rsidRDefault="00C85333" w:rsidP="008813CE">
            <w:pPr>
              <w:rPr>
                <w:lang w:val="sr-Latn-RS"/>
              </w:rPr>
            </w:pPr>
            <w:r>
              <w:rPr>
                <w:lang w:val="sr-Cyrl-RS"/>
              </w:rPr>
              <w:t>1</w:t>
            </w:r>
            <w:r>
              <w:rPr>
                <w:lang w:val="sr-Latn-RS"/>
              </w:rPr>
              <w:t>7</w:t>
            </w:r>
          </w:p>
        </w:tc>
        <w:tc>
          <w:tcPr>
            <w:tcW w:w="476" w:type="dxa"/>
            <w:tcBorders>
              <w:top w:val="nil"/>
              <w:left w:val="nil"/>
              <w:bottom w:val="single" w:sz="4" w:space="0" w:color="000000"/>
              <w:right w:val="single" w:sz="4" w:space="0" w:color="000000"/>
            </w:tcBorders>
            <w:shd w:val="clear" w:color="D9D9D9" w:fill="D9D9D9"/>
            <w:noWrap/>
            <w:vAlign w:val="bottom"/>
          </w:tcPr>
          <w:p w:rsidR="008813CE" w:rsidRPr="008813CE" w:rsidRDefault="008813CE" w:rsidP="008813CE">
            <w:pPr>
              <w:rPr>
                <w:lang w:val="sr-Latn-RS"/>
              </w:rPr>
            </w:pPr>
            <w:r w:rsidRPr="008813CE">
              <w:rPr>
                <w:lang w:val="sr-Cyrl-RS"/>
              </w:rPr>
              <w:t>1</w:t>
            </w:r>
            <w:r w:rsidR="00764D3A">
              <w:rPr>
                <w:lang w:val="sr-Latn-RS"/>
              </w:rPr>
              <w:t>7</w:t>
            </w:r>
          </w:p>
        </w:tc>
        <w:tc>
          <w:tcPr>
            <w:tcW w:w="447" w:type="dxa"/>
            <w:tcBorders>
              <w:top w:val="nil"/>
              <w:left w:val="nil"/>
              <w:bottom w:val="single" w:sz="4" w:space="0" w:color="000000"/>
              <w:right w:val="single" w:sz="4" w:space="0" w:color="000000"/>
            </w:tcBorders>
            <w:shd w:val="clear" w:color="D9D9D9" w:fill="D9D9D9"/>
            <w:noWrap/>
            <w:vAlign w:val="bottom"/>
          </w:tcPr>
          <w:p w:rsidR="008813CE" w:rsidRPr="008813CE" w:rsidRDefault="008813CE" w:rsidP="008813CE">
            <w:pPr>
              <w:rPr>
                <w:lang w:val="sr-Latn-RS"/>
              </w:rPr>
            </w:pPr>
            <w:r w:rsidRPr="008813CE">
              <w:rPr>
                <w:sz w:val="22"/>
                <w:lang w:val="sr-Latn-RS"/>
              </w:rPr>
              <w:t>13</w:t>
            </w:r>
          </w:p>
        </w:tc>
        <w:tc>
          <w:tcPr>
            <w:tcW w:w="461" w:type="dxa"/>
            <w:tcBorders>
              <w:top w:val="nil"/>
              <w:left w:val="nil"/>
              <w:bottom w:val="single" w:sz="4" w:space="0" w:color="000000"/>
              <w:right w:val="single" w:sz="4" w:space="0" w:color="000000"/>
            </w:tcBorders>
            <w:shd w:val="clear" w:color="D9D9D9" w:fill="D9D9D9"/>
            <w:noWrap/>
            <w:vAlign w:val="bottom"/>
          </w:tcPr>
          <w:p w:rsidR="008813CE" w:rsidRPr="008813CE" w:rsidRDefault="00764D3A" w:rsidP="008813CE">
            <w:pPr>
              <w:rPr>
                <w:lang w:val="sr-Latn-RS"/>
              </w:rPr>
            </w:pPr>
            <w:r>
              <w:rPr>
                <w:lang w:val="sr-Latn-RS"/>
              </w:rPr>
              <w:t>12</w:t>
            </w:r>
          </w:p>
        </w:tc>
        <w:tc>
          <w:tcPr>
            <w:tcW w:w="447" w:type="dxa"/>
            <w:tcBorders>
              <w:top w:val="nil"/>
              <w:left w:val="nil"/>
              <w:bottom w:val="single" w:sz="4" w:space="0" w:color="000000"/>
              <w:right w:val="single" w:sz="4" w:space="0" w:color="000000"/>
            </w:tcBorders>
            <w:shd w:val="clear" w:color="D9D9D9" w:fill="D9D9D9"/>
            <w:noWrap/>
            <w:vAlign w:val="bottom"/>
          </w:tcPr>
          <w:p w:rsidR="008813CE" w:rsidRPr="008813CE" w:rsidRDefault="00764D3A" w:rsidP="008813CE">
            <w:pPr>
              <w:rPr>
                <w:lang w:val="sr-Latn-RS"/>
              </w:rPr>
            </w:pPr>
            <w:r>
              <w:rPr>
                <w:sz w:val="22"/>
                <w:lang w:val="sr-Latn-RS"/>
              </w:rPr>
              <w:t>1</w:t>
            </w:r>
          </w:p>
        </w:tc>
        <w:tc>
          <w:tcPr>
            <w:tcW w:w="461" w:type="dxa"/>
            <w:tcBorders>
              <w:top w:val="nil"/>
              <w:left w:val="nil"/>
              <w:bottom w:val="single" w:sz="4" w:space="0" w:color="000000"/>
              <w:right w:val="single" w:sz="4" w:space="0" w:color="000000"/>
            </w:tcBorders>
            <w:shd w:val="clear" w:color="D9D9D9" w:fill="D9D9D9"/>
            <w:noWrap/>
            <w:vAlign w:val="bottom"/>
          </w:tcPr>
          <w:p w:rsidR="008813CE" w:rsidRPr="008813CE" w:rsidRDefault="00764D3A" w:rsidP="008813CE">
            <w:pPr>
              <w:rPr>
                <w:lang w:val="sr-Latn-RS"/>
              </w:rPr>
            </w:pPr>
            <w:r>
              <w:rPr>
                <w:lang w:val="sr-Latn-RS"/>
              </w:rPr>
              <w:t>9</w:t>
            </w:r>
          </w:p>
        </w:tc>
        <w:tc>
          <w:tcPr>
            <w:tcW w:w="538" w:type="dxa"/>
            <w:tcBorders>
              <w:top w:val="nil"/>
              <w:left w:val="nil"/>
              <w:bottom w:val="single" w:sz="4" w:space="0" w:color="000000"/>
              <w:right w:val="single" w:sz="4" w:space="0" w:color="000000"/>
            </w:tcBorders>
            <w:shd w:val="clear" w:color="D9D9D9" w:fill="D9D9D9"/>
            <w:noWrap/>
            <w:vAlign w:val="bottom"/>
          </w:tcPr>
          <w:p w:rsidR="008813CE" w:rsidRPr="008813CE" w:rsidRDefault="00764D3A" w:rsidP="008813CE">
            <w:pPr>
              <w:rPr>
                <w:lang w:val="sr-Latn-RS"/>
              </w:rPr>
            </w:pPr>
            <w:r>
              <w:rPr>
                <w:lang w:val="sr-Latn-RS"/>
              </w:rPr>
              <w:t>5</w:t>
            </w:r>
          </w:p>
        </w:tc>
        <w:tc>
          <w:tcPr>
            <w:tcW w:w="615" w:type="dxa"/>
            <w:tcBorders>
              <w:top w:val="nil"/>
              <w:left w:val="nil"/>
              <w:bottom w:val="single" w:sz="4" w:space="0" w:color="000000"/>
              <w:right w:val="single" w:sz="4" w:space="0" w:color="000000"/>
            </w:tcBorders>
            <w:shd w:val="clear" w:color="D9D9D9" w:fill="D9D9D9"/>
            <w:noWrap/>
            <w:vAlign w:val="bottom"/>
          </w:tcPr>
          <w:p w:rsidR="008813CE" w:rsidRPr="008813CE" w:rsidRDefault="00764D3A" w:rsidP="008813CE">
            <w:pPr>
              <w:rPr>
                <w:lang w:val="sr-Latn-RS"/>
              </w:rPr>
            </w:pPr>
            <w:r>
              <w:rPr>
                <w:lang w:val="sr-Latn-RS"/>
              </w:rPr>
              <w:t>3</w:t>
            </w:r>
          </w:p>
        </w:tc>
        <w:tc>
          <w:tcPr>
            <w:tcW w:w="665" w:type="dxa"/>
            <w:tcBorders>
              <w:top w:val="nil"/>
              <w:left w:val="nil"/>
              <w:bottom w:val="single" w:sz="4" w:space="0" w:color="000000"/>
              <w:right w:val="single" w:sz="4" w:space="0" w:color="000000"/>
            </w:tcBorders>
            <w:shd w:val="clear" w:color="D9D9D9" w:fill="D9D9D9"/>
            <w:noWrap/>
            <w:vAlign w:val="bottom"/>
          </w:tcPr>
          <w:p w:rsidR="008813CE" w:rsidRPr="008813CE" w:rsidRDefault="00764D3A" w:rsidP="008813CE">
            <w:pPr>
              <w:rPr>
                <w:lang w:val="sr-Latn-RS"/>
              </w:rPr>
            </w:pPr>
            <w:r>
              <w:rPr>
                <w:lang w:val="sr-Cyrl-RS"/>
              </w:rPr>
              <w:t>7</w:t>
            </w:r>
            <w:r>
              <w:rPr>
                <w:lang w:val="sr-Latn-RS"/>
              </w:rPr>
              <w:t>7</w:t>
            </w:r>
          </w:p>
        </w:tc>
        <w:tc>
          <w:tcPr>
            <w:tcW w:w="1276" w:type="dxa"/>
            <w:tcBorders>
              <w:top w:val="nil"/>
              <w:left w:val="nil"/>
              <w:bottom w:val="single" w:sz="4" w:space="0" w:color="000000"/>
              <w:right w:val="single" w:sz="4" w:space="0" w:color="000000"/>
            </w:tcBorders>
            <w:shd w:val="clear" w:color="D9D9D9" w:fill="D9D9D9"/>
            <w:noWrap/>
            <w:vAlign w:val="bottom"/>
            <w:hideMark/>
          </w:tcPr>
          <w:p w:rsidR="008813CE" w:rsidRPr="008813CE" w:rsidRDefault="008813CE" w:rsidP="008813CE">
            <w:pPr>
              <w:rPr>
                <w:lang w:val="sr-Latn-RS"/>
              </w:rPr>
            </w:pPr>
            <w:r w:rsidRPr="008813CE">
              <w:rPr>
                <w:lang w:val="sr-Latn-RS"/>
              </w:rPr>
              <w:t>0</w:t>
            </w:r>
          </w:p>
        </w:tc>
        <w:tc>
          <w:tcPr>
            <w:tcW w:w="709" w:type="dxa"/>
            <w:tcBorders>
              <w:top w:val="nil"/>
              <w:left w:val="nil"/>
              <w:bottom w:val="single" w:sz="4" w:space="0" w:color="000000"/>
              <w:right w:val="single" w:sz="4" w:space="0" w:color="000000"/>
            </w:tcBorders>
            <w:shd w:val="clear" w:color="D9D9D9" w:fill="D9D9D9"/>
            <w:noWrap/>
            <w:vAlign w:val="bottom"/>
            <w:hideMark/>
          </w:tcPr>
          <w:p w:rsidR="008813CE" w:rsidRPr="008813CE" w:rsidRDefault="00764D3A" w:rsidP="008813CE">
            <w:pPr>
              <w:rPr>
                <w:lang w:val="sr-Latn-RS"/>
              </w:rPr>
            </w:pPr>
            <w:r>
              <w:rPr>
                <w:lang w:val="sr-Latn-RS"/>
              </w:rPr>
              <w:t>5</w:t>
            </w:r>
          </w:p>
        </w:tc>
        <w:tc>
          <w:tcPr>
            <w:tcW w:w="958" w:type="dxa"/>
            <w:tcBorders>
              <w:top w:val="nil"/>
              <w:left w:val="nil"/>
              <w:bottom w:val="single" w:sz="4" w:space="0" w:color="000000"/>
              <w:right w:val="single" w:sz="8" w:space="0" w:color="000000"/>
            </w:tcBorders>
            <w:shd w:val="clear" w:color="D9D9D9" w:fill="D9D9D9"/>
            <w:noWrap/>
            <w:vAlign w:val="bottom"/>
            <w:hideMark/>
          </w:tcPr>
          <w:p w:rsidR="008813CE" w:rsidRPr="008813CE" w:rsidRDefault="008813CE" w:rsidP="008813CE">
            <w:pPr>
              <w:rPr>
                <w:lang w:val="sr-Latn-RS"/>
              </w:rPr>
            </w:pPr>
            <w:r w:rsidRPr="008813CE">
              <w:rPr>
                <w:lang w:val="sr-Latn-RS"/>
              </w:rPr>
              <w:t>0</w:t>
            </w:r>
          </w:p>
        </w:tc>
      </w:tr>
      <w:tr w:rsidR="008813CE" w:rsidRPr="008813CE" w:rsidTr="000F662D">
        <w:trPr>
          <w:trHeight w:val="300"/>
        </w:trPr>
        <w:tc>
          <w:tcPr>
            <w:tcW w:w="1575" w:type="dxa"/>
            <w:tcBorders>
              <w:top w:val="nil"/>
              <w:left w:val="single" w:sz="8" w:space="0" w:color="000000"/>
              <w:bottom w:val="single" w:sz="4" w:space="0" w:color="000000"/>
              <w:right w:val="single" w:sz="8" w:space="0" w:color="000000"/>
            </w:tcBorders>
            <w:shd w:val="clear" w:color="auto" w:fill="auto"/>
            <w:noWrap/>
            <w:vAlign w:val="bottom"/>
            <w:hideMark/>
          </w:tcPr>
          <w:p w:rsidR="008813CE" w:rsidRPr="008813CE" w:rsidRDefault="008813CE" w:rsidP="008813CE">
            <w:pPr>
              <w:rPr>
                <w:lang w:val="sr-Cyrl-RS"/>
              </w:rPr>
            </w:pPr>
            <w:r w:rsidRPr="008813CE">
              <w:rPr>
                <w:lang w:val="sr-Cyrl-RS"/>
              </w:rPr>
              <w:t xml:space="preserve">Макце </w:t>
            </w:r>
          </w:p>
        </w:tc>
        <w:tc>
          <w:tcPr>
            <w:tcW w:w="567" w:type="dxa"/>
            <w:tcBorders>
              <w:top w:val="nil"/>
              <w:left w:val="nil"/>
              <w:bottom w:val="single" w:sz="4" w:space="0" w:color="000000"/>
              <w:right w:val="single" w:sz="4" w:space="0" w:color="000000"/>
            </w:tcBorders>
            <w:shd w:val="clear" w:color="auto" w:fill="auto"/>
            <w:noWrap/>
            <w:vAlign w:val="bottom"/>
          </w:tcPr>
          <w:p w:rsidR="008813CE" w:rsidRPr="008813CE" w:rsidRDefault="00CE70F8" w:rsidP="008813CE">
            <w:pPr>
              <w:rPr>
                <w:lang w:val="sr-Latn-RS"/>
              </w:rPr>
            </w:pPr>
            <w:r>
              <w:rPr>
                <w:lang w:val="sr-Latn-RS"/>
              </w:rPr>
              <w:t>1</w:t>
            </w:r>
          </w:p>
        </w:tc>
        <w:tc>
          <w:tcPr>
            <w:tcW w:w="476" w:type="dxa"/>
            <w:tcBorders>
              <w:top w:val="nil"/>
              <w:left w:val="nil"/>
              <w:bottom w:val="single" w:sz="4" w:space="0" w:color="000000"/>
              <w:right w:val="single" w:sz="4" w:space="0" w:color="000000"/>
            </w:tcBorders>
            <w:shd w:val="clear" w:color="auto" w:fill="auto"/>
            <w:noWrap/>
            <w:vAlign w:val="bottom"/>
          </w:tcPr>
          <w:p w:rsidR="008813CE" w:rsidRPr="008813CE" w:rsidRDefault="00CE70F8" w:rsidP="008813CE">
            <w:pPr>
              <w:rPr>
                <w:lang w:val="sr-Latn-RS"/>
              </w:rPr>
            </w:pPr>
            <w:r>
              <w:rPr>
                <w:lang w:val="sr-Latn-RS"/>
              </w:rPr>
              <w:t>2</w:t>
            </w:r>
          </w:p>
        </w:tc>
        <w:tc>
          <w:tcPr>
            <w:tcW w:w="447" w:type="dxa"/>
            <w:tcBorders>
              <w:top w:val="nil"/>
              <w:left w:val="nil"/>
              <w:bottom w:val="single" w:sz="4" w:space="0" w:color="000000"/>
              <w:right w:val="single" w:sz="4" w:space="0" w:color="000000"/>
            </w:tcBorders>
            <w:shd w:val="clear" w:color="auto" w:fill="auto"/>
            <w:noWrap/>
            <w:vAlign w:val="bottom"/>
          </w:tcPr>
          <w:p w:rsidR="008813CE" w:rsidRPr="008813CE" w:rsidRDefault="008813CE" w:rsidP="008813CE">
            <w:pPr>
              <w:rPr>
                <w:lang w:val="sr-Latn-RS"/>
              </w:rPr>
            </w:pPr>
            <w:r w:rsidRPr="008813CE">
              <w:rPr>
                <w:lang w:val="sr-Latn-RS"/>
              </w:rPr>
              <w:t>2</w:t>
            </w:r>
          </w:p>
        </w:tc>
        <w:tc>
          <w:tcPr>
            <w:tcW w:w="461" w:type="dxa"/>
            <w:tcBorders>
              <w:top w:val="nil"/>
              <w:left w:val="nil"/>
              <w:bottom w:val="single" w:sz="4" w:space="0" w:color="000000"/>
              <w:right w:val="single" w:sz="4" w:space="0" w:color="000000"/>
            </w:tcBorders>
            <w:shd w:val="clear" w:color="auto" w:fill="auto"/>
            <w:noWrap/>
            <w:vAlign w:val="bottom"/>
          </w:tcPr>
          <w:p w:rsidR="008813CE" w:rsidRPr="008813CE" w:rsidRDefault="00CE70F8" w:rsidP="008813CE">
            <w:pPr>
              <w:rPr>
                <w:lang w:val="sr-Latn-RS"/>
              </w:rPr>
            </w:pPr>
            <w:r>
              <w:rPr>
                <w:lang w:val="sr-Latn-RS"/>
              </w:rPr>
              <w:t>2</w:t>
            </w:r>
          </w:p>
        </w:tc>
        <w:tc>
          <w:tcPr>
            <w:tcW w:w="447" w:type="dxa"/>
            <w:tcBorders>
              <w:top w:val="nil"/>
              <w:left w:val="nil"/>
              <w:bottom w:val="single" w:sz="4" w:space="0" w:color="000000"/>
              <w:right w:val="single" w:sz="4" w:space="0" w:color="000000"/>
            </w:tcBorders>
            <w:shd w:val="clear" w:color="auto" w:fill="auto"/>
            <w:noWrap/>
            <w:vAlign w:val="bottom"/>
          </w:tcPr>
          <w:p w:rsidR="008813CE" w:rsidRPr="008813CE" w:rsidRDefault="00764D3A" w:rsidP="008813CE">
            <w:pPr>
              <w:rPr>
                <w:lang w:val="sr-Latn-RS"/>
              </w:rPr>
            </w:pPr>
            <w:r>
              <w:rPr>
                <w:lang w:val="sr-Latn-RS"/>
              </w:rPr>
              <w:t>1</w:t>
            </w:r>
          </w:p>
        </w:tc>
        <w:tc>
          <w:tcPr>
            <w:tcW w:w="461" w:type="dxa"/>
            <w:tcBorders>
              <w:top w:val="nil"/>
              <w:left w:val="nil"/>
              <w:bottom w:val="single" w:sz="4" w:space="0" w:color="000000"/>
              <w:right w:val="single" w:sz="4" w:space="0" w:color="000000"/>
            </w:tcBorders>
            <w:shd w:val="clear" w:color="auto" w:fill="auto"/>
            <w:noWrap/>
            <w:vAlign w:val="bottom"/>
          </w:tcPr>
          <w:p w:rsidR="008813CE" w:rsidRPr="008813CE" w:rsidRDefault="00764D3A" w:rsidP="008813CE">
            <w:pPr>
              <w:rPr>
                <w:lang w:val="sr-Latn-RS"/>
              </w:rPr>
            </w:pPr>
            <w:r>
              <w:rPr>
                <w:lang w:val="sr-Latn-RS"/>
              </w:rPr>
              <w:t>9</w:t>
            </w:r>
          </w:p>
        </w:tc>
        <w:tc>
          <w:tcPr>
            <w:tcW w:w="538" w:type="dxa"/>
            <w:tcBorders>
              <w:top w:val="nil"/>
              <w:left w:val="nil"/>
              <w:bottom w:val="single" w:sz="4" w:space="0" w:color="000000"/>
              <w:right w:val="single" w:sz="4" w:space="0" w:color="000000"/>
            </w:tcBorders>
            <w:shd w:val="clear" w:color="auto" w:fill="auto"/>
            <w:noWrap/>
            <w:vAlign w:val="bottom"/>
          </w:tcPr>
          <w:p w:rsidR="008813CE" w:rsidRPr="008813CE" w:rsidRDefault="00764D3A" w:rsidP="008813CE">
            <w:pPr>
              <w:rPr>
                <w:lang w:val="sr-Latn-RS"/>
              </w:rPr>
            </w:pPr>
            <w:r>
              <w:rPr>
                <w:lang w:val="sr-Latn-RS"/>
              </w:rPr>
              <w:t>5</w:t>
            </w:r>
          </w:p>
        </w:tc>
        <w:tc>
          <w:tcPr>
            <w:tcW w:w="615" w:type="dxa"/>
            <w:tcBorders>
              <w:top w:val="nil"/>
              <w:left w:val="nil"/>
              <w:bottom w:val="single" w:sz="4" w:space="0" w:color="000000"/>
              <w:right w:val="single" w:sz="4" w:space="0" w:color="000000"/>
            </w:tcBorders>
            <w:shd w:val="clear" w:color="auto" w:fill="auto"/>
            <w:noWrap/>
            <w:vAlign w:val="bottom"/>
          </w:tcPr>
          <w:p w:rsidR="008813CE" w:rsidRPr="008813CE" w:rsidRDefault="00764D3A" w:rsidP="008813CE">
            <w:pPr>
              <w:rPr>
                <w:lang w:val="sr-Latn-RS"/>
              </w:rPr>
            </w:pPr>
            <w:r>
              <w:rPr>
                <w:lang w:val="sr-Latn-RS"/>
              </w:rPr>
              <w:t>3</w:t>
            </w:r>
          </w:p>
        </w:tc>
        <w:tc>
          <w:tcPr>
            <w:tcW w:w="665" w:type="dxa"/>
            <w:tcBorders>
              <w:top w:val="nil"/>
              <w:left w:val="nil"/>
              <w:bottom w:val="single" w:sz="4" w:space="0" w:color="000000"/>
              <w:right w:val="single" w:sz="4" w:space="0" w:color="000000"/>
            </w:tcBorders>
            <w:shd w:val="clear" w:color="D9D9D9" w:fill="D9D9D9"/>
            <w:noWrap/>
            <w:vAlign w:val="bottom"/>
          </w:tcPr>
          <w:p w:rsidR="008813CE" w:rsidRPr="008813CE" w:rsidRDefault="00764D3A" w:rsidP="008813CE">
            <w:pPr>
              <w:rPr>
                <w:lang w:val="sr-Latn-RS"/>
              </w:rPr>
            </w:pPr>
            <w:r>
              <w:rPr>
                <w:lang w:val="sr-Latn-RS"/>
              </w:rPr>
              <w:t>25</w:t>
            </w:r>
          </w:p>
        </w:tc>
        <w:tc>
          <w:tcPr>
            <w:tcW w:w="1276" w:type="dxa"/>
            <w:tcBorders>
              <w:top w:val="nil"/>
              <w:left w:val="nil"/>
              <w:bottom w:val="single" w:sz="4" w:space="0" w:color="000000"/>
              <w:right w:val="single" w:sz="4" w:space="0" w:color="000000"/>
            </w:tcBorders>
            <w:shd w:val="clear" w:color="auto" w:fill="auto"/>
            <w:noWrap/>
            <w:vAlign w:val="bottom"/>
            <w:hideMark/>
          </w:tcPr>
          <w:p w:rsidR="008813CE" w:rsidRPr="008813CE" w:rsidRDefault="008813CE" w:rsidP="008813CE">
            <w:pPr>
              <w:rPr>
                <w:lang w:val="sr-Latn-RS"/>
              </w:rPr>
            </w:pPr>
            <w:r w:rsidRPr="008813CE">
              <w:rPr>
                <w:lang w:val="sr-Latn-RS"/>
              </w:rPr>
              <w:t> </w:t>
            </w:r>
          </w:p>
        </w:tc>
        <w:tc>
          <w:tcPr>
            <w:tcW w:w="709" w:type="dxa"/>
            <w:tcBorders>
              <w:top w:val="nil"/>
              <w:left w:val="nil"/>
              <w:bottom w:val="single" w:sz="4" w:space="0" w:color="000000"/>
              <w:right w:val="single" w:sz="4" w:space="0" w:color="000000"/>
            </w:tcBorders>
            <w:shd w:val="clear" w:color="auto" w:fill="auto"/>
            <w:noWrap/>
            <w:vAlign w:val="bottom"/>
            <w:hideMark/>
          </w:tcPr>
          <w:p w:rsidR="008813CE" w:rsidRPr="008813CE" w:rsidRDefault="008813CE" w:rsidP="008813CE">
            <w:pPr>
              <w:rPr>
                <w:lang w:val="sr-Latn-RS"/>
              </w:rPr>
            </w:pPr>
            <w:r w:rsidRPr="008813CE">
              <w:rPr>
                <w:lang w:val="sr-Latn-RS"/>
              </w:rPr>
              <w:t> </w:t>
            </w:r>
          </w:p>
        </w:tc>
        <w:tc>
          <w:tcPr>
            <w:tcW w:w="958" w:type="dxa"/>
            <w:tcBorders>
              <w:top w:val="nil"/>
              <w:left w:val="nil"/>
              <w:bottom w:val="single" w:sz="4" w:space="0" w:color="000000"/>
              <w:right w:val="single" w:sz="8" w:space="0" w:color="000000"/>
            </w:tcBorders>
            <w:shd w:val="clear" w:color="auto" w:fill="auto"/>
            <w:noWrap/>
            <w:vAlign w:val="bottom"/>
            <w:hideMark/>
          </w:tcPr>
          <w:p w:rsidR="008813CE" w:rsidRPr="008813CE" w:rsidRDefault="008813CE" w:rsidP="008813CE">
            <w:pPr>
              <w:rPr>
                <w:lang w:val="sr-Latn-RS"/>
              </w:rPr>
            </w:pPr>
            <w:r w:rsidRPr="008813CE">
              <w:rPr>
                <w:lang w:val="sr-Latn-RS"/>
              </w:rPr>
              <w:t> </w:t>
            </w:r>
          </w:p>
        </w:tc>
      </w:tr>
      <w:tr w:rsidR="008813CE" w:rsidRPr="008813CE" w:rsidTr="000F662D">
        <w:trPr>
          <w:trHeight w:val="300"/>
        </w:trPr>
        <w:tc>
          <w:tcPr>
            <w:tcW w:w="1575" w:type="dxa"/>
            <w:tcBorders>
              <w:top w:val="nil"/>
              <w:left w:val="single" w:sz="8" w:space="0" w:color="000000"/>
              <w:bottom w:val="single" w:sz="4" w:space="0" w:color="000000"/>
              <w:right w:val="single" w:sz="8" w:space="0" w:color="000000"/>
            </w:tcBorders>
            <w:shd w:val="clear" w:color="auto" w:fill="auto"/>
            <w:noWrap/>
            <w:vAlign w:val="bottom"/>
            <w:hideMark/>
          </w:tcPr>
          <w:p w:rsidR="008813CE" w:rsidRPr="008813CE" w:rsidRDefault="008813CE" w:rsidP="008813CE">
            <w:pPr>
              <w:rPr>
                <w:lang w:val="sr-Cyrl-RS"/>
              </w:rPr>
            </w:pPr>
            <w:r w:rsidRPr="008813CE">
              <w:rPr>
                <w:lang w:val="sr-Cyrl-RS"/>
              </w:rPr>
              <w:t xml:space="preserve">Дољашница </w:t>
            </w:r>
          </w:p>
        </w:tc>
        <w:tc>
          <w:tcPr>
            <w:tcW w:w="567" w:type="dxa"/>
            <w:tcBorders>
              <w:top w:val="nil"/>
              <w:left w:val="nil"/>
              <w:bottom w:val="single" w:sz="4" w:space="0" w:color="000000"/>
              <w:right w:val="single" w:sz="4" w:space="0" w:color="000000"/>
            </w:tcBorders>
            <w:shd w:val="clear" w:color="auto" w:fill="auto"/>
            <w:noWrap/>
            <w:vAlign w:val="bottom"/>
          </w:tcPr>
          <w:p w:rsidR="008813CE" w:rsidRPr="008813CE" w:rsidRDefault="008813CE" w:rsidP="008813CE">
            <w:pPr>
              <w:rPr>
                <w:lang w:val="sr-Latn-RS"/>
              </w:rPr>
            </w:pPr>
            <w:r w:rsidRPr="008813CE">
              <w:rPr>
                <w:lang w:val="sr-Latn-RS"/>
              </w:rPr>
              <w:t>1</w:t>
            </w:r>
          </w:p>
        </w:tc>
        <w:tc>
          <w:tcPr>
            <w:tcW w:w="476" w:type="dxa"/>
            <w:tcBorders>
              <w:top w:val="nil"/>
              <w:left w:val="nil"/>
              <w:bottom w:val="single" w:sz="4" w:space="0" w:color="000000"/>
              <w:right w:val="single" w:sz="4" w:space="0" w:color="000000"/>
            </w:tcBorders>
            <w:shd w:val="clear" w:color="auto" w:fill="auto"/>
            <w:noWrap/>
            <w:vAlign w:val="bottom"/>
          </w:tcPr>
          <w:p w:rsidR="008813CE" w:rsidRPr="008813CE" w:rsidRDefault="00CE70F8" w:rsidP="008813CE">
            <w:pPr>
              <w:rPr>
                <w:lang w:val="sr-Latn-RS"/>
              </w:rPr>
            </w:pPr>
            <w:r>
              <w:rPr>
                <w:lang w:val="sr-Latn-RS"/>
              </w:rPr>
              <w:t>1</w:t>
            </w:r>
          </w:p>
        </w:tc>
        <w:tc>
          <w:tcPr>
            <w:tcW w:w="447" w:type="dxa"/>
            <w:tcBorders>
              <w:top w:val="nil"/>
              <w:left w:val="nil"/>
              <w:bottom w:val="single" w:sz="4" w:space="0" w:color="000000"/>
              <w:right w:val="single" w:sz="4" w:space="0" w:color="000000"/>
            </w:tcBorders>
            <w:shd w:val="clear" w:color="auto" w:fill="auto"/>
            <w:noWrap/>
            <w:vAlign w:val="bottom"/>
          </w:tcPr>
          <w:p w:rsidR="008813CE" w:rsidRPr="008813CE" w:rsidRDefault="00CE70F8" w:rsidP="008813CE">
            <w:pPr>
              <w:rPr>
                <w:lang w:val="sr-Latn-RS"/>
              </w:rPr>
            </w:pPr>
            <w:r>
              <w:rPr>
                <w:lang w:val="sr-Latn-RS"/>
              </w:rPr>
              <w:t>0</w:t>
            </w:r>
          </w:p>
        </w:tc>
        <w:tc>
          <w:tcPr>
            <w:tcW w:w="461" w:type="dxa"/>
            <w:tcBorders>
              <w:top w:val="nil"/>
              <w:left w:val="nil"/>
              <w:bottom w:val="single" w:sz="4" w:space="0" w:color="000000"/>
              <w:right w:val="single" w:sz="4" w:space="0" w:color="000000"/>
            </w:tcBorders>
            <w:shd w:val="clear" w:color="auto" w:fill="auto"/>
            <w:noWrap/>
            <w:vAlign w:val="bottom"/>
          </w:tcPr>
          <w:p w:rsidR="008813CE" w:rsidRPr="008813CE" w:rsidRDefault="008813CE" w:rsidP="008813CE">
            <w:pPr>
              <w:rPr>
                <w:lang w:val="sr-Cyrl-RS"/>
              </w:rPr>
            </w:pPr>
            <w:r w:rsidRPr="008813CE">
              <w:rPr>
                <w:lang w:val="sr-Cyrl-RS"/>
              </w:rPr>
              <w:t>1</w:t>
            </w:r>
          </w:p>
        </w:tc>
        <w:tc>
          <w:tcPr>
            <w:tcW w:w="447" w:type="dxa"/>
            <w:tcBorders>
              <w:top w:val="nil"/>
              <w:left w:val="nil"/>
              <w:bottom w:val="single" w:sz="4" w:space="0" w:color="000000"/>
              <w:right w:val="single" w:sz="4" w:space="0" w:color="000000"/>
            </w:tcBorders>
            <w:shd w:val="clear" w:color="auto" w:fill="auto"/>
            <w:noWrap/>
            <w:vAlign w:val="bottom"/>
          </w:tcPr>
          <w:p w:rsidR="008813CE" w:rsidRPr="008813CE" w:rsidRDefault="008813CE" w:rsidP="008813CE">
            <w:pPr>
              <w:rPr>
                <w:lang w:val="sr-Cyrl-RS"/>
              </w:rPr>
            </w:pPr>
            <w:r w:rsidRPr="008813CE">
              <w:rPr>
                <w:lang w:val="sr-Cyrl-RS"/>
              </w:rPr>
              <w:t>0</w:t>
            </w:r>
          </w:p>
        </w:tc>
        <w:tc>
          <w:tcPr>
            <w:tcW w:w="461" w:type="dxa"/>
            <w:tcBorders>
              <w:top w:val="nil"/>
              <w:left w:val="nil"/>
              <w:bottom w:val="single" w:sz="4" w:space="0" w:color="000000"/>
              <w:right w:val="single" w:sz="4" w:space="0" w:color="000000"/>
            </w:tcBorders>
            <w:shd w:val="clear" w:color="auto" w:fill="auto"/>
            <w:noWrap/>
            <w:vAlign w:val="bottom"/>
          </w:tcPr>
          <w:p w:rsidR="008813CE" w:rsidRPr="008813CE" w:rsidRDefault="008813CE" w:rsidP="008813CE">
            <w:pPr>
              <w:rPr>
                <w:lang w:val="sr-Cyrl-RS"/>
              </w:rPr>
            </w:pPr>
            <w:r w:rsidRPr="008813CE">
              <w:rPr>
                <w:lang w:val="sr-Cyrl-RS"/>
              </w:rPr>
              <w:t>0</w:t>
            </w:r>
          </w:p>
        </w:tc>
        <w:tc>
          <w:tcPr>
            <w:tcW w:w="538" w:type="dxa"/>
            <w:tcBorders>
              <w:top w:val="nil"/>
              <w:left w:val="nil"/>
              <w:bottom w:val="single" w:sz="4" w:space="0" w:color="000000"/>
              <w:right w:val="single" w:sz="4" w:space="0" w:color="000000"/>
            </w:tcBorders>
            <w:shd w:val="clear" w:color="auto" w:fill="auto"/>
            <w:noWrap/>
            <w:vAlign w:val="bottom"/>
          </w:tcPr>
          <w:p w:rsidR="008813CE" w:rsidRPr="008813CE" w:rsidRDefault="008813CE" w:rsidP="008813CE">
            <w:pPr>
              <w:rPr>
                <w:lang w:val="sr-Cyrl-RS"/>
              </w:rPr>
            </w:pPr>
            <w:r w:rsidRPr="008813CE">
              <w:rPr>
                <w:lang w:val="sr-Cyrl-RS"/>
              </w:rPr>
              <w:t>0</w:t>
            </w:r>
          </w:p>
        </w:tc>
        <w:tc>
          <w:tcPr>
            <w:tcW w:w="615" w:type="dxa"/>
            <w:tcBorders>
              <w:top w:val="nil"/>
              <w:left w:val="nil"/>
              <w:bottom w:val="single" w:sz="4" w:space="0" w:color="000000"/>
              <w:right w:val="single" w:sz="4" w:space="0" w:color="000000"/>
            </w:tcBorders>
            <w:shd w:val="clear" w:color="auto" w:fill="auto"/>
            <w:noWrap/>
            <w:vAlign w:val="bottom"/>
          </w:tcPr>
          <w:p w:rsidR="008813CE" w:rsidRPr="008813CE" w:rsidRDefault="008813CE" w:rsidP="008813CE">
            <w:pPr>
              <w:rPr>
                <w:lang w:val="sr-Cyrl-RS"/>
              </w:rPr>
            </w:pPr>
            <w:r w:rsidRPr="008813CE">
              <w:rPr>
                <w:lang w:val="sr-Cyrl-RS"/>
              </w:rPr>
              <w:t>0</w:t>
            </w:r>
          </w:p>
        </w:tc>
        <w:tc>
          <w:tcPr>
            <w:tcW w:w="665" w:type="dxa"/>
            <w:tcBorders>
              <w:top w:val="nil"/>
              <w:left w:val="nil"/>
              <w:bottom w:val="single" w:sz="4" w:space="0" w:color="000000"/>
              <w:right w:val="single" w:sz="4" w:space="0" w:color="000000"/>
            </w:tcBorders>
            <w:shd w:val="clear" w:color="D9D9D9" w:fill="D9D9D9"/>
            <w:noWrap/>
            <w:vAlign w:val="bottom"/>
          </w:tcPr>
          <w:p w:rsidR="008813CE" w:rsidRPr="008813CE" w:rsidRDefault="008813CE" w:rsidP="008813CE">
            <w:pPr>
              <w:rPr>
                <w:lang w:val="sr-Latn-RS"/>
              </w:rPr>
            </w:pPr>
            <w:r w:rsidRPr="008813CE">
              <w:rPr>
                <w:lang w:val="sr-Latn-RS"/>
              </w:rPr>
              <w:t>3</w:t>
            </w:r>
          </w:p>
        </w:tc>
        <w:tc>
          <w:tcPr>
            <w:tcW w:w="1276" w:type="dxa"/>
            <w:tcBorders>
              <w:top w:val="nil"/>
              <w:left w:val="nil"/>
              <w:bottom w:val="single" w:sz="4" w:space="0" w:color="000000"/>
              <w:right w:val="single" w:sz="4" w:space="0" w:color="000000"/>
            </w:tcBorders>
            <w:shd w:val="clear" w:color="auto" w:fill="auto"/>
            <w:noWrap/>
            <w:vAlign w:val="bottom"/>
            <w:hideMark/>
          </w:tcPr>
          <w:p w:rsidR="008813CE" w:rsidRPr="008813CE" w:rsidRDefault="008813CE" w:rsidP="008813CE">
            <w:pPr>
              <w:rPr>
                <w:lang w:val="sr-Latn-RS"/>
              </w:rPr>
            </w:pPr>
            <w:r w:rsidRPr="008813CE">
              <w:rPr>
                <w:lang w:val="sr-Latn-RS"/>
              </w:rPr>
              <w:t> </w:t>
            </w:r>
          </w:p>
        </w:tc>
        <w:tc>
          <w:tcPr>
            <w:tcW w:w="709" w:type="dxa"/>
            <w:tcBorders>
              <w:top w:val="nil"/>
              <w:left w:val="nil"/>
              <w:bottom w:val="single" w:sz="4" w:space="0" w:color="000000"/>
              <w:right w:val="single" w:sz="4" w:space="0" w:color="000000"/>
            </w:tcBorders>
            <w:shd w:val="clear" w:color="auto" w:fill="auto"/>
            <w:noWrap/>
            <w:vAlign w:val="bottom"/>
            <w:hideMark/>
          </w:tcPr>
          <w:p w:rsidR="008813CE" w:rsidRPr="008813CE" w:rsidRDefault="008813CE" w:rsidP="008813CE">
            <w:pPr>
              <w:rPr>
                <w:lang w:val="sr-Latn-RS"/>
              </w:rPr>
            </w:pPr>
            <w:r w:rsidRPr="008813CE">
              <w:rPr>
                <w:lang w:val="sr-Latn-RS"/>
              </w:rPr>
              <w:t> </w:t>
            </w:r>
          </w:p>
        </w:tc>
        <w:tc>
          <w:tcPr>
            <w:tcW w:w="958" w:type="dxa"/>
            <w:tcBorders>
              <w:top w:val="nil"/>
              <w:left w:val="nil"/>
              <w:bottom w:val="single" w:sz="4" w:space="0" w:color="000000"/>
              <w:right w:val="single" w:sz="8" w:space="0" w:color="000000"/>
            </w:tcBorders>
            <w:shd w:val="clear" w:color="auto" w:fill="auto"/>
            <w:noWrap/>
            <w:vAlign w:val="bottom"/>
            <w:hideMark/>
          </w:tcPr>
          <w:p w:rsidR="008813CE" w:rsidRPr="008813CE" w:rsidRDefault="008813CE" w:rsidP="008813CE">
            <w:pPr>
              <w:rPr>
                <w:lang w:val="sr-Latn-RS"/>
              </w:rPr>
            </w:pPr>
            <w:r w:rsidRPr="008813CE">
              <w:rPr>
                <w:lang w:val="sr-Latn-RS"/>
              </w:rPr>
              <w:t> </w:t>
            </w:r>
          </w:p>
        </w:tc>
      </w:tr>
      <w:tr w:rsidR="008813CE" w:rsidRPr="008813CE" w:rsidTr="000F662D">
        <w:trPr>
          <w:trHeight w:val="300"/>
        </w:trPr>
        <w:tc>
          <w:tcPr>
            <w:tcW w:w="1575" w:type="dxa"/>
            <w:tcBorders>
              <w:top w:val="nil"/>
              <w:left w:val="single" w:sz="8" w:space="0" w:color="000000"/>
              <w:bottom w:val="single" w:sz="4" w:space="0" w:color="000000"/>
              <w:right w:val="single" w:sz="8" w:space="0" w:color="000000"/>
            </w:tcBorders>
            <w:shd w:val="clear" w:color="auto" w:fill="auto"/>
            <w:noWrap/>
            <w:vAlign w:val="bottom"/>
            <w:hideMark/>
          </w:tcPr>
          <w:p w:rsidR="008813CE" w:rsidRPr="008813CE" w:rsidRDefault="008813CE" w:rsidP="008813CE">
            <w:pPr>
              <w:rPr>
                <w:lang w:val="sr-Cyrl-RS"/>
              </w:rPr>
            </w:pPr>
            <w:r w:rsidRPr="008813CE">
              <w:rPr>
                <w:lang w:val="sr-Cyrl-RS"/>
              </w:rPr>
              <w:t xml:space="preserve">Гарево </w:t>
            </w:r>
          </w:p>
        </w:tc>
        <w:tc>
          <w:tcPr>
            <w:tcW w:w="567" w:type="dxa"/>
            <w:tcBorders>
              <w:top w:val="nil"/>
              <w:left w:val="nil"/>
              <w:bottom w:val="single" w:sz="4" w:space="0" w:color="000000"/>
              <w:right w:val="single" w:sz="4" w:space="0" w:color="000000"/>
            </w:tcBorders>
            <w:shd w:val="clear" w:color="auto" w:fill="auto"/>
            <w:noWrap/>
            <w:vAlign w:val="bottom"/>
          </w:tcPr>
          <w:p w:rsidR="008813CE" w:rsidRPr="008813CE" w:rsidRDefault="001F461C" w:rsidP="008813CE">
            <w:pPr>
              <w:rPr>
                <w:lang w:val="sr-Latn-RS"/>
              </w:rPr>
            </w:pPr>
            <w:r>
              <w:rPr>
                <w:lang w:val="sr-Latn-RS"/>
              </w:rPr>
              <w:t>1</w:t>
            </w:r>
          </w:p>
        </w:tc>
        <w:tc>
          <w:tcPr>
            <w:tcW w:w="476" w:type="dxa"/>
            <w:tcBorders>
              <w:top w:val="nil"/>
              <w:left w:val="nil"/>
              <w:bottom w:val="single" w:sz="4" w:space="0" w:color="000000"/>
              <w:right w:val="single" w:sz="4" w:space="0" w:color="000000"/>
            </w:tcBorders>
            <w:shd w:val="clear" w:color="auto" w:fill="auto"/>
            <w:noWrap/>
            <w:vAlign w:val="bottom"/>
          </w:tcPr>
          <w:p w:rsidR="008813CE" w:rsidRPr="008813CE" w:rsidRDefault="001F461C" w:rsidP="008813CE">
            <w:pPr>
              <w:rPr>
                <w:lang w:val="sr-Latn-RS"/>
              </w:rPr>
            </w:pPr>
            <w:r>
              <w:rPr>
                <w:lang w:val="sr-Latn-RS"/>
              </w:rPr>
              <w:t>1</w:t>
            </w:r>
          </w:p>
        </w:tc>
        <w:tc>
          <w:tcPr>
            <w:tcW w:w="447" w:type="dxa"/>
            <w:tcBorders>
              <w:top w:val="nil"/>
              <w:left w:val="nil"/>
              <w:bottom w:val="single" w:sz="4" w:space="0" w:color="000000"/>
              <w:right w:val="single" w:sz="4" w:space="0" w:color="000000"/>
            </w:tcBorders>
            <w:shd w:val="clear" w:color="auto" w:fill="auto"/>
            <w:noWrap/>
            <w:vAlign w:val="bottom"/>
          </w:tcPr>
          <w:p w:rsidR="008813CE" w:rsidRPr="008813CE" w:rsidRDefault="001F461C" w:rsidP="008813CE">
            <w:pPr>
              <w:rPr>
                <w:lang w:val="sr-Latn-RS"/>
              </w:rPr>
            </w:pPr>
            <w:r>
              <w:rPr>
                <w:lang w:val="sr-Latn-RS"/>
              </w:rPr>
              <w:t>2</w:t>
            </w:r>
          </w:p>
        </w:tc>
        <w:tc>
          <w:tcPr>
            <w:tcW w:w="461" w:type="dxa"/>
            <w:tcBorders>
              <w:top w:val="nil"/>
              <w:left w:val="nil"/>
              <w:bottom w:val="single" w:sz="4" w:space="0" w:color="000000"/>
              <w:right w:val="single" w:sz="4" w:space="0" w:color="000000"/>
            </w:tcBorders>
            <w:shd w:val="clear" w:color="auto" w:fill="auto"/>
            <w:noWrap/>
            <w:vAlign w:val="bottom"/>
          </w:tcPr>
          <w:p w:rsidR="008813CE" w:rsidRPr="008813CE" w:rsidRDefault="008813CE" w:rsidP="008813CE">
            <w:pPr>
              <w:rPr>
                <w:lang w:val="sr-Latn-RS"/>
              </w:rPr>
            </w:pPr>
            <w:r w:rsidRPr="008813CE">
              <w:rPr>
                <w:lang w:val="sr-Latn-RS"/>
              </w:rPr>
              <w:t>0</w:t>
            </w:r>
          </w:p>
        </w:tc>
        <w:tc>
          <w:tcPr>
            <w:tcW w:w="447" w:type="dxa"/>
            <w:tcBorders>
              <w:top w:val="nil"/>
              <w:left w:val="nil"/>
              <w:bottom w:val="single" w:sz="4" w:space="0" w:color="000000"/>
              <w:right w:val="single" w:sz="4" w:space="0" w:color="000000"/>
            </w:tcBorders>
            <w:shd w:val="clear" w:color="auto" w:fill="auto"/>
            <w:noWrap/>
            <w:vAlign w:val="bottom"/>
          </w:tcPr>
          <w:p w:rsidR="008813CE" w:rsidRPr="008813CE" w:rsidRDefault="008813CE" w:rsidP="008813CE">
            <w:pPr>
              <w:rPr>
                <w:lang w:val="sr-Cyrl-RS"/>
              </w:rPr>
            </w:pPr>
            <w:r w:rsidRPr="008813CE">
              <w:rPr>
                <w:lang w:val="sr-Cyrl-RS"/>
              </w:rPr>
              <w:t>0</w:t>
            </w:r>
          </w:p>
        </w:tc>
        <w:tc>
          <w:tcPr>
            <w:tcW w:w="461" w:type="dxa"/>
            <w:tcBorders>
              <w:top w:val="nil"/>
              <w:left w:val="nil"/>
              <w:bottom w:val="single" w:sz="4" w:space="0" w:color="000000"/>
              <w:right w:val="single" w:sz="4" w:space="0" w:color="000000"/>
            </w:tcBorders>
            <w:shd w:val="clear" w:color="auto" w:fill="auto"/>
            <w:noWrap/>
            <w:vAlign w:val="bottom"/>
          </w:tcPr>
          <w:p w:rsidR="008813CE" w:rsidRPr="008813CE" w:rsidRDefault="008813CE" w:rsidP="008813CE">
            <w:pPr>
              <w:rPr>
                <w:lang w:val="sr-Cyrl-RS"/>
              </w:rPr>
            </w:pPr>
            <w:r w:rsidRPr="008813CE">
              <w:rPr>
                <w:lang w:val="sr-Cyrl-RS"/>
              </w:rPr>
              <w:t>0</w:t>
            </w:r>
          </w:p>
        </w:tc>
        <w:tc>
          <w:tcPr>
            <w:tcW w:w="538" w:type="dxa"/>
            <w:tcBorders>
              <w:top w:val="nil"/>
              <w:left w:val="nil"/>
              <w:bottom w:val="single" w:sz="4" w:space="0" w:color="000000"/>
              <w:right w:val="single" w:sz="4" w:space="0" w:color="000000"/>
            </w:tcBorders>
            <w:shd w:val="clear" w:color="auto" w:fill="auto"/>
            <w:noWrap/>
            <w:vAlign w:val="bottom"/>
          </w:tcPr>
          <w:p w:rsidR="008813CE" w:rsidRPr="008813CE" w:rsidRDefault="008813CE" w:rsidP="008813CE">
            <w:pPr>
              <w:rPr>
                <w:lang w:val="sr-Cyrl-RS"/>
              </w:rPr>
            </w:pPr>
            <w:r w:rsidRPr="008813CE">
              <w:rPr>
                <w:lang w:val="sr-Cyrl-RS"/>
              </w:rPr>
              <w:t>0</w:t>
            </w:r>
          </w:p>
        </w:tc>
        <w:tc>
          <w:tcPr>
            <w:tcW w:w="615" w:type="dxa"/>
            <w:tcBorders>
              <w:top w:val="nil"/>
              <w:left w:val="nil"/>
              <w:bottom w:val="single" w:sz="4" w:space="0" w:color="000000"/>
              <w:right w:val="single" w:sz="4" w:space="0" w:color="000000"/>
            </w:tcBorders>
            <w:shd w:val="clear" w:color="auto" w:fill="auto"/>
            <w:noWrap/>
            <w:vAlign w:val="bottom"/>
          </w:tcPr>
          <w:p w:rsidR="008813CE" w:rsidRPr="008813CE" w:rsidRDefault="008813CE" w:rsidP="008813CE">
            <w:pPr>
              <w:rPr>
                <w:lang w:val="sr-Cyrl-RS"/>
              </w:rPr>
            </w:pPr>
            <w:r w:rsidRPr="008813CE">
              <w:rPr>
                <w:lang w:val="sr-Cyrl-RS"/>
              </w:rPr>
              <w:t>0</w:t>
            </w:r>
          </w:p>
        </w:tc>
        <w:tc>
          <w:tcPr>
            <w:tcW w:w="665" w:type="dxa"/>
            <w:tcBorders>
              <w:top w:val="nil"/>
              <w:left w:val="nil"/>
              <w:bottom w:val="single" w:sz="4" w:space="0" w:color="000000"/>
              <w:right w:val="single" w:sz="4" w:space="0" w:color="000000"/>
            </w:tcBorders>
            <w:shd w:val="clear" w:color="D9D9D9" w:fill="D9D9D9"/>
            <w:noWrap/>
            <w:vAlign w:val="bottom"/>
          </w:tcPr>
          <w:p w:rsidR="008813CE" w:rsidRPr="008813CE" w:rsidRDefault="001F461C" w:rsidP="008813CE">
            <w:pPr>
              <w:rPr>
                <w:lang w:val="sr-Latn-RS"/>
              </w:rPr>
            </w:pPr>
            <w:r>
              <w:rPr>
                <w:lang w:val="sr-Latn-RS"/>
              </w:rPr>
              <w:t>4</w:t>
            </w:r>
          </w:p>
        </w:tc>
        <w:tc>
          <w:tcPr>
            <w:tcW w:w="1276" w:type="dxa"/>
            <w:tcBorders>
              <w:top w:val="nil"/>
              <w:left w:val="nil"/>
              <w:bottom w:val="single" w:sz="4" w:space="0" w:color="000000"/>
              <w:right w:val="single" w:sz="4" w:space="0" w:color="000000"/>
            </w:tcBorders>
            <w:shd w:val="clear" w:color="auto" w:fill="auto"/>
            <w:noWrap/>
            <w:vAlign w:val="bottom"/>
            <w:hideMark/>
          </w:tcPr>
          <w:p w:rsidR="008813CE" w:rsidRPr="008813CE" w:rsidRDefault="008813CE" w:rsidP="008813CE">
            <w:pPr>
              <w:rPr>
                <w:lang w:val="sr-Latn-RS"/>
              </w:rPr>
            </w:pPr>
            <w:r w:rsidRPr="008813CE">
              <w:rPr>
                <w:lang w:val="sr-Latn-RS"/>
              </w:rPr>
              <w:t> </w:t>
            </w:r>
          </w:p>
        </w:tc>
        <w:tc>
          <w:tcPr>
            <w:tcW w:w="709" w:type="dxa"/>
            <w:tcBorders>
              <w:top w:val="nil"/>
              <w:left w:val="nil"/>
              <w:bottom w:val="single" w:sz="4" w:space="0" w:color="000000"/>
              <w:right w:val="single" w:sz="4" w:space="0" w:color="000000"/>
            </w:tcBorders>
            <w:shd w:val="clear" w:color="auto" w:fill="auto"/>
            <w:noWrap/>
            <w:vAlign w:val="bottom"/>
            <w:hideMark/>
          </w:tcPr>
          <w:p w:rsidR="008813CE" w:rsidRPr="008813CE" w:rsidRDefault="008813CE" w:rsidP="008813CE">
            <w:pPr>
              <w:rPr>
                <w:lang w:val="sr-Latn-RS"/>
              </w:rPr>
            </w:pPr>
            <w:r w:rsidRPr="008813CE">
              <w:rPr>
                <w:lang w:val="sr-Latn-RS"/>
              </w:rPr>
              <w:t> </w:t>
            </w:r>
          </w:p>
        </w:tc>
        <w:tc>
          <w:tcPr>
            <w:tcW w:w="958" w:type="dxa"/>
            <w:tcBorders>
              <w:top w:val="nil"/>
              <w:left w:val="nil"/>
              <w:bottom w:val="single" w:sz="4" w:space="0" w:color="000000"/>
              <w:right w:val="single" w:sz="8" w:space="0" w:color="000000"/>
            </w:tcBorders>
            <w:shd w:val="clear" w:color="auto" w:fill="auto"/>
            <w:noWrap/>
            <w:vAlign w:val="bottom"/>
            <w:hideMark/>
          </w:tcPr>
          <w:p w:rsidR="008813CE" w:rsidRPr="008813CE" w:rsidRDefault="008813CE" w:rsidP="008813CE">
            <w:pPr>
              <w:rPr>
                <w:lang w:val="sr-Latn-RS"/>
              </w:rPr>
            </w:pPr>
            <w:r w:rsidRPr="008813CE">
              <w:rPr>
                <w:lang w:val="sr-Latn-RS"/>
              </w:rPr>
              <w:t> </w:t>
            </w:r>
          </w:p>
        </w:tc>
      </w:tr>
      <w:tr w:rsidR="008813CE" w:rsidRPr="008813CE" w:rsidTr="000F662D">
        <w:trPr>
          <w:trHeight w:val="300"/>
        </w:trPr>
        <w:tc>
          <w:tcPr>
            <w:tcW w:w="1575" w:type="dxa"/>
            <w:tcBorders>
              <w:top w:val="nil"/>
              <w:left w:val="single" w:sz="8" w:space="0" w:color="000000"/>
              <w:bottom w:val="single" w:sz="4" w:space="0" w:color="000000"/>
              <w:right w:val="single" w:sz="8" w:space="0" w:color="000000"/>
            </w:tcBorders>
            <w:shd w:val="clear" w:color="auto" w:fill="auto"/>
            <w:noWrap/>
            <w:vAlign w:val="bottom"/>
            <w:hideMark/>
          </w:tcPr>
          <w:p w:rsidR="008813CE" w:rsidRPr="008813CE" w:rsidRDefault="008813CE" w:rsidP="008813CE">
            <w:pPr>
              <w:rPr>
                <w:lang w:val="sr-Cyrl-RS"/>
              </w:rPr>
            </w:pPr>
            <w:r w:rsidRPr="008813CE">
              <w:rPr>
                <w:lang w:val="sr-Cyrl-RS"/>
              </w:rPr>
              <w:t>Чешљева Бара</w:t>
            </w:r>
          </w:p>
        </w:tc>
        <w:tc>
          <w:tcPr>
            <w:tcW w:w="567" w:type="dxa"/>
            <w:tcBorders>
              <w:top w:val="nil"/>
              <w:left w:val="nil"/>
              <w:bottom w:val="single" w:sz="4" w:space="0" w:color="000000"/>
              <w:right w:val="single" w:sz="4" w:space="0" w:color="000000"/>
            </w:tcBorders>
            <w:shd w:val="clear" w:color="auto" w:fill="auto"/>
            <w:noWrap/>
            <w:vAlign w:val="bottom"/>
          </w:tcPr>
          <w:p w:rsidR="008813CE" w:rsidRPr="008813CE" w:rsidRDefault="008813CE" w:rsidP="008813CE">
            <w:pPr>
              <w:rPr>
                <w:lang w:val="sr-Latn-RS"/>
              </w:rPr>
            </w:pPr>
            <w:r w:rsidRPr="008813CE">
              <w:rPr>
                <w:lang w:val="sr-Latn-RS"/>
              </w:rPr>
              <w:t>0</w:t>
            </w:r>
          </w:p>
        </w:tc>
        <w:tc>
          <w:tcPr>
            <w:tcW w:w="476" w:type="dxa"/>
            <w:tcBorders>
              <w:top w:val="nil"/>
              <w:left w:val="nil"/>
              <w:bottom w:val="single" w:sz="4" w:space="0" w:color="000000"/>
              <w:right w:val="single" w:sz="4" w:space="0" w:color="000000"/>
            </w:tcBorders>
            <w:shd w:val="clear" w:color="auto" w:fill="auto"/>
            <w:noWrap/>
            <w:vAlign w:val="bottom"/>
          </w:tcPr>
          <w:p w:rsidR="008813CE" w:rsidRPr="008813CE" w:rsidRDefault="008813CE" w:rsidP="008813CE">
            <w:pPr>
              <w:rPr>
                <w:lang w:val="sr-Cyrl-RS"/>
              </w:rPr>
            </w:pPr>
            <w:r w:rsidRPr="008813CE">
              <w:rPr>
                <w:lang w:val="sr-Cyrl-RS"/>
              </w:rPr>
              <w:t>1</w:t>
            </w:r>
          </w:p>
        </w:tc>
        <w:tc>
          <w:tcPr>
            <w:tcW w:w="447" w:type="dxa"/>
            <w:tcBorders>
              <w:top w:val="nil"/>
              <w:left w:val="nil"/>
              <w:bottom w:val="single" w:sz="4" w:space="0" w:color="000000"/>
              <w:right w:val="single" w:sz="4" w:space="0" w:color="000000"/>
            </w:tcBorders>
            <w:shd w:val="clear" w:color="auto" w:fill="auto"/>
            <w:noWrap/>
            <w:vAlign w:val="bottom"/>
          </w:tcPr>
          <w:p w:rsidR="008813CE" w:rsidRPr="008813CE" w:rsidRDefault="008813CE" w:rsidP="008813CE">
            <w:pPr>
              <w:rPr>
                <w:lang w:val="sr-Cyrl-RS"/>
              </w:rPr>
            </w:pPr>
            <w:r w:rsidRPr="008813CE">
              <w:rPr>
                <w:lang w:val="sr-Cyrl-RS"/>
              </w:rPr>
              <w:t>1</w:t>
            </w:r>
          </w:p>
        </w:tc>
        <w:tc>
          <w:tcPr>
            <w:tcW w:w="461" w:type="dxa"/>
            <w:tcBorders>
              <w:top w:val="nil"/>
              <w:left w:val="nil"/>
              <w:bottom w:val="single" w:sz="4" w:space="0" w:color="000000"/>
              <w:right w:val="single" w:sz="4" w:space="0" w:color="000000"/>
            </w:tcBorders>
            <w:shd w:val="clear" w:color="auto" w:fill="auto"/>
            <w:noWrap/>
            <w:vAlign w:val="bottom"/>
          </w:tcPr>
          <w:p w:rsidR="008813CE" w:rsidRPr="008813CE" w:rsidRDefault="008813CE" w:rsidP="008813CE">
            <w:pPr>
              <w:rPr>
                <w:lang w:val="sr-Latn-RS"/>
              </w:rPr>
            </w:pPr>
            <w:r w:rsidRPr="008813CE">
              <w:rPr>
                <w:lang w:val="sr-Latn-RS"/>
              </w:rPr>
              <w:t>1</w:t>
            </w:r>
          </w:p>
        </w:tc>
        <w:tc>
          <w:tcPr>
            <w:tcW w:w="447" w:type="dxa"/>
            <w:tcBorders>
              <w:top w:val="nil"/>
              <w:left w:val="nil"/>
              <w:bottom w:val="single" w:sz="4" w:space="0" w:color="000000"/>
              <w:right w:val="single" w:sz="4" w:space="0" w:color="000000"/>
            </w:tcBorders>
            <w:shd w:val="clear" w:color="auto" w:fill="auto"/>
            <w:noWrap/>
            <w:vAlign w:val="bottom"/>
          </w:tcPr>
          <w:p w:rsidR="008813CE" w:rsidRPr="008813CE" w:rsidRDefault="008813CE" w:rsidP="008813CE">
            <w:pPr>
              <w:rPr>
                <w:lang w:val="sr-Cyrl-RS"/>
              </w:rPr>
            </w:pPr>
            <w:r w:rsidRPr="008813CE">
              <w:rPr>
                <w:lang w:val="sr-Cyrl-RS"/>
              </w:rPr>
              <w:t>0</w:t>
            </w:r>
          </w:p>
        </w:tc>
        <w:tc>
          <w:tcPr>
            <w:tcW w:w="461" w:type="dxa"/>
            <w:tcBorders>
              <w:top w:val="nil"/>
              <w:left w:val="nil"/>
              <w:bottom w:val="single" w:sz="4" w:space="0" w:color="000000"/>
              <w:right w:val="single" w:sz="4" w:space="0" w:color="000000"/>
            </w:tcBorders>
            <w:shd w:val="clear" w:color="auto" w:fill="auto"/>
            <w:noWrap/>
            <w:vAlign w:val="bottom"/>
          </w:tcPr>
          <w:p w:rsidR="008813CE" w:rsidRPr="008813CE" w:rsidRDefault="008813CE" w:rsidP="008813CE">
            <w:pPr>
              <w:rPr>
                <w:lang w:val="sr-Cyrl-RS"/>
              </w:rPr>
            </w:pPr>
            <w:r w:rsidRPr="008813CE">
              <w:rPr>
                <w:lang w:val="sr-Cyrl-RS"/>
              </w:rPr>
              <w:t>0</w:t>
            </w:r>
          </w:p>
        </w:tc>
        <w:tc>
          <w:tcPr>
            <w:tcW w:w="538" w:type="dxa"/>
            <w:tcBorders>
              <w:top w:val="nil"/>
              <w:left w:val="nil"/>
              <w:bottom w:val="single" w:sz="4" w:space="0" w:color="000000"/>
              <w:right w:val="single" w:sz="4" w:space="0" w:color="000000"/>
            </w:tcBorders>
            <w:shd w:val="clear" w:color="auto" w:fill="auto"/>
            <w:noWrap/>
            <w:vAlign w:val="bottom"/>
          </w:tcPr>
          <w:p w:rsidR="008813CE" w:rsidRPr="008813CE" w:rsidRDefault="008813CE" w:rsidP="008813CE">
            <w:pPr>
              <w:rPr>
                <w:lang w:val="sr-Cyrl-RS"/>
              </w:rPr>
            </w:pPr>
            <w:r w:rsidRPr="008813CE">
              <w:rPr>
                <w:lang w:val="sr-Cyrl-RS"/>
              </w:rPr>
              <w:t>0</w:t>
            </w:r>
          </w:p>
        </w:tc>
        <w:tc>
          <w:tcPr>
            <w:tcW w:w="615" w:type="dxa"/>
            <w:tcBorders>
              <w:top w:val="nil"/>
              <w:left w:val="nil"/>
              <w:bottom w:val="single" w:sz="4" w:space="0" w:color="000000"/>
              <w:right w:val="single" w:sz="4" w:space="0" w:color="000000"/>
            </w:tcBorders>
            <w:shd w:val="clear" w:color="auto" w:fill="auto"/>
            <w:noWrap/>
            <w:vAlign w:val="bottom"/>
          </w:tcPr>
          <w:p w:rsidR="008813CE" w:rsidRPr="008813CE" w:rsidRDefault="008813CE" w:rsidP="008813CE">
            <w:pPr>
              <w:rPr>
                <w:lang w:val="sr-Cyrl-RS"/>
              </w:rPr>
            </w:pPr>
            <w:r w:rsidRPr="008813CE">
              <w:rPr>
                <w:lang w:val="sr-Cyrl-RS"/>
              </w:rPr>
              <w:t>0</w:t>
            </w:r>
          </w:p>
        </w:tc>
        <w:tc>
          <w:tcPr>
            <w:tcW w:w="665" w:type="dxa"/>
            <w:tcBorders>
              <w:top w:val="nil"/>
              <w:left w:val="nil"/>
              <w:bottom w:val="single" w:sz="4" w:space="0" w:color="000000"/>
              <w:right w:val="single" w:sz="4" w:space="0" w:color="000000"/>
            </w:tcBorders>
            <w:shd w:val="clear" w:color="D9D9D9" w:fill="D9D9D9"/>
            <w:noWrap/>
            <w:vAlign w:val="bottom"/>
          </w:tcPr>
          <w:p w:rsidR="008813CE" w:rsidRPr="008813CE" w:rsidRDefault="008813CE" w:rsidP="008813CE">
            <w:pPr>
              <w:rPr>
                <w:lang w:val="sr-Latn-RS"/>
              </w:rPr>
            </w:pPr>
            <w:r w:rsidRPr="008813CE">
              <w:rPr>
                <w:lang w:val="sr-Latn-RS"/>
              </w:rPr>
              <w:t>3</w:t>
            </w:r>
          </w:p>
        </w:tc>
        <w:tc>
          <w:tcPr>
            <w:tcW w:w="1276" w:type="dxa"/>
            <w:tcBorders>
              <w:top w:val="nil"/>
              <w:left w:val="nil"/>
              <w:bottom w:val="single" w:sz="4" w:space="0" w:color="000000"/>
              <w:right w:val="single" w:sz="4" w:space="0" w:color="000000"/>
            </w:tcBorders>
            <w:shd w:val="clear" w:color="auto" w:fill="auto"/>
            <w:noWrap/>
            <w:vAlign w:val="bottom"/>
            <w:hideMark/>
          </w:tcPr>
          <w:p w:rsidR="008813CE" w:rsidRPr="008813CE" w:rsidRDefault="008813CE" w:rsidP="008813CE">
            <w:pPr>
              <w:rPr>
                <w:lang w:val="sr-Latn-RS"/>
              </w:rPr>
            </w:pPr>
            <w:r w:rsidRPr="008813CE">
              <w:rPr>
                <w:lang w:val="sr-Latn-RS"/>
              </w:rPr>
              <w:t> </w:t>
            </w:r>
          </w:p>
        </w:tc>
        <w:tc>
          <w:tcPr>
            <w:tcW w:w="709" w:type="dxa"/>
            <w:tcBorders>
              <w:top w:val="nil"/>
              <w:left w:val="nil"/>
              <w:bottom w:val="single" w:sz="4" w:space="0" w:color="000000"/>
              <w:right w:val="single" w:sz="4" w:space="0" w:color="000000"/>
            </w:tcBorders>
            <w:shd w:val="clear" w:color="auto" w:fill="auto"/>
            <w:noWrap/>
            <w:vAlign w:val="bottom"/>
            <w:hideMark/>
          </w:tcPr>
          <w:p w:rsidR="008813CE" w:rsidRPr="008813CE" w:rsidRDefault="008813CE" w:rsidP="008813CE">
            <w:pPr>
              <w:rPr>
                <w:lang w:val="sr-Latn-RS"/>
              </w:rPr>
            </w:pPr>
            <w:r w:rsidRPr="008813CE">
              <w:rPr>
                <w:lang w:val="sr-Latn-RS"/>
              </w:rPr>
              <w:t> </w:t>
            </w:r>
          </w:p>
        </w:tc>
        <w:tc>
          <w:tcPr>
            <w:tcW w:w="958" w:type="dxa"/>
            <w:tcBorders>
              <w:top w:val="nil"/>
              <w:left w:val="nil"/>
              <w:bottom w:val="single" w:sz="4" w:space="0" w:color="000000"/>
              <w:right w:val="single" w:sz="8" w:space="0" w:color="000000"/>
            </w:tcBorders>
            <w:shd w:val="clear" w:color="auto" w:fill="auto"/>
            <w:noWrap/>
            <w:vAlign w:val="bottom"/>
            <w:hideMark/>
          </w:tcPr>
          <w:p w:rsidR="008813CE" w:rsidRPr="008813CE" w:rsidRDefault="008813CE" w:rsidP="008813CE">
            <w:pPr>
              <w:rPr>
                <w:lang w:val="sr-Latn-RS"/>
              </w:rPr>
            </w:pPr>
            <w:r w:rsidRPr="008813CE">
              <w:rPr>
                <w:lang w:val="sr-Latn-RS"/>
              </w:rPr>
              <w:t> </w:t>
            </w:r>
          </w:p>
        </w:tc>
      </w:tr>
      <w:tr w:rsidR="008813CE" w:rsidRPr="008813CE" w:rsidTr="000F662D">
        <w:trPr>
          <w:trHeight w:val="300"/>
        </w:trPr>
        <w:tc>
          <w:tcPr>
            <w:tcW w:w="1575" w:type="dxa"/>
            <w:tcBorders>
              <w:top w:val="nil"/>
              <w:left w:val="single" w:sz="8" w:space="0" w:color="000000"/>
              <w:bottom w:val="single" w:sz="4" w:space="0" w:color="000000"/>
              <w:right w:val="single" w:sz="8" w:space="0" w:color="000000"/>
            </w:tcBorders>
            <w:shd w:val="clear" w:color="auto" w:fill="auto"/>
            <w:noWrap/>
            <w:vAlign w:val="bottom"/>
            <w:hideMark/>
          </w:tcPr>
          <w:p w:rsidR="008813CE" w:rsidRPr="008813CE" w:rsidRDefault="008813CE" w:rsidP="008813CE">
            <w:pPr>
              <w:rPr>
                <w:lang w:val="sr-Cyrl-RS"/>
              </w:rPr>
            </w:pPr>
            <w:r w:rsidRPr="008813CE">
              <w:rPr>
                <w:lang w:val="sr-Cyrl-RS"/>
              </w:rPr>
              <w:t xml:space="preserve">Љубиње </w:t>
            </w:r>
          </w:p>
        </w:tc>
        <w:tc>
          <w:tcPr>
            <w:tcW w:w="567" w:type="dxa"/>
            <w:tcBorders>
              <w:top w:val="nil"/>
              <w:left w:val="nil"/>
              <w:bottom w:val="single" w:sz="4" w:space="0" w:color="000000"/>
              <w:right w:val="single" w:sz="4" w:space="0" w:color="000000"/>
            </w:tcBorders>
            <w:shd w:val="clear" w:color="auto" w:fill="auto"/>
            <w:noWrap/>
            <w:vAlign w:val="bottom"/>
          </w:tcPr>
          <w:p w:rsidR="008813CE" w:rsidRPr="008813CE" w:rsidRDefault="001F461C" w:rsidP="008813CE">
            <w:pPr>
              <w:rPr>
                <w:lang w:val="sr-Latn-RS"/>
              </w:rPr>
            </w:pPr>
            <w:r>
              <w:rPr>
                <w:lang w:val="sr-Latn-RS"/>
              </w:rPr>
              <w:t>2</w:t>
            </w:r>
          </w:p>
        </w:tc>
        <w:tc>
          <w:tcPr>
            <w:tcW w:w="476" w:type="dxa"/>
            <w:tcBorders>
              <w:top w:val="nil"/>
              <w:left w:val="nil"/>
              <w:bottom w:val="single" w:sz="4" w:space="0" w:color="000000"/>
              <w:right w:val="single" w:sz="4" w:space="0" w:color="000000"/>
            </w:tcBorders>
            <w:shd w:val="clear" w:color="auto" w:fill="auto"/>
            <w:noWrap/>
            <w:vAlign w:val="bottom"/>
          </w:tcPr>
          <w:p w:rsidR="008813CE" w:rsidRPr="008813CE" w:rsidRDefault="008813CE" w:rsidP="008813CE">
            <w:pPr>
              <w:rPr>
                <w:lang w:val="sr-Latn-RS"/>
              </w:rPr>
            </w:pPr>
            <w:r w:rsidRPr="008813CE">
              <w:rPr>
                <w:lang w:val="sr-Latn-RS"/>
              </w:rPr>
              <w:t>1</w:t>
            </w:r>
          </w:p>
        </w:tc>
        <w:tc>
          <w:tcPr>
            <w:tcW w:w="447" w:type="dxa"/>
            <w:tcBorders>
              <w:top w:val="nil"/>
              <w:left w:val="nil"/>
              <w:bottom w:val="single" w:sz="4" w:space="0" w:color="000000"/>
              <w:right w:val="single" w:sz="4" w:space="0" w:color="000000"/>
            </w:tcBorders>
            <w:shd w:val="clear" w:color="auto" w:fill="auto"/>
            <w:noWrap/>
            <w:vAlign w:val="bottom"/>
          </w:tcPr>
          <w:p w:rsidR="008813CE" w:rsidRPr="008813CE" w:rsidRDefault="001F461C" w:rsidP="008813CE">
            <w:pPr>
              <w:rPr>
                <w:lang w:val="sr-Latn-RS"/>
              </w:rPr>
            </w:pPr>
            <w:r>
              <w:rPr>
                <w:lang w:val="sr-Latn-RS"/>
              </w:rPr>
              <w:t>1</w:t>
            </w:r>
          </w:p>
        </w:tc>
        <w:tc>
          <w:tcPr>
            <w:tcW w:w="461" w:type="dxa"/>
            <w:tcBorders>
              <w:top w:val="nil"/>
              <w:left w:val="nil"/>
              <w:bottom w:val="single" w:sz="4" w:space="0" w:color="000000"/>
              <w:right w:val="single" w:sz="4" w:space="0" w:color="000000"/>
            </w:tcBorders>
            <w:shd w:val="clear" w:color="auto" w:fill="auto"/>
            <w:noWrap/>
            <w:vAlign w:val="bottom"/>
          </w:tcPr>
          <w:p w:rsidR="008813CE" w:rsidRPr="008813CE" w:rsidRDefault="001F461C" w:rsidP="008813CE">
            <w:pPr>
              <w:rPr>
                <w:lang w:val="sr-Latn-RS"/>
              </w:rPr>
            </w:pPr>
            <w:r>
              <w:rPr>
                <w:lang w:val="sr-Latn-RS"/>
              </w:rPr>
              <w:t>0</w:t>
            </w:r>
          </w:p>
        </w:tc>
        <w:tc>
          <w:tcPr>
            <w:tcW w:w="447" w:type="dxa"/>
            <w:tcBorders>
              <w:top w:val="nil"/>
              <w:left w:val="nil"/>
              <w:bottom w:val="single" w:sz="4" w:space="0" w:color="000000"/>
              <w:right w:val="single" w:sz="4" w:space="0" w:color="000000"/>
            </w:tcBorders>
            <w:shd w:val="clear" w:color="auto" w:fill="auto"/>
            <w:noWrap/>
            <w:vAlign w:val="bottom"/>
          </w:tcPr>
          <w:p w:rsidR="008813CE" w:rsidRPr="008813CE" w:rsidRDefault="008813CE" w:rsidP="008813CE">
            <w:pPr>
              <w:rPr>
                <w:lang w:val="sr-Cyrl-RS"/>
              </w:rPr>
            </w:pPr>
            <w:r w:rsidRPr="008813CE">
              <w:rPr>
                <w:lang w:val="sr-Cyrl-RS"/>
              </w:rPr>
              <w:t>0</w:t>
            </w:r>
          </w:p>
        </w:tc>
        <w:tc>
          <w:tcPr>
            <w:tcW w:w="461" w:type="dxa"/>
            <w:tcBorders>
              <w:top w:val="nil"/>
              <w:left w:val="nil"/>
              <w:bottom w:val="single" w:sz="4" w:space="0" w:color="000000"/>
              <w:right w:val="single" w:sz="4" w:space="0" w:color="000000"/>
            </w:tcBorders>
            <w:shd w:val="clear" w:color="auto" w:fill="auto"/>
            <w:noWrap/>
            <w:vAlign w:val="bottom"/>
          </w:tcPr>
          <w:p w:rsidR="008813CE" w:rsidRPr="008813CE" w:rsidRDefault="008813CE" w:rsidP="008813CE">
            <w:pPr>
              <w:rPr>
                <w:lang w:val="sr-Cyrl-RS"/>
              </w:rPr>
            </w:pPr>
            <w:r w:rsidRPr="008813CE">
              <w:rPr>
                <w:lang w:val="sr-Cyrl-RS"/>
              </w:rPr>
              <w:t>0</w:t>
            </w:r>
          </w:p>
        </w:tc>
        <w:tc>
          <w:tcPr>
            <w:tcW w:w="538" w:type="dxa"/>
            <w:tcBorders>
              <w:top w:val="nil"/>
              <w:left w:val="nil"/>
              <w:bottom w:val="single" w:sz="4" w:space="0" w:color="000000"/>
              <w:right w:val="single" w:sz="4" w:space="0" w:color="000000"/>
            </w:tcBorders>
            <w:shd w:val="clear" w:color="auto" w:fill="auto"/>
            <w:noWrap/>
            <w:vAlign w:val="bottom"/>
          </w:tcPr>
          <w:p w:rsidR="008813CE" w:rsidRPr="008813CE" w:rsidRDefault="008813CE" w:rsidP="008813CE">
            <w:pPr>
              <w:rPr>
                <w:lang w:val="sr-Cyrl-RS"/>
              </w:rPr>
            </w:pPr>
            <w:r w:rsidRPr="008813CE">
              <w:rPr>
                <w:lang w:val="sr-Cyrl-RS"/>
              </w:rPr>
              <w:t>0</w:t>
            </w:r>
          </w:p>
        </w:tc>
        <w:tc>
          <w:tcPr>
            <w:tcW w:w="615" w:type="dxa"/>
            <w:tcBorders>
              <w:top w:val="nil"/>
              <w:left w:val="nil"/>
              <w:bottom w:val="single" w:sz="4" w:space="0" w:color="000000"/>
              <w:right w:val="single" w:sz="4" w:space="0" w:color="000000"/>
            </w:tcBorders>
            <w:shd w:val="clear" w:color="auto" w:fill="auto"/>
            <w:noWrap/>
            <w:vAlign w:val="bottom"/>
          </w:tcPr>
          <w:p w:rsidR="008813CE" w:rsidRPr="008813CE" w:rsidRDefault="008813CE" w:rsidP="008813CE">
            <w:pPr>
              <w:rPr>
                <w:lang w:val="sr-Cyrl-RS"/>
              </w:rPr>
            </w:pPr>
            <w:r w:rsidRPr="008813CE">
              <w:rPr>
                <w:lang w:val="sr-Cyrl-RS"/>
              </w:rPr>
              <w:t>0</w:t>
            </w:r>
          </w:p>
        </w:tc>
        <w:tc>
          <w:tcPr>
            <w:tcW w:w="665" w:type="dxa"/>
            <w:tcBorders>
              <w:top w:val="nil"/>
              <w:left w:val="nil"/>
              <w:bottom w:val="single" w:sz="4" w:space="0" w:color="000000"/>
              <w:right w:val="single" w:sz="4" w:space="0" w:color="000000"/>
            </w:tcBorders>
            <w:shd w:val="clear" w:color="D9D9D9" w:fill="D9D9D9"/>
            <w:noWrap/>
            <w:vAlign w:val="bottom"/>
          </w:tcPr>
          <w:p w:rsidR="008813CE" w:rsidRPr="008813CE" w:rsidRDefault="00CE70F8" w:rsidP="008813CE">
            <w:pPr>
              <w:rPr>
                <w:lang w:val="sr-Latn-RS"/>
              </w:rPr>
            </w:pPr>
            <w:r>
              <w:rPr>
                <w:lang w:val="sr-Latn-RS"/>
              </w:rPr>
              <w:t>4</w:t>
            </w:r>
          </w:p>
        </w:tc>
        <w:tc>
          <w:tcPr>
            <w:tcW w:w="1276" w:type="dxa"/>
            <w:tcBorders>
              <w:top w:val="nil"/>
              <w:left w:val="nil"/>
              <w:bottom w:val="single" w:sz="4" w:space="0" w:color="000000"/>
              <w:right w:val="single" w:sz="4" w:space="0" w:color="000000"/>
            </w:tcBorders>
            <w:shd w:val="clear" w:color="auto" w:fill="auto"/>
            <w:noWrap/>
            <w:vAlign w:val="bottom"/>
            <w:hideMark/>
          </w:tcPr>
          <w:p w:rsidR="008813CE" w:rsidRPr="008813CE" w:rsidRDefault="008813CE" w:rsidP="008813CE">
            <w:pPr>
              <w:rPr>
                <w:lang w:val="sr-Latn-RS"/>
              </w:rPr>
            </w:pPr>
            <w:r w:rsidRPr="008813CE">
              <w:rPr>
                <w:lang w:val="sr-Latn-RS"/>
              </w:rPr>
              <w:t> </w:t>
            </w:r>
          </w:p>
        </w:tc>
        <w:tc>
          <w:tcPr>
            <w:tcW w:w="709" w:type="dxa"/>
            <w:tcBorders>
              <w:top w:val="nil"/>
              <w:left w:val="nil"/>
              <w:bottom w:val="single" w:sz="4" w:space="0" w:color="000000"/>
              <w:right w:val="single" w:sz="4" w:space="0" w:color="000000"/>
            </w:tcBorders>
            <w:shd w:val="clear" w:color="auto" w:fill="auto"/>
            <w:noWrap/>
            <w:vAlign w:val="bottom"/>
            <w:hideMark/>
          </w:tcPr>
          <w:p w:rsidR="008813CE" w:rsidRPr="008813CE" w:rsidRDefault="008813CE" w:rsidP="008813CE">
            <w:pPr>
              <w:rPr>
                <w:lang w:val="sr-Latn-RS"/>
              </w:rPr>
            </w:pPr>
            <w:r w:rsidRPr="008813CE">
              <w:rPr>
                <w:lang w:val="sr-Latn-RS"/>
              </w:rPr>
              <w:t> </w:t>
            </w:r>
            <w:r w:rsidR="001F461C">
              <w:rPr>
                <w:lang w:val="sr-Latn-RS"/>
              </w:rPr>
              <w:t>3</w:t>
            </w:r>
          </w:p>
        </w:tc>
        <w:tc>
          <w:tcPr>
            <w:tcW w:w="958" w:type="dxa"/>
            <w:tcBorders>
              <w:top w:val="nil"/>
              <w:left w:val="nil"/>
              <w:bottom w:val="single" w:sz="4" w:space="0" w:color="000000"/>
              <w:right w:val="single" w:sz="8" w:space="0" w:color="000000"/>
            </w:tcBorders>
            <w:shd w:val="clear" w:color="auto" w:fill="auto"/>
            <w:noWrap/>
            <w:vAlign w:val="bottom"/>
            <w:hideMark/>
          </w:tcPr>
          <w:p w:rsidR="008813CE" w:rsidRPr="008813CE" w:rsidRDefault="008813CE" w:rsidP="008813CE">
            <w:pPr>
              <w:rPr>
                <w:lang w:val="sr-Latn-RS"/>
              </w:rPr>
            </w:pPr>
            <w:r w:rsidRPr="008813CE">
              <w:rPr>
                <w:lang w:val="sr-Latn-RS"/>
              </w:rPr>
              <w:t> </w:t>
            </w:r>
          </w:p>
        </w:tc>
      </w:tr>
      <w:tr w:rsidR="008813CE" w:rsidRPr="008813CE" w:rsidTr="000F662D">
        <w:trPr>
          <w:trHeight w:val="300"/>
        </w:trPr>
        <w:tc>
          <w:tcPr>
            <w:tcW w:w="1575" w:type="dxa"/>
            <w:tcBorders>
              <w:top w:val="nil"/>
              <w:left w:val="single" w:sz="8" w:space="0" w:color="000000"/>
              <w:bottom w:val="single" w:sz="4" w:space="0" w:color="000000"/>
              <w:right w:val="single" w:sz="8" w:space="0" w:color="000000"/>
            </w:tcBorders>
            <w:shd w:val="clear" w:color="auto" w:fill="auto"/>
            <w:noWrap/>
            <w:vAlign w:val="bottom"/>
            <w:hideMark/>
          </w:tcPr>
          <w:p w:rsidR="008813CE" w:rsidRPr="008813CE" w:rsidRDefault="008813CE" w:rsidP="008813CE">
            <w:pPr>
              <w:rPr>
                <w:lang w:val="sr-Cyrl-RS"/>
              </w:rPr>
            </w:pPr>
            <w:r w:rsidRPr="008813CE">
              <w:rPr>
                <w:lang w:val="sr-Cyrl-RS"/>
              </w:rPr>
              <w:t xml:space="preserve">Печаница </w:t>
            </w:r>
          </w:p>
        </w:tc>
        <w:tc>
          <w:tcPr>
            <w:tcW w:w="567" w:type="dxa"/>
            <w:tcBorders>
              <w:top w:val="nil"/>
              <w:left w:val="nil"/>
              <w:bottom w:val="single" w:sz="4" w:space="0" w:color="000000"/>
              <w:right w:val="single" w:sz="4" w:space="0" w:color="000000"/>
            </w:tcBorders>
            <w:shd w:val="clear" w:color="auto" w:fill="auto"/>
            <w:noWrap/>
            <w:vAlign w:val="bottom"/>
          </w:tcPr>
          <w:p w:rsidR="008813CE" w:rsidRPr="008813CE" w:rsidRDefault="00CE70F8" w:rsidP="008813CE">
            <w:pPr>
              <w:rPr>
                <w:lang w:val="sr-Latn-RS"/>
              </w:rPr>
            </w:pPr>
            <w:r>
              <w:rPr>
                <w:lang w:val="sr-Latn-RS"/>
              </w:rPr>
              <w:t>2</w:t>
            </w:r>
          </w:p>
        </w:tc>
        <w:tc>
          <w:tcPr>
            <w:tcW w:w="476" w:type="dxa"/>
            <w:tcBorders>
              <w:top w:val="nil"/>
              <w:left w:val="nil"/>
              <w:bottom w:val="single" w:sz="4" w:space="0" w:color="000000"/>
              <w:right w:val="single" w:sz="4" w:space="0" w:color="000000"/>
            </w:tcBorders>
            <w:shd w:val="clear" w:color="auto" w:fill="auto"/>
            <w:noWrap/>
            <w:vAlign w:val="bottom"/>
          </w:tcPr>
          <w:p w:rsidR="008813CE" w:rsidRPr="008813CE" w:rsidRDefault="00CE70F8" w:rsidP="008813CE">
            <w:pPr>
              <w:rPr>
                <w:lang w:val="sr-Latn-RS"/>
              </w:rPr>
            </w:pPr>
            <w:r>
              <w:rPr>
                <w:lang w:val="sr-Latn-RS"/>
              </w:rPr>
              <w:t>3</w:t>
            </w:r>
          </w:p>
        </w:tc>
        <w:tc>
          <w:tcPr>
            <w:tcW w:w="447" w:type="dxa"/>
            <w:tcBorders>
              <w:top w:val="nil"/>
              <w:left w:val="nil"/>
              <w:bottom w:val="single" w:sz="4" w:space="0" w:color="000000"/>
              <w:right w:val="single" w:sz="4" w:space="0" w:color="000000"/>
            </w:tcBorders>
            <w:shd w:val="clear" w:color="auto" w:fill="auto"/>
            <w:noWrap/>
            <w:vAlign w:val="bottom"/>
          </w:tcPr>
          <w:p w:rsidR="008813CE" w:rsidRPr="008813CE" w:rsidRDefault="00CE70F8" w:rsidP="008813CE">
            <w:pPr>
              <w:rPr>
                <w:lang w:val="sr-Latn-RS"/>
              </w:rPr>
            </w:pPr>
            <w:r>
              <w:rPr>
                <w:lang w:val="sr-Latn-RS"/>
              </w:rPr>
              <w:t>1</w:t>
            </w:r>
          </w:p>
        </w:tc>
        <w:tc>
          <w:tcPr>
            <w:tcW w:w="461" w:type="dxa"/>
            <w:tcBorders>
              <w:top w:val="nil"/>
              <w:left w:val="nil"/>
              <w:bottom w:val="single" w:sz="4" w:space="0" w:color="000000"/>
              <w:right w:val="single" w:sz="4" w:space="0" w:color="000000"/>
            </w:tcBorders>
            <w:shd w:val="clear" w:color="auto" w:fill="auto"/>
            <w:noWrap/>
            <w:vAlign w:val="bottom"/>
          </w:tcPr>
          <w:p w:rsidR="008813CE" w:rsidRPr="008813CE" w:rsidRDefault="00CE70F8" w:rsidP="008813CE">
            <w:pPr>
              <w:rPr>
                <w:lang w:val="sr-Latn-RS"/>
              </w:rPr>
            </w:pPr>
            <w:r>
              <w:rPr>
                <w:lang w:val="sr-Latn-RS"/>
              </w:rPr>
              <w:t>0</w:t>
            </w:r>
          </w:p>
        </w:tc>
        <w:tc>
          <w:tcPr>
            <w:tcW w:w="447" w:type="dxa"/>
            <w:tcBorders>
              <w:top w:val="nil"/>
              <w:left w:val="nil"/>
              <w:bottom w:val="single" w:sz="4" w:space="0" w:color="000000"/>
              <w:right w:val="single" w:sz="4" w:space="0" w:color="000000"/>
            </w:tcBorders>
            <w:shd w:val="clear" w:color="auto" w:fill="auto"/>
            <w:noWrap/>
            <w:vAlign w:val="bottom"/>
          </w:tcPr>
          <w:p w:rsidR="008813CE" w:rsidRPr="008813CE" w:rsidRDefault="008813CE" w:rsidP="008813CE">
            <w:pPr>
              <w:rPr>
                <w:lang w:val="sr-Cyrl-RS"/>
              </w:rPr>
            </w:pPr>
            <w:r w:rsidRPr="008813CE">
              <w:rPr>
                <w:lang w:val="sr-Cyrl-RS"/>
              </w:rPr>
              <w:t>0</w:t>
            </w:r>
          </w:p>
        </w:tc>
        <w:tc>
          <w:tcPr>
            <w:tcW w:w="461" w:type="dxa"/>
            <w:tcBorders>
              <w:top w:val="nil"/>
              <w:left w:val="nil"/>
              <w:bottom w:val="single" w:sz="4" w:space="0" w:color="000000"/>
              <w:right w:val="single" w:sz="4" w:space="0" w:color="000000"/>
            </w:tcBorders>
            <w:shd w:val="clear" w:color="auto" w:fill="auto"/>
            <w:noWrap/>
            <w:vAlign w:val="bottom"/>
          </w:tcPr>
          <w:p w:rsidR="008813CE" w:rsidRPr="008813CE" w:rsidRDefault="008813CE" w:rsidP="008813CE">
            <w:pPr>
              <w:rPr>
                <w:lang w:val="sr-Cyrl-RS"/>
              </w:rPr>
            </w:pPr>
            <w:r w:rsidRPr="008813CE">
              <w:rPr>
                <w:lang w:val="sr-Cyrl-RS"/>
              </w:rPr>
              <w:t>0</w:t>
            </w:r>
          </w:p>
        </w:tc>
        <w:tc>
          <w:tcPr>
            <w:tcW w:w="538" w:type="dxa"/>
            <w:tcBorders>
              <w:top w:val="nil"/>
              <w:left w:val="nil"/>
              <w:bottom w:val="single" w:sz="4" w:space="0" w:color="000000"/>
              <w:right w:val="single" w:sz="4" w:space="0" w:color="000000"/>
            </w:tcBorders>
            <w:shd w:val="clear" w:color="auto" w:fill="auto"/>
            <w:noWrap/>
            <w:vAlign w:val="bottom"/>
          </w:tcPr>
          <w:p w:rsidR="008813CE" w:rsidRPr="008813CE" w:rsidRDefault="008813CE" w:rsidP="008813CE">
            <w:pPr>
              <w:rPr>
                <w:lang w:val="sr-Cyrl-RS"/>
              </w:rPr>
            </w:pPr>
            <w:r w:rsidRPr="008813CE">
              <w:rPr>
                <w:lang w:val="sr-Cyrl-RS"/>
              </w:rPr>
              <w:t>0</w:t>
            </w:r>
          </w:p>
        </w:tc>
        <w:tc>
          <w:tcPr>
            <w:tcW w:w="615" w:type="dxa"/>
            <w:tcBorders>
              <w:top w:val="nil"/>
              <w:left w:val="nil"/>
              <w:bottom w:val="single" w:sz="4" w:space="0" w:color="000000"/>
              <w:right w:val="single" w:sz="4" w:space="0" w:color="000000"/>
            </w:tcBorders>
            <w:shd w:val="clear" w:color="auto" w:fill="auto"/>
            <w:noWrap/>
            <w:vAlign w:val="bottom"/>
          </w:tcPr>
          <w:p w:rsidR="008813CE" w:rsidRPr="008813CE" w:rsidRDefault="008813CE" w:rsidP="008813CE">
            <w:pPr>
              <w:rPr>
                <w:lang w:val="sr-Cyrl-RS"/>
              </w:rPr>
            </w:pPr>
            <w:r w:rsidRPr="008813CE">
              <w:rPr>
                <w:lang w:val="sr-Cyrl-RS"/>
              </w:rPr>
              <w:t>0</w:t>
            </w:r>
          </w:p>
        </w:tc>
        <w:tc>
          <w:tcPr>
            <w:tcW w:w="665" w:type="dxa"/>
            <w:tcBorders>
              <w:top w:val="nil"/>
              <w:left w:val="nil"/>
              <w:bottom w:val="single" w:sz="4" w:space="0" w:color="000000"/>
              <w:right w:val="single" w:sz="4" w:space="0" w:color="000000"/>
            </w:tcBorders>
            <w:shd w:val="clear" w:color="D9D9D9" w:fill="D9D9D9"/>
            <w:noWrap/>
            <w:vAlign w:val="bottom"/>
          </w:tcPr>
          <w:p w:rsidR="008813CE" w:rsidRPr="008813CE" w:rsidRDefault="00CE70F8" w:rsidP="008813CE">
            <w:pPr>
              <w:rPr>
                <w:lang w:val="sr-Latn-RS"/>
              </w:rPr>
            </w:pPr>
            <w:r>
              <w:rPr>
                <w:lang w:val="sr-Latn-RS"/>
              </w:rPr>
              <w:t>6</w:t>
            </w:r>
          </w:p>
        </w:tc>
        <w:tc>
          <w:tcPr>
            <w:tcW w:w="1276" w:type="dxa"/>
            <w:tcBorders>
              <w:top w:val="nil"/>
              <w:left w:val="nil"/>
              <w:bottom w:val="single" w:sz="4" w:space="0" w:color="000000"/>
              <w:right w:val="single" w:sz="4" w:space="0" w:color="000000"/>
            </w:tcBorders>
            <w:shd w:val="clear" w:color="auto" w:fill="auto"/>
            <w:noWrap/>
            <w:vAlign w:val="bottom"/>
            <w:hideMark/>
          </w:tcPr>
          <w:p w:rsidR="008813CE" w:rsidRPr="008813CE" w:rsidRDefault="008813CE" w:rsidP="008813CE">
            <w:pPr>
              <w:rPr>
                <w:lang w:val="sr-Latn-RS"/>
              </w:rPr>
            </w:pPr>
            <w:r w:rsidRPr="008813CE">
              <w:rPr>
                <w:lang w:val="sr-Latn-RS"/>
              </w:rPr>
              <w:t> </w:t>
            </w:r>
          </w:p>
        </w:tc>
        <w:tc>
          <w:tcPr>
            <w:tcW w:w="709" w:type="dxa"/>
            <w:tcBorders>
              <w:top w:val="nil"/>
              <w:left w:val="nil"/>
              <w:bottom w:val="single" w:sz="4" w:space="0" w:color="000000"/>
              <w:right w:val="single" w:sz="4" w:space="0" w:color="000000"/>
            </w:tcBorders>
            <w:shd w:val="clear" w:color="auto" w:fill="auto"/>
            <w:noWrap/>
            <w:vAlign w:val="bottom"/>
            <w:hideMark/>
          </w:tcPr>
          <w:p w:rsidR="008813CE" w:rsidRPr="008813CE" w:rsidRDefault="008813CE" w:rsidP="008813CE">
            <w:pPr>
              <w:rPr>
                <w:lang w:val="sr-Latn-RS"/>
              </w:rPr>
            </w:pPr>
            <w:r w:rsidRPr="008813CE">
              <w:rPr>
                <w:lang w:val="sr-Latn-RS"/>
              </w:rPr>
              <w:t> </w:t>
            </w:r>
            <w:r w:rsidR="00CE70F8">
              <w:rPr>
                <w:lang w:val="sr-Latn-RS"/>
              </w:rPr>
              <w:t>2</w:t>
            </w:r>
          </w:p>
        </w:tc>
        <w:tc>
          <w:tcPr>
            <w:tcW w:w="958" w:type="dxa"/>
            <w:tcBorders>
              <w:top w:val="nil"/>
              <w:left w:val="nil"/>
              <w:bottom w:val="single" w:sz="4" w:space="0" w:color="000000"/>
              <w:right w:val="single" w:sz="8" w:space="0" w:color="000000"/>
            </w:tcBorders>
            <w:shd w:val="clear" w:color="auto" w:fill="auto"/>
            <w:noWrap/>
            <w:vAlign w:val="bottom"/>
            <w:hideMark/>
          </w:tcPr>
          <w:p w:rsidR="008813CE" w:rsidRPr="008813CE" w:rsidRDefault="008813CE" w:rsidP="008813CE">
            <w:pPr>
              <w:rPr>
                <w:lang w:val="sr-Latn-RS"/>
              </w:rPr>
            </w:pPr>
            <w:r w:rsidRPr="008813CE">
              <w:rPr>
                <w:lang w:val="sr-Latn-RS"/>
              </w:rPr>
              <w:t> </w:t>
            </w:r>
          </w:p>
        </w:tc>
      </w:tr>
      <w:tr w:rsidR="008813CE" w:rsidRPr="008813CE" w:rsidTr="000F662D">
        <w:trPr>
          <w:trHeight w:val="300"/>
        </w:trPr>
        <w:tc>
          <w:tcPr>
            <w:tcW w:w="1575" w:type="dxa"/>
            <w:tcBorders>
              <w:top w:val="nil"/>
              <w:left w:val="single" w:sz="8" w:space="0" w:color="000000"/>
              <w:bottom w:val="single" w:sz="4" w:space="0" w:color="000000"/>
              <w:right w:val="single" w:sz="8" w:space="0" w:color="000000"/>
            </w:tcBorders>
            <w:shd w:val="clear" w:color="auto" w:fill="auto"/>
            <w:noWrap/>
            <w:vAlign w:val="bottom"/>
            <w:hideMark/>
          </w:tcPr>
          <w:p w:rsidR="008813CE" w:rsidRPr="008813CE" w:rsidRDefault="008813CE" w:rsidP="008813CE">
            <w:pPr>
              <w:rPr>
                <w:lang w:val="sr-Cyrl-RS"/>
              </w:rPr>
            </w:pPr>
            <w:r w:rsidRPr="008813CE">
              <w:rPr>
                <w:lang w:val="sr-Cyrl-RS"/>
              </w:rPr>
              <w:t xml:space="preserve">Десине </w:t>
            </w:r>
          </w:p>
        </w:tc>
        <w:tc>
          <w:tcPr>
            <w:tcW w:w="567" w:type="dxa"/>
            <w:tcBorders>
              <w:top w:val="nil"/>
              <w:left w:val="nil"/>
              <w:bottom w:val="single" w:sz="4" w:space="0" w:color="000000"/>
              <w:right w:val="single" w:sz="4" w:space="0" w:color="000000"/>
            </w:tcBorders>
            <w:shd w:val="clear" w:color="auto" w:fill="auto"/>
            <w:noWrap/>
            <w:vAlign w:val="bottom"/>
          </w:tcPr>
          <w:p w:rsidR="008813CE" w:rsidRPr="008813CE" w:rsidRDefault="001F461C" w:rsidP="008813CE">
            <w:pPr>
              <w:rPr>
                <w:lang w:val="sr-Latn-RS"/>
              </w:rPr>
            </w:pPr>
            <w:r>
              <w:rPr>
                <w:lang w:val="sr-Latn-RS"/>
              </w:rPr>
              <w:t>4</w:t>
            </w:r>
          </w:p>
        </w:tc>
        <w:tc>
          <w:tcPr>
            <w:tcW w:w="476" w:type="dxa"/>
            <w:tcBorders>
              <w:top w:val="nil"/>
              <w:left w:val="nil"/>
              <w:bottom w:val="single" w:sz="4" w:space="0" w:color="000000"/>
              <w:right w:val="single" w:sz="4" w:space="0" w:color="000000"/>
            </w:tcBorders>
            <w:shd w:val="clear" w:color="auto" w:fill="auto"/>
            <w:noWrap/>
            <w:vAlign w:val="bottom"/>
          </w:tcPr>
          <w:p w:rsidR="008813CE" w:rsidRPr="008813CE" w:rsidRDefault="001F461C" w:rsidP="008813CE">
            <w:pPr>
              <w:rPr>
                <w:lang w:val="sr-Latn-RS"/>
              </w:rPr>
            </w:pPr>
            <w:r>
              <w:rPr>
                <w:lang w:val="sr-Latn-RS"/>
              </w:rPr>
              <w:t>3</w:t>
            </w:r>
          </w:p>
        </w:tc>
        <w:tc>
          <w:tcPr>
            <w:tcW w:w="447" w:type="dxa"/>
            <w:tcBorders>
              <w:top w:val="nil"/>
              <w:left w:val="nil"/>
              <w:bottom w:val="single" w:sz="4" w:space="0" w:color="000000"/>
              <w:right w:val="single" w:sz="4" w:space="0" w:color="000000"/>
            </w:tcBorders>
            <w:shd w:val="clear" w:color="auto" w:fill="auto"/>
            <w:noWrap/>
            <w:vAlign w:val="bottom"/>
          </w:tcPr>
          <w:p w:rsidR="008813CE" w:rsidRPr="008813CE" w:rsidRDefault="008813CE" w:rsidP="008813CE">
            <w:pPr>
              <w:rPr>
                <w:lang w:val="sr-Latn-RS"/>
              </w:rPr>
            </w:pPr>
            <w:r w:rsidRPr="008813CE">
              <w:rPr>
                <w:lang w:val="sr-Latn-RS"/>
              </w:rPr>
              <w:t>1</w:t>
            </w:r>
          </w:p>
        </w:tc>
        <w:tc>
          <w:tcPr>
            <w:tcW w:w="461" w:type="dxa"/>
            <w:tcBorders>
              <w:top w:val="nil"/>
              <w:left w:val="nil"/>
              <w:bottom w:val="single" w:sz="4" w:space="0" w:color="000000"/>
              <w:right w:val="single" w:sz="4" w:space="0" w:color="000000"/>
            </w:tcBorders>
            <w:shd w:val="clear" w:color="auto" w:fill="auto"/>
            <w:noWrap/>
            <w:vAlign w:val="bottom"/>
          </w:tcPr>
          <w:p w:rsidR="008813CE" w:rsidRPr="008813CE" w:rsidRDefault="008813CE" w:rsidP="008813CE">
            <w:pPr>
              <w:rPr>
                <w:lang w:val="sr-Latn-RS"/>
              </w:rPr>
            </w:pPr>
            <w:r w:rsidRPr="008813CE">
              <w:rPr>
                <w:lang w:val="sr-Latn-RS"/>
              </w:rPr>
              <w:t>1</w:t>
            </w:r>
          </w:p>
        </w:tc>
        <w:tc>
          <w:tcPr>
            <w:tcW w:w="447" w:type="dxa"/>
            <w:tcBorders>
              <w:top w:val="nil"/>
              <w:left w:val="nil"/>
              <w:bottom w:val="single" w:sz="4" w:space="0" w:color="000000"/>
              <w:right w:val="single" w:sz="4" w:space="0" w:color="000000"/>
            </w:tcBorders>
            <w:shd w:val="clear" w:color="auto" w:fill="auto"/>
            <w:noWrap/>
            <w:vAlign w:val="bottom"/>
          </w:tcPr>
          <w:p w:rsidR="008813CE" w:rsidRPr="008813CE" w:rsidRDefault="008813CE" w:rsidP="008813CE">
            <w:pPr>
              <w:rPr>
                <w:lang w:val="sr-Cyrl-RS"/>
              </w:rPr>
            </w:pPr>
            <w:r w:rsidRPr="008813CE">
              <w:rPr>
                <w:lang w:val="sr-Cyrl-RS"/>
              </w:rPr>
              <w:t>0</w:t>
            </w:r>
          </w:p>
        </w:tc>
        <w:tc>
          <w:tcPr>
            <w:tcW w:w="461" w:type="dxa"/>
            <w:tcBorders>
              <w:top w:val="nil"/>
              <w:left w:val="nil"/>
              <w:bottom w:val="single" w:sz="4" w:space="0" w:color="000000"/>
              <w:right w:val="single" w:sz="4" w:space="0" w:color="000000"/>
            </w:tcBorders>
            <w:shd w:val="clear" w:color="auto" w:fill="auto"/>
            <w:noWrap/>
            <w:vAlign w:val="bottom"/>
          </w:tcPr>
          <w:p w:rsidR="008813CE" w:rsidRPr="008813CE" w:rsidRDefault="008813CE" w:rsidP="008813CE">
            <w:pPr>
              <w:rPr>
                <w:lang w:val="sr-Cyrl-RS"/>
              </w:rPr>
            </w:pPr>
            <w:r w:rsidRPr="008813CE">
              <w:rPr>
                <w:lang w:val="sr-Cyrl-RS"/>
              </w:rPr>
              <w:t>0</w:t>
            </w:r>
          </w:p>
        </w:tc>
        <w:tc>
          <w:tcPr>
            <w:tcW w:w="538" w:type="dxa"/>
            <w:tcBorders>
              <w:top w:val="nil"/>
              <w:left w:val="nil"/>
              <w:bottom w:val="single" w:sz="4" w:space="0" w:color="000000"/>
              <w:right w:val="single" w:sz="4" w:space="0" w:color="000000"/>
            </w:tcBorders>
            <w:shd w:val="clear" w:color="auto" w:fill="auto"/>
            <w:noWrap/>
            <w:vAlign w:val="bottom"/>
          </w:tcPr>
          <w:p w:rsidR="008813CE" w:rsidRPr="008813CE" w:rsidRDefault="008813CE" w:rsidP="008813CE">
            <w:pPr>
              <w:rPr>
                <w:lang w:val="sr-Cyrl-RS"/>
              </w:rPr>
            </w:pPr>
            <w:r w:rsidRPr="008813CE">
              <w:rPr>
                <w:lang w:val="sr-Cyrl-RS"/>
              </w:rPr>
              <w:t>0</w:t>
            </w:r>
          </w:p>
        </w:tc>
        <w:tc>
          <w:tcPr>
            <w:tcW w:w="615" w:type="dxa"/>
            <w:tcBorders>
              <w:top w:val="nil"/>
              <w:left w:val="nil"/>
              <w:bottom w:val="single" w:sz="4" w:space="0" w:color="000000"/>
              <w:right w:val="single" w:sz="4" w:space="0" w:color="000000"/>
            </w:tcBorders>
            <w:shd w:val="clear" w:color="auto" w:fill="auto"/>
            <w:noWrap/>
            <w:vAlign w:val="bottom"/>
          </w:tcPr>
          <w:p w:rsidR="008813CE" w:rsidRPr="008813CE" w:rsidRDefault="008813CE" w:rsidP="008813CE">
            <w:pPr>
              <w:rPr>
                <w:lang w:val="sr-Cyrl-RS"/>
              </w:rPr>
            </w:pPr>
            <w:r w:rsidRPr="008813CE">
              <w:rPr>
                <w:lang w:val="sr-Cyrl-RS"/>
              </w:rPr>
              <w:t>0</w:t>
            </w:r>
          </w:p>
        </w:tc>
        <w:tc>
          <w:tcPr>
            <w:tcW w:w="665" w:type="dxa"/>
            <w:tcBorders>
              <w:top w:val="nil"/>
              <w:left w:val="nil"/>
              <w:bottom w:val="single" w:sz="4" w:space="0" w:color="000000"/>
              <w:right w:val="single" w:sz="4" w:space="0" w:color="000000"/>
            </w:tcBorders>
            <w:shd w:val="clear" w:color="D9D9D9" w:fill="D9D9D9"/>
            <w:noWrap/>
            <w:vAlign w:val="bottom"/>
          </w:tcPr>
          <w:p w:rsidR="008813CE" w:rsidRPr="008813CE" w:rsidRDefault="00CE70F8" w:rsidP="008813CE">
            <w:pPr>
              <w:rPr>
                <w:lang w:val="sr-Latn-RS"/>
              </w:rPr>
            </w:pPr>
            <w:r>
              <w:rPr>
                <w:lang w:val="sr-Latn-RS"/>
              </w:rPr>
              <w:t>9</w:t>
            </w:r>
          </w:p>
        </w:tc>
        <w:tc>
          <w:tcPr>
            <w:tcW w:w="1276" w:type="dxa"/>
            <w:tcBorders>
              <w:top w:val="nil"/>
              <w:left w:val="nil"/>
              <w:bottom w:val="single" w:sz="4" w:space="0" w:color="000000"/>
              <w:right w:val="single" w:sz="4" w:space="0" w:color="000000"/>
            </w:tcBorders>
            <w:shd w:val="clear" w:color="auto" w:fill="auto"/>
            <w:noWrap/>
            <w:vAlign w:val="bottom"/>
            <w:hideMark/>
          </w:tcPr>
          <w:p w:rsidR="008813CE" w:rsidRPr="008813CE" w:rsidRDefault="008813CE" w:rsidP="008813CE">
            <w:pPr>
              <w:rPr>
                <w:lang w:val="sr-Latn-RS"/>
              </w:rPr>
            </w:pPr>
            <w:r w:rsidRPr="008813CE">
              <w:rPr>
                <w:lang w:val="sr-Latn-RS"/>
              </w:rPr>
              <w:t> </w:t>
            </w:r>
          </w:p>
        </w:tc>
        <w:tc>
          <w:tcPr>
            <w:tcW w:w="709" w:type="dxa"/>
            <w:tcBorders>
              <w:top w:val="nil"/>
              <w:left w:val="nil"/>
              <w:bottom w:val="single" w:sz="4" w:space="0" w:color="000000"/>
              <w:right w:val="single" w:sz="4" w:space="0" w:color="000000"/>
            </w:tcBorders>
            <w:shd w:val="clear" w:color="auto" w:fill="auto"/>
            <w:noWrap/>
            <w:vAlign w:val="bottom"/>
            <w:hideMark/>
          </w:tcPr>
          <w:p w:rsidR="008813CE" w:rsidRPr="008813CE" w:rsidRDefault="008813CE" w:rsidP="008813CE">
            <w:pPr>
              <w:rPr>
                <w:lang w:val="sr-Latn-RS"/>
              </w:rPr>
            </w:pPr>
            <w:r w:rsidRPr="008813CE">
              <w:rPr>
                <w:lang w:val="sr-Latn-RS"/>
              </w:rPr>
              <w:t> </w:t>
            </w:r>
          </w:p>
        </w:tc>
        <w:tc>
          <w:tcPr>
            <w:tcW w:w="958" w:type="dxa"/>
            <w:tcBorders>
              <w:top w:val="nil"/>
              <w:left w:val="nil"/>
              <w:bottom w:val="single" w:sz="4" w:space="0" w:color="000000"/>
              <w:right w:val="single" w:sz="8" w:space="0" w:color="000000"/>
            </w:tcBorders>
            <w:shd w:val="clear" w:color="auto" w:fill="auto"/>
            <w:noWrap/>
            <w:vAlign w:val="bottom"/>
            <w:hideMark/>
          </w:tcPr>
          <w:p w:rsidR="008813CE" w:rsidRPr="008813CE" w:rsidRDefault="008813CE" w:rsidP="008813CE">
            <w:pPr>
              <w:rPr>
                <w:lang w:val="sr-Latn-RS"/>
              </w:rPr>
            </w:pPr>
            <w:r w:rsidRPr="008813CE">
              <w:rPr>
                <w:lang w:val="sr-Latn-RS"/>
              </w:rPr>
              <w:t> </w:t>
            </w:r>
          </w:p>
        </w:tc>
      </w:tr>
      <w:tr w:rsidR="008813CE" w:rsidRPr="008813CE" w:rsidTr="000F662D">
        <w:trPr>
          <w:trHeight w:val="300"/>
        </w:trPr>
        <w:tc>
          <w:tcPr>
            <w:tcW w:w="1575" w:type="dxa"/>
            <w:tcBorders>
              <w:top w:val="nil"/>
              <w:left w:val="single" w:sz="8" w:space="0" w:color="000000"/>
              <w:bottom w:val="single" w:sz="4" w:space="0" w:color="000000"/>
              <w:right w:val="single" w:sz="8" w:space="0" w:color="000000"/>
            </w:tcBorders>
            <w:shd w:val="clear" w:color="auto" w:fill="auto"/>
            <w:noWrap/>
            <w:vAlign w:val="bottom"/>
            <w:hideMark/>
          </w:tcPr>
          <w:p w:rsidR="008813CE" w:rsidRPr="008813CE" w:rsidRDefault="008813CE" w:rsidP="008813CE">
            <w:pPr>
              <w:rPr>
                <w:lang w:val="sr-Cyrl-RS"/>
              </w:rPr>
            </w:pPr>
            <w:r w:rsidRPr="008813CE">
              <w:rPr>
                <w:lang w:val="sr-Cyrl-RS"/>
              </w:rPr>
              <w:t>Камијево</w:t>
            </w:r>
          </w:p>
        </w:tc>
        <w:tc>
          <w:tcPr>
            <w:tcW w:w="567" w:type="dxa"/>
            <w:tcBorders>
              <w:top w:val="nil"/>
              <w:left w:val="nil"/>
              <w:bottom w:val="single" w:sz="4" w:space="0" w:color="000000"/>
              <w:right w:val="single" w:sz="4" w:space="0" w:color="000000"/>
            </w:tcBorders>
            <w:shd w:val="clear" w:color="auto" w:fill="auto"/>
            <w:noWrap/>
            <w:vAlign w:val="bottom"/>
          </w:tcPr>
          <w:p w:rsidR="008813CE" w:rsidRPr="008813CE" w:rsidRDefault="008813CE" w:rsidP="008813CE">
            <w:pPr>
              <w:rPr>
                <w:lang w:val="sr-Latn-RS"/>
              </w:rPr>
            </w:pPr>
            <w:r w:rsidRPr="008813CE">
              <w:rPr>
                <w:lang w:val="sr-Latn-RS"/>
              </w:rPr>
              <w:t>3</w:t>
            </w:r>
          </w:p>
        </w:tc>
        <w:tc>
          <w:tcPr>
            <w:tcW w:w="476" w:type="dxa"/>
            <w:tcBorders>
              <w:top w:val="nil"/>
              <w:left w:val="nil"/>
              <w:bottom w:val="single" w:sz="4" w:space="0" w:color="000000"/>
              <w:right w:val="single" w:sz="4" w:space="0" w:color="000000"/>
            </w:tcBorders>
            <w:shd w:val="clear" w:color="auto" w:fill="auto"/>
            <w:noWrap/>
            <w:vAlign w:val="bottom"/>
          </w:tcPr>
          <w:p w:rsidR="008813CE" w:rsidRPr="008813CE" w:rsidRDefault="00CE70F8" w:rsidP="008813CE">
            <w:pPr>
              <w:rPr>
                <w:lang w:val="sr-Latn-RS"/>
              </w:rPr>
            </w:pPr>
            <w:r>
              <w:rPr>
                <w:lang w:val="sr-Latn-RS"/>
              </w:rPr>
              <w:t>3</w:t>
            </w:r>
          </w:p>
        </w:tc>
        <w:tc>
          <w:tcPr>
            <w:tcW w:w="447" w:type="dxa"/>
            <w:tcBorders>
              <w:top w:val="nil"/>
              <w:left w:val="nil"/>
              <w:bottom w:val="single" w:sz="4" w:space="0" w:color="000000"/>
              <w:right w:val="single" w:sz="4" w:space="0" w:color="000000"/>
            </w:tcBorders>
            <w:shd w:val="clear" w:color="auto" w:fill="auto"/>
            <w:noWrap/>
            <w:vAlign w:val="bottom"/>
          </w:tcPr>
          <w:p w:rsidR="008813CE" w:rsidRPr="008813CE" w:rsidRDefault="008813CE" w:rsidP="008813CE">
            <w:pPr>
              <w:rPr>
                <w:lang w:val="sr-Cyrl-RS"/>
              </w:rPr>
            </w:pPr>
            <w:r w:rsidRPr="008813CE">
              <w:rPr>
                <w:lang w:val="sr-Cyrl-RS"/>
              </w:rPr>
              <w:t>2</w:t>
            </w:r>
          </w:p>
        </w:tc>
        <w:tc>
          <w:tcPr>
            <w:tcW w:w="461" w:type="dxa"/>
            <w:tcBorders>
              <w:top w:val="nil"/>
              <w:left w:val="nil"/>
              <w:bottom w:val="single" w:sz="4" w:space="0" w:color="000000"/>
              <w:right w:val="single" w:sz="4" w:space="0" w:color="000000"/>
            </w:tcBorders>
            <w:shd w:val="clear" w:color="auto" w:fill="auto"/>
            <w:noWrap/>
            <w:vAlign w:val="bottom"/>
          </w:tcPr>
          <w:p w:rsidR="008813CE" w:rsidRPr="008813CE" w:rsidRDefault="008813CE" w:rsidP="008813CE">
            <w:pPr>
              <w:rPr>
                <w:lang w:val="sr-Cyrl-RS"/>
              </w:rPr>
            </w:pPr>
            <w:r w:rsidRPr="008813CE">
              <w:rPr>
                <w:lang w:val="sr-Cyrl-RS"/>
              </w:rPr>
              <w:t>2</w:t>
            </w:r>
          </w:p>
        </w:tc>
        <w:tc>
          <w:tcPr>
            <w:tcW w:w="447" w:type="dxa"/>
            <w:tcBorders>
              <w:top w:val="nil"/>
              <w:left w:val="nil"/>
              <w:bottom w:val="single" w:sz="4" w:space="0" w:color="000000"/>
              <w:right w:val="single" w:sz="4" w:space="0" w:color="000000"/>
            </w:tcBorders>
            <w:shd w:val="clear" w:color="auto" w:fill="auto"/>
            <w:noWrap/>
            <w:vAlign w:val="bottom"/>
          </w:tcPr>
          <w:p w:rsidR="008813CE" w:rsidRPr="008813CE" w:rsidRDefault="008813CE" w:rsidP="008813CE">
            <w:pPr>
              <w:rPr>
                <w:lang w:val="sr-Cyrl-RS"/>
              </w:rPr>
            </w:pPr>
            <w:r w:rsidRPr="008813CE">
              <w:rPr>
                <w:lang w:val="sr-Cyrl-RS"/>
              </w:rPr>
              <w:t>0</w:t>
            </w:r>
          </w:p>
        </w:tc>
        <w:tc>
          <w:tcPr>
            <w:tcW w:w="461" w:type="dxa"/>
            <w:tcBorders>
              <w:top w:val="nil"/>
              <w:left w:val="nil"/>
              <w:bottom w:val="single" w:sz="4" w:space="0" w:color="000000"/>
              <w:right w:val="single" w:sz="4" w:space="0" w:color="000000"/>
            </w:tcBorders>
            <w:shd w:val="clear" w:color="auto" w:fill="auto"/>
            <w:noWrap/>
            <w:vAlign w:val="bottom"/>
          </w:tcPr>
          <w:p w:rsidR="008813CE" w:rsidRPr="008813CE" w:rsidRDefault="008813CE" w:rsidP="008813CE">
            <w:pPr>
              <w:rPr>
                <w:lang w:val="sr-Cyrl-RS"/>
              </w:rPr>
            </w:pPr>
            <w:r w:rsidRPr="008813CE">
              <w:rPr>
                <w:lang w:val="sr-Cyrl-RS"/>
              </w:rPr>
              <w:t>0</w:t>
            </w:r>
          </w:p>
        </w:tc>
        <w:tc>
          <w:tcPr>
            <w:tcW w:w="538" w:type="dxa"/>
            <w:tcBorders>
              <w:top w:val="nil"/>
              <w:left w:val="nil"/>
              <w:bottom w:val="single" w:sz="4" w:space="0" w:color="000000"/>
              <w:right w:val="single" w:sz="4" w:space="0" w:color="000000"/>
            </w:tcBorders>
            <w:shd w:val="clear" w:color="auto" w:fill="auto"/>
            <w:noWrap/>
            <w:vAlign w:val="bottom"/>
          </w:tcPr>
          <w:p w:rsidR="008813CE" w:rsidRPr="008813CE" w:rsidRDefault="008813CE" w:rsidP="008813CE">
            <w:pPr>
              <w:rPr>
                <w:lang w:val="sr-Cyrl-RS"/>
              </w:rPr>
            </w:pPr>
            <w:r w:rsidRPr="008813CE">
              <w:rPr>
                <w:lang w:val="sr-Cyrl-RS"/>
              </w:rPr>
              <w:t>0</w:t>
            </w:r>
          </w:p>
        </w:tc>
        <w:tc>
          <w:tcPr>
            <w:tcW w:w="615" w:type="dxa"/>
            <w:tcBorders>
              <w:top w:val="nil"/>
              <w:left w:val="nil"/>
              <w:bottom w:val="single" w:sz="4" w:space="0" w:color="000000"/>
              <w:right w:val="single" w:sz="4" w:space="0" w:color="000000"/>
            </w:tcBorders>
            <w:shd w:val="clear" w:color="auto" w:fill="auto"/>
            <w:noWrap/>
            <w:vAlign w:val="bottom"/>
          </w:tcPr>
          <w:p w:rsidR="008813CE" w:rsidRPr="008813CE" w:rsidRDefault="008813CE" w:rsidP="008813CE">
            <w:pPr>
              <w:rPr>
                <w:lang w:val="sr-Cyrl-RS"/>
              </w:rPr>
            </w:pPr>
            <w:r w:rsidRPr="008813CE">
              <w:rPr>
                <w:lang w:val="sr-Cyrl-RS"/>
              </w:rPr>
              <w:t>0</w:t>
            </w:r>
          </w:p>
        </w:tc>
        <w:tc>
          <w:tcPr>
            <w:tcW w:w="665" w:type="dxa"/>
            <w:tcBorders>
              <w:top w:val="nil"/>
              <w:left w:val="nil"/>
              <w:bottom w:val="single" w:sz="4" w:space="0" w:color="000000"/>
              <w:right w:val="single" w:sz="4" w:space="0" w:color="000000"/>
            </w:tcBorders>
            <w:shd w:val="clear" w:color="D9D9D9" w:fill="D9D9D9"/>
            <w:noWrap/>
            <w:vAlign w:val="bottom"/>
          </w:tcPr>
          <w:p w:rsidR="008813CE" w:rsidRPr="008813CE" w:rsidRDefault="00CE70F8" w:rsidP="008813CE">
            <w:pPr>
              <w:rPr>
                <w:lang w:val="sr-Latn-RS"/>
              </w:rPr>
            </w:pPr>
            <w:r>
              <w:rPr>
                <w:lang w:val="sr-Latn-RS"/>
              </w:rPr>
              <w:t>10</w:t>
            </w:r>
          </w:p>
        </w:tc>
        <w:tc>
          <w:tcPr>
            <w:tcW w:w="1276" w:type="dxa"/>
            <w:tcBorders>
              <w:top w:val="nil"/>
              <w:left w:val="nil"/>
              <w:bottom w:val="single" w:sz="4" w:space="0" w:color="000000"/>
              <w:right w:val="single" w:sz="4" w:space="0" w:color="000000"/>
            </w:tcBorders>
            <w:shd w:val="clear" w:color="auto" w:fill="auto"/>
            <w:noWrap/>
            <w:vAlign w:val="bottom"/>
            <w:hideMark/>
          </w:tcPr>
          <w:p w:rsidR="008813CE" w:rsidRPr="008813CE" w:rsidRDefault="008813CE" w:rsidP="008813CE">
            <w:pPr>
              <w:rPr>
                <w:lang w:val="sr-Latn-RS"/>
              </w:rPr>
            </w:pPr>
            <w:r w:rsidRPr="008813CE">
              <w:rPr>
                <w:lang w:val="sr-Latn-RS"/>
              </w:rPr>
              <w:t> </w:t>
            </w:r>
          </w:p>
        </w:tc>
        <w:tc>
          <w:tcPr>
            <w:tcW w:w="709" w:type="dxa"/>
            <w:tcBorders>
              <w:top w:val="nil"/>
              <w:left w:val="nil"/>
              <w:bottom w:val="single" w:sz="4" w:space="0" w:color="000000"/>
              <w:right w:val="single" w:sz="4" w:space="0" w:color="000000"/>
            </w:tcBorders>
            <w:shd w:val="clear" w:color="auto" w:fill="auto"/>
            <w:noWrap/>
            <w:vAlign w:val="bottom"/>
            <w:hideMark/>
          </w:tcPr>
          <w:p w:rsidR="008813CE" w:rsidRPr="008813CE" w:rsidRDefault="008813CE" w:rsidP="008813CE">
            <w:pPr>
              <w:rPr>
                <w:lang w:val="sr-Latn-RS"/>
              </w:rPr>
            </w:pPr>
            <w:r w:rsidRPr="008813CE">
              <w:rPr>
                <w:lang w:val="sr-Latn-RS"/>
              </w:rPr>
              <w:t> </w:t>
            </w:r>
          </w:p>
        </w:tc>
        <w:tc>
          <w:tcPr>
            <w:tcW w:w="958" w:type="dxa"/>
            <w:tcBorders>
              <w:top w:val="nil"/>
              <w:left w:val="nil"/>
              <w:bottom w:val="single" w:sz="4" w:space="0" w:color="000000"/>
              <w:right w:val="single" w:sz="8" w:space="0" w:color="000000"/>
            </w:tcBorders>
            <w:shd w:val="clear" w:color="auto" w:fill="auto"/>
            <w:noWrap/>
            <w:vAlign w:val="bottom"/>
            <w:hideMark/>
          </w:tcPr>
          <w:p w:rsidR="008813CE" w:rsidRPr="008813CE" w:rsidRDefault="008813CE" w:rsidP="008813CE">
            <w:pPr>
              <w:rPr>
                <w:lang w:val="sr-Latn-RS"/>
              </w:rPr>
            </w:pPr>
            <w:r w:rsidRPr="008813CE">
              <w:rPr>
                <w:lang w:val="sr-Latn-RS"/>
              </w:rPr>
              <w:t> </w:t>
            </w:r>
          </w:p>
        </w:tc>
      </w:tr>
      <w:tr w:rsidR="008813CE" w:rsidRPr="008813CE" w:rsidTr="000F662D">
        <w:trPr>
          <w:trHeight w:val="300"/>
        </w:trPr>
        <w:tc>
          <w:tcPr>
            <w:tcW w:w="1575" w:type="dxa"/>
            <w:tcBorders>
              <w:top w:val="nil"/>
              <w:left w:val="single" w:sz="8" w:space="0" w:color="000000"/>
              <w:bottom w:val="single" w:sz="4" w:space="0" w:color="000000"/>
              <w:right w:val="single" w:sz="8" w:space="0" w:color="000000"/>
            </w:tcBorders>
            <w:shd w:val="clear" w:color="auto" w:fill="auto"/>
            <w:noWrap/>
            <w:vAlign w:val="bottom"/>
            <w:hideMark/>
          </w:tcPr>
          <w:p w:rsidR="008813CE" w:rsidRPr="008813CE" w:rsidRDefault="008813CE" w:rsidP="008813CE">
            <w:pPr>
              <w:rPr>
                <w:lang w:val="sr-Cyrl-RS"/>
              </w:rPr>
            </w:pPr>
            <w:r w:rsidRPr="008813CE">
              <w:rPr>
                <w:lang w:val="sr-Cyrl-RS"/>
              </w:rPr>
              <w:t xml:space="preserve">Царевац </w:t>
            </w:r>
          </w:p>
        </w:tc>
        <w:tc>
          <w:tcPr>
            <w:tcW w:w="567" w:type="dxa"/>
            <w:tcBorders>
              <w:top w:val="nil"/>
              <w:left w:val="nil"/>
              <w:bottom w:val="single" w:sz="4" w:space="0" w:color="000000"/>
              <w:right w:val="single" w:sz="4" w:space="0" w:color="000000"/>
            </w:tcBorders>
            <w:shd w:val="clear" w:color="auto" w:fill="auto"/>
            <w:noWrap/>
            <w:vAlign w:val="bottom"/>
          </w:tcPr>
          <w:p w:rsidR="008813CE" w:rsidRPr="008813CE" w:rsidRDefault="00CE70F8" w:rsidP="008813CE">
            <w:pPr>
              <w:rPr>
                <w:lang w:val="sr-Latn-RS"/>
              </w:rPr>
            </w:pPr>
            <w:r>
              <w:rPr>
                <w:lang w:val="sr-Latn-RS"/>
              </w:rPr>
              <w:t>3</w:t>
            </w:r>
          </w:p>
        </w:tc>
        <w:tc>
          <w:tcPr>
            <w:tcW w:w="476" w:type="dxa"/>
            <w:tcBorders>
              <w:top w:val="nil"/>
              <w:left w:val="nil"/>
              <w:bottom w:val="single" w:sz="4" w:space="0" w:color="000000"/>
              <w:right w:val="single" w:sz="4" w:space="0" w:color="000000"/>
            </w:tcBorders>
            <w:shd w:val="clear" w:color="auto" w:fill="auto"/>
            <w:noWrap/>
            <w:vAlign w:val="bottom"/>
          </w:tcPr>
          <w:p w:rsidR="008813CE" w:rsidRPr="008813CE" w:rsidRDefault="00CE70F8" w:rsidP="008813CE">
            <w:pPr>
              <w:rPr>
                <w:lang w:val="sr-Latn-RS"/>
              </w:rPr>
            </w:pPr>
            <w:r>
              <w:rPr>
                <w:lang w:val="sr-Latn-RS"/>
              </w:rPr>
              <w:t>2</w:t>
            </w:r>
          </w:p>
        </w:tc>
        <w:tc>
          <w:tcPr>
            <w:tcW w:w="447" w:type="dxa"/>
            <w:tcBorders>
              <w:top w:val="nil"/>
              <w:left w:val="nil"/>
              <w:bottom w:val="single" w:sz="4" w:space="0" w:color="000000"/>
              <w:right w:val="single" w:sz="4" w:space="0" w:color="000000"/>
            </w:tcBorders>
            <w:shd w:val="clear" w:color="auto" w:fill="auto"/>
            <w:noWrap/>
            <w:vAlign w:val="bottom"/>
          </w:tcPr>
          <w:p w:rsidR="008813CE" w:rsidRPr="008813CE" w:rsidRDefault="00CE70F8" w:rsidP="008813CE">
            <w:pPr>
              <w:rPr>
                <w:lang w:val="sr-Latn-RS"/>
              </w:rPr>
            </w:pPr>
            <w:r>
              <w:rPr>
                <w:lang w:val="sr-Latn-RS"/>
              </w:rPr>
              <w:t>3</w:t>
            </w:r>
          </w:p>
        </w:tc>
        <w:tc>
          <w:tcPr>
            <w:tcW w:w="461" w:type="dxa"/>
            <w:tcBorders>
              <w:top w:val="nil"/>
              <w:left w:val="nil"/>
              <w:bottom w:val="single" w:sz="4" w:space="0" w:color="000000"/>
              <w:right w:val="single" w:sz="4" w:space="0" w:color="000000"/>
            </w:tcBorders>
            <w:shd w:val="clear" w:color="auto" w:fill="auto"/>
            <w:noWrap/>
            <w:vAlign w:val="bottom"/>
          </w:tcPr>
          <w:p w:rsidR="008813CE" w:rsidRPr="008813CE" w:rsidRDefault="00CE70F8" w:rsidP="008813CE">
            <w:pPr>
              <w:rPr>
                <w:lang w:val="sr-Latn-RS"/>
              </w:rPr>
            </w:pPr>
            <w:r>
              <w:rPr>
                <w:lang w:val="sr-Latn-RS"/>
              </w:rPr>
              <w:t>5</w:t>
            </w:r>
          </w:p>
        </w:tc>
        <w:tc>
          <w:tcPr>
            <w:tcW w:w="447" w:type="dxa"/>
            <w:tcBorders>
              <w:top w:val="nil"/>
              <w:left w:val="nil"/>
              <w:bottom w:val="single" w:sz="4" w:space="0" w:color="000000"/>
              <w:right w:val="single" w:sz="4" w:space="0" w:color="000000"/>
            </w:tcBorders>
            <w:shd w:val="clear" w:color="auto" w:fill="auto"/>
            <w:noWrap/>
            <w:vAlign w:val="bottom"/>
          </w:tcPr>
          <w:p w:rsidR="008813CE" w:rsidRPr="008813CE" w:rsidRDefault="008813CE" w:rsidP="008813CE">
            <w:pPr>
              <w:rPr>
                <w:lang w:val="sr-Cyrl-RS"/>
              </w:rPr>
            </w:pPr>
            <w:r w:rsidRPr="008813CE">
              <w:rPr>
                <w:lang w:val="sr-Cyrl-RS"/>
              </w:rPr>
              <w:t>0</w:t>
            </w:r>
          </w:p>
        </w:tc>
        <w:tc>
          <w:tcPr>
            <w:tcW w:w="461" w:type="dxa"/>
            <w:tcBorders>
              <w:top w:val="nil"/>
              <w:left w:val="nil"/>
              <w:bottom w:val="single" w:sz="4" w:space="0" w:color="000000"/>
              <w:right w:val="single" w:sz="4" w:space="0" w:color="000000"/>
            </w:tcBorders>
            <w:shd w:val="clear" w:color="auto" w:fill="auto"/>
            <w:noWrap/>
            <w:vAlign w:val="bottom"/>
          </w:tcPr>
          <w:p w:rsidR="008813CE" w:rsidRPr="008813CE" w:rsidRDefault="008813CE" w:rsidP="008813CE">
            <w:pPr>
              <w:rPr>
                <w:lang w:val="sr-Cyrl-RS"/>
              </w:rPr>
            </w:pPr>
            <w:r w:rsidRPr="008813CE">
              <w:rPr>
                <w:lang w:val="sr-Cyrl-RS"/>
              </w:rPr>
              <w:t>0</w:t>
            </w:r>
          </w:p>
        </w:tc>
        <w:tc>
          <w:tcPr>
            <w:tcW w:w="538" w:type="dxa"/>
            <w:tcBorders>
              <w:top w:val="nil"/>
              <w:left w:val="nil"/>
              <w:bottom w:val="single" w:sz="4" w:space="0" w:color="000000"/>
              <w:right w:val="single" w:sz="4" w:space="0" w:color="000000"/>
            </w:tcBorders>
            <w:shd w:val="clear" w:color="auto" w:fill="auto"/>
            <w:noWrap/>
            <w:vAlign w:val="bottom"/>
          </w:tcPr>
          <w:p w:rsidR="008813CE" w:rsidRPr="008813CE" w:rsidRDefault="008813CE" w:rsidP="008813CE">
            <w:pPr>
              <w:rPr>
                <w:lang w:val="sr-Cyrl-RS"/>
              </w:rPr>
            </w:pPr>
            <w:r w:rsidRPr="008813CE">
              <w:rPr>
                <w:lang w:val="sr-Cyrl-RS"/>
              </w:rPr>
              <w:t>0</w:t>
            </w:r>
          </w:p>
        </w:tc>
        <w:tc>
          <w:tcPr>
            <w:tcW w:w="615" w:type="dxa"/>
            <w:tcBorders>
              <w:top w:val="nil"/>
              <w:left w:val="nil"/>
              <w:bottom w:val="single" w:sz="4" w:space="0" w:color="000000"/>
              <w:right w:val="single" w:sz="4" w:space="0" w:color="000000"/>
            </w:tcBorders>
            <w:shd w:val="clear" w:color="auto" w:fill="auto"/>
            <w:noWrap/>
            <w:vAlign w:val="bottom"/>
          </w:tcPr>
          <w:p w:rsidR="008813CE" w:rsidRPr="008813CE" w:rsidRDefault="008813CE" w:rsidP="008813CE">
            <w:pPr>
              <w:rPr>
                <w:lang w:val="sr-Cyrl-RS"/>
              </w:rPr>
            </w:pPr>
            <w:r w:rsidRPr="008813CE">
              <w:rPr>
                <w:lang w:val="sr-Cyrl-RS"/>
              </w:rPr>
              <w:t>0</w:t>
            </w:r>
          </w:p>
        </w:tc>
        <w:tc>
          <w:tcPr>
            <w:tcW w:w="665" w:type="dxa"/>
            <w:tcBorders>
              <w:top w:val="nil"/>
              <w:left w:val="nil"/>
              <w:bottom w:val="single" w:sz="4" w:space="0" w:color="000000"/>
              <w:right w:val="single" w:sz="4" w:space="0" w:color="000000"/>
            </w:tcBorders>
            <w:shd w:val="clear" w:color="D9D9D9" w:fill="D9D9D9"/>
            <w:noWrap/>
            <w:vAlign w:val="bottom"/>
          </w:tcPr>
          <w:p w:rsidR="008813CE" w:rsidRPr="008813CE" w:rsidRDefault="008813CE" w:rsidP="008813CE">
            <w:pPr>
              <w:rPr>
                <w:lang w:val="sr-Latn-RS"/>
              </w:rPr>
            </w:pPr>
            <w:r w:rsidRPr="008813CE">
              <w:rPr>
                <w:lang w:val="sr-Cyrl-RS"/>
              </w:rPr>
              <w:t>1</w:t>
            </w:r>
            <w:r w:rsidR="00CE70F8">
              <w:rPr>
                <w:lang w:val="sr-Latn-RS"/>
              </w:rPr>
              <w:t>3</w:t>
            </w:r>
          </w:p>
        </w:tc>
        <w:tc>
          <w:tcPr>
            <w:tcW w:w="1276" w:type="dxa"/>
            <w:tcBorders>
              <w:top w:val="nil"/>
              <w:left w:val="nil"/>
              <w:bottom w:val="single" w:sz="4" w:space="0" w:color="000000"/>
              <w:right w:val="single" w:sz="4" w:space="0" w:color="000000"/>
            </w:tcBorders>
            <w:shd w:val="clear" w:color="auto" w:fill="auto"/>
            <w:noWrap/>
            <w:vAlign w:val="bottom"/>
            <w:hideMark/>
          </w:tcPr>
          <w:p w:rsidR="008813CE" w:rsidRPr="008813CE" w:rsidRDefault="008813CE" w:rsidP="008813CE">
            <w:pPr>
              <w:rPr>
                <w:lang w:val="sr-Latn-RS"/>
              </w:rPr>
            </w:pPr>
            <w:r w:rsidRPr="008813CE">
              <w:rPr>
                <w:lang w:val="sr-Latn-RS"/>
              </w:rPr>
              <w:t> </w:t>
            </w:r>
          </w:p>
        </w:tc>
        <w:tc>
          <w:tcPr>
            <w:tcW w:w="709" w:type="dxa"/>
            <w:tcBorders>
              <w:top w:val="nil"/>
              <w:left w:val="nil"/>
              <w:bottom w:val="single" w:sz="4" w:space="0" w:color="000000"/>
              <w:right w:val="single" w:sz="4" w:space="0" w:color="000000"/>
            </w:tcBorders>
            <w:shd w:val="clear" w:color="auto" w:fill="auto"/>
            <w:noWrap/>
            <w:vAlign w:val="bottom"/>
            <w:hideMark/>
          </w:tcPr>
          <w:p w:rsidR="008813CE" w:rsidRPr="008813CE" w:rsidRDefault="008813CE" w:rsidP="008813CE">
            <w:pPr>
              <w:rPr>
                <w:lang w:val="sr-Latn-RS"/>
              </w:rPr>
            </w:pPr>
            <w:r w:rsidRPr="008813CE">
              <w:rPr>
                <w:lang w:val="sr-Latn-RS"/>
              </w:rPr>
              <w:t> </w:t>
            </w:r>
          </w:p>
        </w:tc>
        <w:tc>
          <w:tcPr>
            <w:tcW w:w="958" w:type="dxa"/>
            <w:tcBorders>
              <w:top w:val="nil"/>
              <w:left w:val="nil"/>
              <w:bottom w:val="single" w:sz="4" w:space="0" w:color="000000"/>
              <w:right w:val="single" w:sz="8" w:space="0" w:color="000000"/>
            </w:tcBorders>
            <w:shd w:val="clear" w:color="auto" w:fill="auto"/>
            <w:noWrap/>
            <w:vAlign w:val="bottom"/>
            <w:hideMark/>
          </w:tcPr>
          <w:p w:rsidR="008813CE" w:rsidRPr="008813CE" w:rsidRDefault="008813CE" w:rsidP="008813CE">
            <w:pPr>
              <w:rPr>
                <w:lang w:val="sr-Latn-RS"/>
              </w:rPr>
            </w:pPr>
            <w:r w:rsidRPr="008813CE">
              <w:rPr>
                <w:lang w:val="sr-Latn-RS"/>
              </w:rPr>
              <w:t> </w:t>
            </w:r>
          </w:p>
        </w:tc>
      </w:tr>
    </w:tbl>
    <w:p w:rsidR="008813CE" w:rsidRPr="008813CE" w:rsidRDefault="008813CE" w:rsidP="008813CE">
      <w:pPr>
        <w:rPr>
          <w:b/>
          <w:bCs/>
          <w:lang w:val="sr-Cyrl-RS"/>
        </w:rPr>
      </w:pPr>
      <w:bookmarkStart w:id="13" w:name="_Toc19268481"/>
      <w:bookmarkStart w:id="14" w:name="_Toc145317860"/>
    </w:p>
    <w:p w:rsidR="008813CE" w:rsidRDefault="008813CE" w:rsidP="008813CE">
      <w:pPr>
        <w:rPr>
          <w:lang w:val="sr-Latn-RS"/>
        </w:rPr>
      </w:pPr>
    </w:p>
    <w:p w:rsidR="003E410A" w:rsidRPr="003E410A" w:rsidRDefault="003E410A" w:rsidP="008813CE">
      <w:pPr>
        <w:rPr>
          <w:lang w:val="sr-Latn-RS"/>
        </w:rPr>
      </w:pPr>
    </w:p>
    <w:p w:rsidR="008813CE" w:rsidRPr="008813CE" w:rsidRDefault="008813CE" w:rsidP="000C24DA">
      <w:pPr>
        <w:pStyle w:val="Heading1"/>
        <w:rPr>
          <w:lang w:val="sr-Cyrl-RS"/>
        </w:rPr>
      </w:pPr>
      <w:r w:rsidRPr="008813CE">
        <w:rPr>
          <w:lang w:val="sr-Cyrl-RS"/>
        </w:rPr>
        <w:lastRenderedPageBreak/>
        <w:tab/>
      </w:r>
      <w:bookmarkStart w:id="15" w:name="_Toc182816686"/>
      <w:bookmarkStart w:id="16" w:name="_Toc209085164"/>
      <w:r w:rsidRPr="008813CE">
        <w:rPr>
          <w:lang w:val="sr-Cyrl-RS"/>
        </w:rPr>
        <w:t>РЕЗУЛТАТИ УЧЕНИКА</w:t>
      </w:r>
      <w:bookmarkEnd w:id="13"/>
      <w:bookmarkEnd w:id="14"/>
      <w:bookmarkEnd w:id="15"/>
      <w:bookmarkEnd w:id="16"/>
    </w:p>
    <w:p w:rsidR="008813CE" w:rsidRPr="008813CE" w:rsidRDefault="008813CE" w:rsidP="008813CE">
      <w:pPr>
        <w:rPr>
          <w:lang w:val="sr-Cyrl-RS"/>
        </w:rPr>
      </w:pPr>
    </w:p>
    <w:p w:rsidR="008813CE" w:rsidRPr="008813CE" w:rsidRDefault="008813CE" w:rsidP="008813CE">
      <w:pPr>
        <w:keepNext/>
        <w:keepLines/>
        <w:spacing w:before="200" w:after="0" w:line="480" w:lineRule="auto"/>
        <w:jc w:val="center"/>
        <w:outlineLvl w:val="1"/>
        <w:rPr>
          <w:rFonts w:eastAsiaTheme="majorEastAsia" w:cstheme="majorBidi"/>
          <w:b/>
          <w:bCs/>
          <w:szCs w:val="26"/>
          <w:lang w:val="sr-Cyrl-RS"/>
        </w:rPr>
      </w:pPr>
      <w:bookmarkStart w:id="17" w:name="_Toc19268482"/>
      <w:bookmarkStart w:id="18" w:name="_Toc145317861"/>
      <w:bookmarkStart w:id="19" w:name="_Toc182816687"/>
      <w:bookmarkStart w:id="20" w:name="_Toc209085165"/>
      <w:r w:rsidRPr="008813CE">
        <w:rPr>
          <w:rFonts w:eastAsiaTheme="majorEastAsia" w:cstheme="majorBidi"/>
          <w:b/>
          <w:bCs/>
          <w:szCs w:val="26"/>
          <w:lang w:val="sr-Cyrl-RS"/>
        </w:rPr>
        <w:t>Резултати ученика у редовној настави</w:t>
      </w:r>
      <w:bookmarkEnd w:id="17"/>
      <w:bookmarkEnd w:id="18"/>
      <w:bookmarkEnd w:id="19"/>
      <w:bookmarkEnd w:id="20"/>
    </w:p>
    <w:p w:rsidR="008813CE" w:rsidRPr="008813CE" w:rsidRDefault="008813CE" w:rsidP="008813CE">
      <w:pPr>
        <w:rPr>
          <w:lang w:val="sr-Cyrl-RS"/>
        </w:rPr>
      </w:pPr>
    </w:p>
    <w:p w:rsidR="008813CE" w:rsidRPr="008813CE" w:rsidRDefault="00764D3A" w:rsidP="00AE08A2">
      <w:pPr>
        <w:ind w:firstLine="720"/>
        <w:jc w:val="both"/>
        <w:rPr>
          <w:lang w:val="sr-Cyrl-RS"/>
        </w:rPr>
      </w:pPr>
      <w:r>
        <w:rPr>
          <w:lang w:val="sr-Cyrl-RS"/>
        </w:rPr>
        <w:t>У школској 202</w:t>
      </w:r>
      <w:r>
        <w:rPr>
          <w:lang w:val="sr-Latn-RS"/>
        </w:rPr>
        <w:t>4</w:t>
      </w:r>
      <w:r w:rsidR="008813CE" w:rsidRPr="008813CE">
        <w:rPr>
          <w:lang w:val="sr-Cyrl-RS"/>
        </w:rPr>
        <w:t>/20</w:t>
      </w:r>
      <w:r>
        <w:rPr>
          <w:lang w:val="sr-Cyrl-RS"/>
        </w:rPr>
        <w:t>2</w:t>
      </w:r>
      <w:r>
        <w:rPr>
          <w:lang w:val="sr-Latn-RS"/>
        </w:rPr>
        <w:t>5</w:t>
      </w:r>
      <w:r>
        <w:rPr>
          <w:lang w:val="sr-Cyrl-RS"/>
        </w:rPr>
        <w:t>. години оцењено је укупно 1</w:t>
      </w:r>
      <w:r>
        <w:rPr>
          <w:lang w:val="sr-Latn-RS"/>
        </w:rPr>
        <w:t>10</w:t>
      </w:r>
      <w:r w:rsidR="008813CE" w:rsidRPr="008813CE">
        <w:rPr>
          <w:lang w:val="sr-Cyrl-RS"/>
        </w:rPr>
        <w:t xml:space="preserve"> ученика, од чега је описне оцене добило 1</w:t>
      </w:r>
      <w:r w:rsidR="00AE08A2">
        <w:rPr>
          <w:lang w:val="sr-Cyrl-RS"/>
        </w:rPr>
        <w:t>9</w:t>
      </w:r>
      <w:r w:rsidR="008813CE" w:rsidRPr="008813CE">
        <w:rPr>
          <w:lang w:val="sr-Cyrl-RS"/>
        </w:rPr>
        <w:t xml:space="preserve"> ученика првог разреда. Успех ученика је приказан у табели. </w:t>
      </w:r>
    </w:p>
    <w:tbl>
      <w:tblPr>
        <w:tblStyle w:val="TableGrid"/>
        <w:tblW w:w="0" w:type="auto"/>
        <w:tblLook w:val="04A0" w:firstRow="1" w:lastRow="0" w:firstColumn="1" w:lastColumn="0" w:noHBand="0" w:noVBand="1"/>
      </w:tblPr>
      <w:tblGrid>
        <w:gridCol w:w="1164"/>
        <w:gridCol w:w="1254"/>
        <w:gridCol w:w="1119"/>
        <w:gridCol w:w="1138"/>
        <w:gridCol w:w="1266"/>
        <w:gridCol w:w="1378"/>
        <w:gridCol w:w="1317"/>
        <w:gridCol w:w="940"/>
      </w:tblGrid>
      <w:tr w:rsidR="00AE08A2" w:rsidRPr="00AE77B3" w:rsidTr="000F662D">
        <w:tc>
          <w:tcPr>
            <w:tcW w:w="1164" w:type="dxa"/>
          </w:tcPr>
          <w:p w:rsidR="00AE08A2" w:rsidRPr="00AE77B3" w:rsidRDefault="00AE08A2" w:rsidP="000F662D">
            <w:pPr>
              <w:rPr>
                <w:sz w:val="22"/>
                <w:lang w:val="sr-Cyrl-RS"/>
              </w:rPr>
            </w:pPr>
            <w:r w:rsidRPr="00AE77B3">
              <w:rPr>
                <w:sz w:val="22"/>
                <w:lang w:val="sr-Cyrl-RS"/>
              </w:rPr>
              <w:t xml:space="preserve">Разред </w:t>
            </w:r>
          </w:p>
        </w:tc>
        <w:tc>
          <w:tcPr>
            <w:tcW w:w="1254" w:type="dxa"/>
          </w:tcPr>
          <w:p w:rsidR="00AE08A2" w:rsidRPr="00AE77B3" w:rsidRDefault="00AE08A2" w:rsidP="000F662D">
            <w:pPr>
              <w:rPr>
                <w:sz w:val="22"/>
                <w:lang w:val="sr-Cyrl-RS"/>
              </w:rPr>
            </w:pPr>
            <w:r w:rsidRPr="00AE77B3">
              <w:rPr>
                <w:sz w:val="22"/>
                <w:lang w:val="sr-Cyrl-RS"/>
              </w:rPr>
              <w:t xml:space="preserve">Одличан </w:t>
            </w:r>
          </w:p>
        </w:tc>
        <w:tc>
          <w:tcPr>
            <w:tcW w:w="1119" w:type="dxa"/>
          </w:tcPr>
          <w:p w:rsidR="00AE08A2" w:rsidRPr="00AE77B3" w:rsidRDefault="00AE08A2" w:rsidP="000F662D">
            <w:pPr>
              <w:rPr>
                <w:sz w:val="22"/>
                <w:lang w:val="sr-Cyrl-RS"/>
              </w:rPr>
            </w:pPr>
            <w:r w:rsidRPr="00AE77B3">
              <w:rPr>
                <w:sz w:val="22"/>
                <w:lang w:val="sr-Cyrl-RS"/>
              </w:rPr>
              <w:t xml:space="preserve">Врло добар </w:t>
            </w:r>
          </w:p>
        </w:tc>
        <w:tc>
          <w:tcPr>
            <w:tcW w:w="1138" w:type="dxa"/>
          </w:tcPr>
          <w:p w:rsidR="00AE08A2" w:rsidRPr="00AE77B3" w:rsidRDefault="00AE08A2" w:rsidP="000F662D">
            <w:pPr>
              <w:rPr>
                <w:sz w:val="22"/>
                <w:lang w:val="sr-Cyrl-RS"/>
              </w:rPr>
            </w:pPr>
            <w:r w:rsidRPr="00AE77B3">
              <w:rPr>
                <w:sz w:val="22"/>
                <w:lang w:val="sr-Cyrl-RS"/>
              </w:rPr>
              <w:t xml:space="preserve">Добар </w:t>
            </w:r>
          </w:p>
        </w:tc>
        <w:tc>
          <w:tcPr>
            <w:tcW w:w="1266" w:type="dxa"/>
          </w:tcPr>
          <w:p w:rsidR="00AE08A2" w:rsidRPr="00AE77B3" w:rsidRDefault="00AE08A2" w:rsidP="000F662D">
            <w:pPr>
              <w:rPr>
                <w:sz w:val="22"/>
                <w:lang w:val="sr-Cyrl-RS"/>
              </w:rPr>
            </w:pPr>
            <w:r w:rsidRPr="00AE77B3">
              <w:rPr>
                <w:sz w:val="22"/>
                <w:lang w:val="sr-Cyrl-RS"/>
              </w:rPr>
              <w:t xml:space="preserve">Довољан </w:t>
            </w:r>
          </w:p>
        </w:tc>
        <w:tc>
          <w:tcPr>
            <w:tcW w:w="1378" w:type="dxa"/>
          </w:tcPr>
          <w:p w:rsidR="00AE08A2" w:rsidRPr="00AE77B3" w:rsidRDefault="00AE08A2" w:rsidP="000F662D">
            <w:pPr>
              <w:rPr>
                <w:sz w:val="22"/>
                <w:lang w:val="sr-Cyrl-RS"/>
              </w:rPr>
            </w:pPr>
            <w:r w:rsidRPr="00AE77B3">
              <w:rPr>
                <w:sz w:val="22"/>
                <w:lang w:val="sr-Cyrl-RS"/>
              </w:rPr>
              <w:t xml:space="preserve">Недовољан </w:t>
            </w:r>
          </w:p>
        </w:tc>
        <w:tc>
          <w:tcPr>
            <w:tcW w:w="1317" w:type="dxa"/>
          </w:tcPr>
          <w:p w:rsidR="00AE08A2" w:rsidRPr="00AE77B3" w:rsidRDefault="00AE08A2" w:rsidP="000F662D">
            <w:pPr>
              <w:rPr>
                <w:sz w:val="22"/>
                <w:lang w:val="sr-Cyrl-RS"/>
              </w:rPr>
            </w:pPr>
            <w:r w:rsidRPr="00AE77B3">
              <w:rPr>
                <w:sz w:val="22"/>
                <w:lang w:val="sr-Cyrl-RS"/>
              </w:rPr>
              <w:t xml:space="preserve">Неоцењен </w:t>
            </w:r>
          </w:p>
        </w:tc>
        <w:tc>
          <w:tcPr>
            <w:tcW w:w="940" w:type="dxa"/>
          </w:tcPr>
          <w:p w:rsidR="00AE08A2" w:rsidRPr="00AE77B3" w:rsidRDefault="00AE08A2" w:rsidP="000F662D">
            <w:pPr>
              <w:rPr>
                <w:sz w:val="22"/>
                <w:lang w:val="sr-Cyrl-RS"/>
              </w:rPr>
            </w:pPr>
            <w:r w:rsidRPr="00AE77B3">
              <w:rPr>
                <w:sz w:val="22"/>
                <w:lang w:val="sr-Cyrl-RS"/>
              </w:rPr>
              <w:t>Средња оцена</w:t>
            </w:r>
          </w:p>
        </w:tc>
      </w:tr>
      <w:tr w:rsidR="00AE08A2" w:rsidRPr="00AE77B3" w:rsidTr="000F662D">
        <w:tc>
          <w:tcPr>
            <w:tcW w:w="1164" w:type="dxa"/>
          </w:tcPr>
          <w:p w:rsidR="00AE08A2" w:rsidRPr="00AE77B3" w:rsidRDefault="00AE08A2" w:rsidP="000F662D">
            <w:pPr>
              <w:rPr>
                <w:sz w:val="22"/>
                <w:lang w:val="sr-Cyrl-RS"/>
              </w:rPr>
            </w:pPr>
            <w:r w:rsidRPr="00AE77B3">
              <w:rPr>
                <w:sz w:val="22"/>
                <w:lang w:val="sr-Cyrl-RS"/>
              </w:rPr>
              <w:t>2.</w:t>
            </w:r>
          </w:p>
        </w:tc>
        <w:tc>
          <w:tcPr>
            <w:tcW w:w="1254" w:type="dxa"/>
          </w:tcPr>
          <w:p w:rsidR="00AE08A2" w:rsidRPr="00C95D5E" w:rsidRDefault="00AE08A2" w:rsidP="000F662D">
            <w:pPr>
              <w:rPr>
                <w:sz w:val="22"/>
                <w:lang w:val="sr-Cyrl-RS"/>
              </w:rPr>
            </w:pPr>
            <w:r>
              <w:rPr>
                <w:sz w:val="22"/>
                <w:lang w:val="sr-Cyrl-RS"/>
              </w:rPr>
              <w:t>10</w:t>
            </w:r>
          </w:p>
        </w:tc>
        <w:tc>
          <w:tcPr>
            <w:tcW w:w="1119" w:type="dxa"/>
          </w:tcPr>
          <w:p w:rsidR="00AE08A2" w:rsidRPr="00C95D5E" w:rsidRDefault="00AE08A2" w:rsidP="000F662D">
            <w:pPr>
              <w:rPr>
                <w:sz w:val="22"/>
                <w:lang w:val="sr-Cyrl-RS"/>
              </w:rPr>
            </w:pPr>
            <w:r>
              <w:rPr>
                <w:sz w:val="22"/>
                <w:lang w:val="sr-Cyrl-RS"/>
              </w:rPr>
              <w:t>6</w:t>
            </w:r>
          </w:p>
        </w:tc>
        <w:tc>
          <w:tcPr>
            <w:tcW w:w="1138" w:type="dxa"/>
          </w:tcPr>
          <w:p w:rsidR="00AE08A2" w:rsidRPr="00C95D5E" w:rsidRDefault="00AE08A2" w:rsidP="000F662D">
            <w:pPr>
              <w:rPr>
                <w:sz w:val="22"/>
                <w:lang w:val="sr-Cyrl-RS"/>
              </w:rPr>
            </w:pPr>
            <w:r>
              <w:rPr>
                <w:sz w:val="22"/>
                <w:lang w:val="sr-Cyrl-RS"/>
              </w:rPr>
              <w:t>0</w:t>
            </w:r>
          </w:p>
        </w:tc>
        <w:tc>
          <w:tcPr>
            <w:tcW w:w="1266" w:type="dxa"/>
          </w:tcPr>
          <w:p w:rsidR="00AE08A2" w:rsidRPr="00C95D5E" w:rsidRDefault="00AE08A2" w:rsidP="000F662D">
            <w:pPr>
              <w:rPr>
                <w:sz w:val="22"/>
                <w:lang w:val="sr-Cyrl-RS"/>
              </w:rPr>
            </w:pPr>
            <w:r>
              <w:rPr>
                <w:sz w:val="22"/>
                <w:lang w:val="sr-Cyrl-RS"/>
              </w:rPr>
              <w:t>0</w:t>
            </w:r>
          </w:p>
        </w:tc>
        <w:tc>
          <w:tcPr>
            <w:tcW w:w="1378" w:type="dxa"/>
          </w:tcPr>
          <w:p w:rsidR="00AE08A2" w:rsidRPr="00C95D5E" w:rsidRDefault="00AE08A2" w:rsidP="000F662D">
            <w:pPr>
              <w:rPr>
                <w:sz w:val="22"/>
                <w:lang w:val="sr-Cyrl-RS"/>
              </w:rPr>
            </w:pPr>
            <w:r>
              <w:rPr>
                <w:sz w:val="22"/>
                <w:lang w:val="sr-Cyrl-RS"/>
              </w:rPr>
              <w:t>0</w:t>
            </w:r>
          </w:p>
        </w:tc>
        <w:tc>
          <w:tcPr>
            <w:tcW w:w="1317" w:type="dxa"/>
          </w:tcPr>
          <w:p w:rsidR="00AE08A2" w:rsidRPr="00C95D5E" w:rsidRDefault="00AE08A2" w:rsidP="000F662D">
            <w:pPr>
              <w:rPr>
                <w:sz w:val="22"/>
                <w:lang w:val="sr-Cyrl-RS"/>
              </w:rPr>
            </w:pPr>
            <w:r>
              <w:rPr>
                <w:sz w:val="22"/>
                <w:lang w:val="sr-Cyrl-RS"/>
              </w:rPr>
              <w:t>0</w:t>
            </w:r>
          </w:p>
        </w:tc>
        <w:tc>
          <w:tcPr>
            <w:tcW w:w="940" w:type="dxa"/>
          </w:tcPr>
          <w:p w:rsidR="00AE08A2" w:rsidRPr="00AE77B3" w:rsidRDefault="00AE08A2" w:rsidP="000F662D">
            <w:pPr>
              <w:rPr>
                <w:sz w:val="22"/>
                <w:lang w:val="sr-Cyrl-RS"/>
              </w:rPr>
            </w:pPr>
            <w:r>
              <w:rPr>
                <w:sz w:val="22"/>
                <w:lang w:val="sr-Cyrl-RS"/>
              </w:rPr>
              <w:t>4,47</w:t>
            </w:r>
          </w:p>
        </w:tc>
      </w:tr>
      <w:tr w:rsidR="00AE08A2" w:rsidRPr="00AE77B3" w:rsidTr="000F662D">
        <w:tc>
          <w:tcPr>
            <w:tcW w:w="1164" w:type="dxa"/>
          </w:tcPr>
          <w:p w:rsidR="00AE08A2" w:rsidRPr="00AE77B3" w:rsidRDefault="00AE08A2" w:rsidP="000F662D">
            <w:pPr>
              <w:rPr>
                <w:sz w:val="22"/>
                <w:lang w:val="sr-Cyrl-RS"/>
              </w:rPr>
            </w:pPr>
            <w:r w:rsidRPr="00AE77B3">
              <w:rPr>
                <w:sz w:val="22"/>
                <w:lang w:val="sr-Cyrl-RS"/>
              </w:rPr>
              <w:t>3.</w:t>
            </w:r>
          </w:p>
        </w:tc>
        <w:tc>
          <w:tcPr>
            <w:tcW w:w="1254" w:type="dxa"/>
          </w:tcPr>
          <w:p w:rsidR="00AE08A2" w:rsidRPr="00C95D5E" w:rsidRDefault="00AE08A2" w:rsidP="000F662D">
            <w:pPr>
              <w:rPr>
                <w:sz w:val="22"/>
                <w:lang w:val="sr-Cyrl-RS"/>
              </w:rPr>
            </w:pPr>
            <w:r>
              <w:rPr>
                <w:sz w:val="22"/>
                <w:lang w:val="sr-Cyrl-RS"/>
              </w:rPr>
              <w:t>13</w:t>
            </w:r>
          </w:p>
        </w:tc>
        <w:tc>
          <w:tcPr>
            <w:tcW w:w="1119" w:type="dxa"/>
          </w:tcPr>
          <w:p w:rsidR="00AE08A2" w:rsidRPr="00C95D5E" w:rsidRDefault="00AE08A2" w:rsidP="000F662D">
            <w:pPr>
              <w:rPr>
                <w:sz w:val="22"/>
                <w:lang w:val="sr-Cyrl-RS"/>
              </w:rPr>
            </w:pPr>
            <w:r>
              <w:rPr>
                <w:sz w:val="22"/>
                <w:lang w:val="sr-Cyrl-RS"/>
              </w:rPr>
              <w:t>3</w:t>
            </w:r>
          </w:p>
        </w:tc>
        <w:tc>
          <w:tcPr>
            <w:tcW w:w="1138" w:type="dxa"/>
          </w:tcPr>
          <w:p w:rsidR="00AE08A2" w:rsidRPr="00C95D5E" w:rsidRDefault="00AE08A2" w:rsidP="000F662D">
            <w:pPr>
              <w:rPr>
                <w:sz w:val="22"/>
                <w:lang w:val="sr-Cyrl-RS"/>
              </w:rPr>
            </w:pPr>
            <w:r>
              <w:rPr>
                <w:sz w:val="22"/>
                <w:lang w:val="sr-Cyrl-RS"/>
              </w:rPr>
              <w:t>0</w:t>
            </w:r>
          </w:p>
        </w:tc>
        <w:tc>
          <w:tcPr>
            <w:tcW w:w="1266" w:type="dxa"/>
          </w:tcPr>
          <w:p w:rsidR="00AE08A2" w:rsidRPr="00C95D5E" w:rsidRDefault="00AE08A2" w:rsidP="000F662D">
            <w:pPr>
              <w:rPr>
                <w:sz w:val="22"/>
                <w:lang w:val="sr-Cyrl-RS"/>
              </w:rPr>
            </w:pPr>
            <w:r>
              <w:rPr>
                <w:sz w:val="22"/>
                <w:lang w:val="sr-Cyrl-RS"/>
              </w:rPr>
              <w:t>0</w:t>
            </w:r>
          </w:p>
        </w:tc>
        <w:tc>
          <w:tcPr>
            <w:tcW w:w="1378" w:type="dxa"/>
          </w:tcPr>
          <w:p w:rsidR="00AE08A2" w:rsidRPr="00C95D5E" w:rsidRDefault="00AE08A2" w:rsidP="000F662D">
            <w:pPr>
              <w:rPr>
                <w:sz w:val="22"/>
                <w:lang w:val="sr-Cyrl-RS"/>
              </w:rPr>
            </w:pPr>
            <w:r>
              <w:rPr>
                <w:sz w:val="22"/>
                <w:lang w:val="sr-Cyrl-RS"/>
              </w:rPr>
              <w:t>0</w:t>
            </w:r>
          </w:p>
        </w:tc>
        <w:tc>
          <w:tcPr>
            <w:tcW w:w="1317" w:type="dxa"/>
          </w:tcPr>
          <w:p w:rsidR="00AE08A2" w:rsidRPr="00C95D5E" w:rsidRDefault="00AE08A2" w:rsidP="000F662D">
            <w:pPr>
              <w:rPr>
                <w:sz w:val="22"/>
                <w:lang w:val="sr-Cyrl-RS"/>
              </w:rPr>
            </w:pPr>
            <w:r>
              <w:rPr>
                <w:sz w:val="22"/>
                <w:lang w:val="sr-Cyrl-RS"/>
              </w:rPr>
              <w:t>0</w:t>
            </w:r>
          </w:p>
        </w:tc>
        <w:tc>
          <w:tcPr>
            <w:tcW w:w="940" w:type="dxa"/>
          </w:tcPr>
          <w:p w:rsidR="00AE08A2" w:rsidRPr="00AE77B3" w:rsidRDefault="00AE08A2" w:rsidP="000F662D">
            <w:pPr>
              <w:rPr>
                <w:sz w:val="22"/>
                <w:lang w:val="sr-Cyrl-RS"/>
              </w:rPr>
            </w:pPr>
            <w:r>
              <w:rPr>
                <w:sz w:val="22"/>
                <w:lang w:val="sr-Cyrl-RS"/>
              </w:rPr>
              <w:t>4,75</w:t>
            </w:r>
          </w:p>
        </w:tc>
      </w:tr>
      <w:tr w:rsidR="00AE08A2" w:rsidRPr="00AE77B3" w:rsidTr="000F662D">
        <w:tc>
          <w:tcPr>
            <w:tcW w:w="1164" w:type="dxa"/>
          </w:tcPr>
          <w:p w:rsidR="00AE08A2" w:rsidRPr="00AE77B3" w:rsidRDefault="00AE08A2" w:rsidP="000F662D">
            <w:pPr>
              <w:rPr>
                <w:sz w:val="22"/>
                <w:lang w:val="sr-Cyrl-RS"/>
              </w:rPr>
            </w:pPr>
            <w:r w:rsidRPr="00AE77B3">
              <w:rPr>
                <w:sz w:val="22"/>
                <w:lang w:val="sr-Cyrl-RS"/>
              </w:rPr>
              <w:t>4.</w:t>
            </w:r>
          </w:p>
        </w:tc>
        <w:tc>
          <w:tcPr>
            <w:tcW w:w="1254" w:type="dxa"/>
          </w:tcPr>
          <w:p w:rsidR="00AE08A2" w:rsidRPr="00C95D5E" w:rsidRDefault="00AE08A2" w:rsidP="000F662D">
            <w:pPr>
              <w:rPr>
                <w:sz w:val="22"/>
                <w:lang w:val="sr-Cyrl-RS"/>
              </w:rPr>
            </w:pPr>
            <w:r>
              <w:rPr>
                <w:sz w:val="22"/>
                <w:lang w:val="sr-Cyrl-RS"/>
              </w:rPr>
              <w:t>10</w:t>
            </w:r>
          </w:p>
        </w:tc>
        <w:tc>
          <w:tcPr>
            <w:tcW w:w="1119" w:type="dxa"/>
          </w:tcPr>
          <w:p w:rsidR="00AE08A2" w:rsidRPr="00C95D5E" w:rsidRDefault="00AE08A2" w:rsidP="000F662D">
            <w:pPr>
              <w:rPr>
                <w:sz w:val="22"/>
                <w:lang w:val="sr-Cyrl-RS"/>
              </w:rPr>
            </w:pPr>
            <w:r>
              <w:rPr>
                <w:sz w:val="22"/>
                <w:lang w:val="sr-Cyrl-RS"/>
              </w:rPr>
              <w:t>1</w:t>
            </w:r>
          </w:p>
        </w:tc>
        <w:tc>
          <w:tcPr>
            <w:tcW w:w="1138" w:type="dxa"/>
          </w:tcPr>
          <w:p w:rsidR="00AE08A2" w:rsidRPr="00C95D5E" w:rsidRDefault="00AE08A2" w:rsidP="000F662D">
            <w:pPr>
              <w:rPr>
                <w:sz w:val="22"/>
                <w:lang w:val="sr-Cyrl-RS"/>
              </w:rPr>
            </w:pPr>
            <w:r>
              <w:rPr>
                <w:sz w:val="22"/>
                <w:lang w:val="sr-Cyrl-RS"/>
              </w:rPr>
              <w:t>2</w:t>
            </w:r>
          </w:p>
        </w:tc>
        <w:tc>
          <w:tcPr>
            <w:tcW w:w="1266" w:type="dxa"/>
          </w:tcPr>
          <w:p w:rsidR="00AE08A2" w:rsidRPr="00C95D5E" w:rsidRDefault="00AE08A2" w:rsidP="000F662D">
            <w:pPr>
              <w:rPr>
                <w:sz w:val="22"/>
                <w:lang w:val="sr-Cyrl-RS"/>
              </w:rPr>
            </w:pPr>
            <w:r>
              <w:rPr>
                <w:sz w:val="22"/>
                <w:lang w:val="sr-Cyrl-RS"/>
              </w:rPr>
              <w:t>0</w:t>
            </w:r>
          </w:p>
        </w:tc>
        <w:tc>
          <w:tcPr>
            <w:tcW w:w="1378" w:type="dxa"/>
          </w:tcPr>
          <w:p w:rsidR="00AE08A2" w:rsidRPr="00C95D5E" w:rsidRDefault="00AE08A2" w:rsidP="000F662D">
            <w:pPr>
              <w:rPr>
                <w:sz w:val="22"/>
                <w:lang w:val="sr-Cyrl-RS"/>
              </w:rPr>
            </w:pPr>
            <w:r>
              <w:rPr>
                <w:sz w:val="22"/>
                <w:lang w:val="sr-Cyrl-RS"/>
              </w:rPr>
              <w:t>0</w:t>
            </w:r>
          </w:p>
        </w:tc>
        <w:tc>
          <w:tcPr>
            <w:tcW w:w="1317" w:type="dxa"/>
          </w:tcPr>
          <w:p w:rsidR="00AE08A2" w:rsidRPr="00C95D5E" w:rsidRDefault="00AE08A2" w:rsidP="000F662D">
            <w:pPr>
              <w:rPr>
                <w:sz w:val="22"/>
                <w:lang w:val="sr-Cyrl-RS"/>
              </w:rPr>
            </w:pPr>
            <w:r>
              <w:rPr>
                <w:sz w:val="22"/>
                <w:lang w:val="sr-Cyrl-RS"/>
              </w:rPr>
              <w:t>0</w:t>
            </w:r>
          </w:p>
        </w:tc>
        <w:tc>
          <w:tcPr>
            <w:tcW w:w="940" w:type="dxa"/>
          </w:tcPr>
          <w:p w:rsidR="00AE08A2" w:rsidRPr="00AE77B3" w:rsidRDefault="00AE08A2" w:rsidP="000F662D">
            <w:pPr>
              <w:rPr>
                <w:sz w:val="22"/>
                <w:lang w:val="sr-Cyrl-RS"/>
              </w:rPr>
            </w:pPr>
            <w:r>
              <w:rPr>
                <w:sz w:val="22"/>
                <w:lang w:val="sr-Cyrl-RS"/>
              </w:rPr>
              <w:t>4,77</w:t>
            </w:r>
          </w:p>
        </w:tc>
      </w:tr>
      <w:tr w:rsidR="00AE08A2" w:rsidRPr="00301A58" w:rsidTr="000F662D">
        <w:tc>
          <w:tcPr>
            <w:tcW w:w="1164" w:type="dxa"/>
          </w:tcPr>
          <w:p w:rsidR="00AE08A2" w:rsidRPr="00AE77B3" w:rsidRDefault="00AE08A2" w:rsidP="000F662D">
            <w:pPr>
              <w:rPr>
                <w:sz w:val="22"/>
                <w:lang w:val="sr-Cyrl-RS"/>
              </w:rPr>
            </w:pPr>
            <w:r w:rsidRPr="00AE77B3">
              <w:rPr>
                <w:sz w:val="22"/>
                <w:lang w:val="sr-Cyrl-RS"/>
              </w:rPr>
              <w:t>5.</w:t>
            </w:r>
          </w:p>
        </w:tc>
        <w:tc>
          <w:tcPr>
            <w:tcW w:w="1254" w:type="dxa"/>
          </w:tcPr>
          <w:p w:rsidR="00AE08A2" w:rsidRPr="00AE77B3" w:rsidRDefault="00AE08A2" w:rsidP="000F662D">
            <w:pPr>
              <w:rPr>
                <w:sz w:val="22"/>
                <w:lang w:val="sr-Cyrl-RS"/>
              </w:rPr>
            </w:pPr>
            <w:r>
              <w:rPr>
                <w:sz w:val="22"/>
                <w:lang w:val="sr-Cyrl-RS"/>
              </w:rPr>
              <w:t>3</w:t>
            </w:r>
          </w:p>
        </w:tc>
        <w:tc>
          <w:tcPr>
            <w:tcW w:w="1119" w:type="dxa"/>
          </w:tcPr>
          <w:p w:rsidR="00AE08A2" w:rsidRPr="00AE77B3" w:rsidRDefault="00AE08A2" w:rsidP="000F662D">
            <w:pPr>
              <w:rPr>
                <w:sz w:val="22"/>
                <w:lang w:val="sr-Cyrl-RS"/>
              </w:rPr>
            </w:pPr>
            <w:r>
              <w:rPr>
                <w:sz w:val="22"/>
                <w:lang w:val="sr-Cyrl-RS"/>
              </w:rPr>
              <w:t>6</w:t>
            </w:r>
          </w:p>
        </w:tc>
        <w:tc>
          <w:tcPr>
            <w:tcW w:w="1138" w:type="dxa"/>
          </w:tcPr>
          <w:p w:rsidR="00AE08A2" w:rsidRPr="00AE77B3" w:rsidRDefault="00AE08A2" w:rsidP="000F662D">
            <w:pPr>
              <w:rPr>
                <w:sz w:val="22"/>
                <w:lang w:val="sr-Cyrl-RS"/>
              </w:rPr>
            </w:pPr>
            <w:r>
              <w:rPr>
                <w:sz w:val="22"/>
                <w:lang w:val="sr-Cyrl-RS"/>
              </w:rPr>
              <w:t>0</w:t>
            </w:r>
          </w:p>
        </w:tc>
        <w:tc>
          <w:tcPr>
            <w:tcW w:w="1266" w:type="dxa"/>
          </w:tcPr>
          <w:p w:rsidR="00AE08A2" w:rsidRPr="00AE77B3" w:rsidRDefault="00AE08A2" w:rsidP="000F662D">
            <w:pPr>
              <w:rPr>
                <w:sz w:val="22"/>
                <w:lang w:val="sr-Cyrl-RS"/>
              </w:rPr>
            </w:pPr>
            <w:r>
              <w:rPr>
                <w:sz w:val="22"/>
                <w:lang w:val="sr-Cyrl-RS"/>
              </w:rPr>
              <w:t>0</w:t>
            </w:r>
          </w:p>
        </w:tc>
        <w:tc>
          <w:tcPr>
            <w:tcW w:w="1378" w:type="dxa"/>
          </w:tcPr>
          <w:p w:rsidR="00AE08A2" w:rsidRPr="00AE77B3" w:rsidRDefault="00AE08A2" w:rsidP="000F662D">
            <w:pPr>
              <w:rPr>
                <w:sz w:val="22"/>
                <w:lang w:val="sr-Cyrl-RS"/>
              </w:rPr>
            </w:pPr>
            <w:r>
              <w:rPr>
                <w:sz w:val="22"/>
                <w:lang w:val="sr-Cyrl-RS"/>
              </w:rPr>
              <w:t>0</w:t>
            </w:r>
          </w:p>
        </w:tc>
        <w:tc>
          <w:tcPr>
            <w:tcW w:w="1317" w:type="dxa"/>
          </w:tcPr>
          <w:p w:rsidR="00AE08A2" w:rsidRPr="00AE77B3" w:rsidRDefault="00AE08A2" w:rsidP="000F662D">
            <w:pPr>
              <w:rPr>
                <w:sz w:val="22"/>
                <w:lang w:val="sr-Cyrl-RS"/>
              </w:rPr>
            </w:pPr>
            <w:r>
              <w:rPr>
                <w:sz w:val="22"/>
                <w:lang w:val="sr-Cyrl-RS"/>
              </w:rPr>
              <w:t>0</w:t>
            </w:r>
          </w:p>
        </w:tc>
        <w:tc>
          <w:tcPr>
            <w:tcW w:w="940" w:type="dxa"/>
          </w:tcPr>
          <w:p w:rsidR="00AE08A2" w:rsidRPr="00301A58" w:rsidRDefault="00AE08A2" w:rsidP="000F662D">
            <w:pPr>
              <w:rPr>
                <w:sz w:val="22"/>
                <w:lang w:val="sr-Latn-RS"/>
              </w:rPr>
            </w:pPr>
            <w:r>
              <w:rPr>
                <w:sz w:val="22"/>
                <w:lang w:val="sr-Latn-RS"/>
              </w:rPr>
              <w:t>4,56</w:t>
            </w:r>
          </w:p>
        </w:tc>
      </w:tr>
      <w:tr w:rsidR="00AE08A2" w:rsidRPr="00301A58" w:rsidTr="000F662D">
        <w:tc>
          <w:tcPr>
            <w:tcW w:w="1164" w:type="dxa"/>
          </w:tcPr>
          <w:p w:rsidR="00AE08A2" w:rsidRPr="00AE77B3" w:rsidRDefault="00AE08A2" w:rsidP="000F662D">
            <w:pPr>
              <w:rPr>
                <w:sz w:val="22"/>
                <w:lang w:val="sr-Cyrl-RS"/>
              </w:rPr>
            </w:pPr>
            <w:r w:rsidRPr="00AE77B3">
              <w:rPr>
                <w:sz w:val="22"/>
                <w:lang w:val="sr-Cyrl-RS"/>
              </w:rPr>
              <w:t>6.</w:t>
            </w:r>
          </w:p>
        </w:tc>
        <w:tc>
          <w:tcPr>
            <w:tcW w:w="1254" w:type="dxa"/>
          </w:tcPr>
          <w:p w:rsidR="00AE08A2" w:rsidRPr="00AE77B3" w:rsidRDefault="00AE08A2" w:rsidP="000F662D">
            <w:pPr>
              <w:rPr>
                <w:sz w:val="22"/>
                <w:lang w:val="sr-Cyrl-RS"/>
              </w:rPr>
            </w:pPr>
            <w:r>
              <w:rPr>
                <w:sz w:val="22"/>
                <w:lang w:val="sr-Cyrl-RS"/>
              </w:rPr>
              <w:t>5</w:t>
            </w:r>
          </w:p>
        </w:tc>
        <w:tc>
          <w:tcPr>
            <w:tcW w:w="1119" w:type="dxa"/>
          </w:tcPr>
          <w:p w:rsidR="00AE08A2" w:rsidRPr="00AE77B3" w:rsidRDefault="00AE08A2" w:rsidP="000F662D">
            <w:pPr>
              <w:rPr>
                <w:sz w:val="22"/>
                <w:lang w:val="sr-Cyrl-RS"/>
              </w:rPr>
            </w:pPr>
            <w:r>
              <w:rPr>
                <w:sz w:val="22"/>
                <w:lang w:val="sr-Cyrl-RS"/>
              </w:rPr>
              <w:t>5</w:t>
            </w:r>
          </w:p>
        </w:tc>
        <w:tc>
          <w:tcPr>
            <w:tcW w:w="1138" w:type="dxa"/>
          </w:tcPr>
          <w:p w:rsidR="00AE08A2" w:rsidRPr="00AE77B3" w:rsidRDefault="00AE08A2" w:rsidP="000F662D">
            <w:pPr>
              <w:rPr>
                <w:sz w:val="22"/>
                <w:lang w:val="sr-Cyrl-RS"/>
              </w:rPr>
            </w:pPr>
            <w:r>
              <w:rPr>
                <w:sz w:val="22"/>
                <w:lang w:val="sr-Cyrl-RS"/>
              </w:rPr>
              <w:t>1</w:t>
            </w:r>
          </w:p>
        </w:tc>
        <w:tc>
          <w:tcPr>
            <w:tcW w:w="1266" w:type="dxa"/>
          </w:tcPr>
          <w:p w:rsidR="00AE08A2" w:rsidRPr="00AE77B3" w:rsidRDefault="00AE08A2" w:rsidP="000F662D">
            <w:pPr>
              <w:rPr>
                <w:sz w:val="22"/>
                <w:lang w:val="sr-Cyrl-RS"/>
              </w:rPr>
            </w:pPr>
            <w:r>
              <w:rPr>
                <w:sz w:val="22"/>
                <w:lang w:val="sr-Cyrl-RS"/>
              </w:rPr>
              <w:t>0</w:t>
            </w:r>
          </w:p>
        </w:tc>
        <w:tc>
          <w:tcPr>
            <w:tcW w:w="1378" w:type="dxa"/>
          </w:tcPr>
          <w:p w:rsidR="00AE08A2" w:rsidRPr="00AE77B3" w:rsidRDefault="00AE08A2" w:rsidP="000F662D">
            <w:pPr>
              <w:rPr>
                <w:sz w:val="22"/>
                <w:lang w:val="sr-Cyrl-RS"/>
              </w:rPr>
            </w:pPr>
            <w:r>
              <w:rPr>
                <w:sz w:val="22"/>
                <w:lang w:val="sr-Cyrl-RS"/>
              </w:rPr>
              <w:t>0</w:t>
            </w:r>
          </w:p>
        </w:tc>
        <w:tc>
          <w:tcPr>
            <w:tcW w:w="1317" w:type="dxa"/>
          </w:tcPr>
          <w:p w:rsidR="00AE08A2" w:rsidRPr="00AE77B3" w:rsidRDefault="00AE08A2" w:rsidP="000F662D">
            <w:pPr>
              <w:rPr>
                <w:sz w:val="22"/>
                <w:lang w:val="sr-Cyrl-RS"/>
              </w:rPr>
            </w:pPr>
            <w:r>
              <w:rPr>
                <w:sz w:val="22"/>
                <w:lang w:val="sr-Cyrl-RS"/>
              </w:rPr>
              <w:t>0</w:t>
            </w:r>
          </w:p>
        </w:tc>
        <w:tc>
          <w:tcPr>
            <w:tcW w:w="940" w:type="dxa"/>
          </w:tcPr>
          <w:p w:rsidR="00AE08A2" w:rsidRPr="00301A58" w:rsidRDefault="00AE08A2" w:rsidP="000F662D">
            <w:pPr>
              <w:rPr>
                <w:sz w:val="22"/>
                <w:lang w:val="sr-Latn-RS"/>
              </w:rPr>
            </w:pPr>
            <w:r>
              <w:rPr>
                <w:sz w:val="22"/>
                <w:lang w:val="sr-Latn-RS"/>
              </w:rPr>
              <w:t>4,13</w:t>
            </w:r>
          </w:p>
        </w:tc>
      </w:tr>
      <w:tr w:rsidR="00AE08A2" w:rsidRPr="00540504" w:rsidTr="000F662D">
        <w:tc>
          <w:tcPr>
            <w:tcW w:w="1164" w:type="dxa"/>
          </w:tcPr>
          <w:p w:rsidR="00AE08A2" w:rsidRPr="00AE77B3" w:rsidRDefault="00AE08A2" w:rsidP="000F662D">
            <w:pPr>
              <w:rPr>
                <w:sz w:val="22"/>
                <w:lang w:val="sr-Cyrl-RS"/>
              </w:rPr>
            </w:pPr>
            <w:r w:rsidRPr="00AE77B3">
              <w:rPr>
                <w:sz w:val="22"/>
                <w:lang w:val="sr-Cyrl-RS"/>
              </w:rPr>
              <w:t>7.</w:t>
            </w:r>
          </w:p>
        </w:tc>
        <w:tc>
          <w:tcPr>
            <w:tcW w:w="1254" w:type="dxa"/>
          </w:tcPr>
          <w:p w:rsidR="00AE08A2" w:rsidRPr="00AE77B3" w:rsidRDefault="00AE08A2" w:rsidP="000F662D">
            <w:pPr>
              <w:rPr>
                <w:sz w:val="22"/>
                <w:lang w:val="sr-Cyrl-RS"/>
              </w:rPr>
            </w:pPr>
            <w:r>
              <w:rPr>
                <w:sz w:val="22"/>
                <w:lang w:val="sr-Cyrl-RS"/>
              </w:rPr>
              <w:t>5</w:t>
            </w:r>
          </w:p>
        </w:tc>
        <w:tc>
          <w:tcPr>
            <w:tcW w:w="1119" w:type="dxa"/>
          </w:tcPr>
          <w:p w:rsidR="00AE08A2" w:rsidRPr="00AE77B3" w:rsidRDefault="00AE08A2" w:rsidP="000F662D">
            <w:pPr>
              <w:rPr>
                <w:sz w:val="22"/>
                <w:lang w:val="sr-Cyrl-RS"/>
              </w:rPr>
            </w:pPr>
            <w:r>
              <w:rPr>
                <w:sz w:val="22"/>
                <w:lang w:val="sr-Cyrl-RS"/>
              </w:rPr>
              <w:t>3</w:t>
            </w:r>
          </w:p>
        </w:tc>
        <w:tc>
          <w:tcPr>
            <w:tcW w:w="1138" w:type="dxa"/>
          </w:tcPr>
          <w:p w:rsidR="00AE08A2" w:rsidRPr="00AE77B3" w:rsidRDefault="00AE08A2" w:rsidP="000F662D">
            <w:pPr>
              <w:rPr>
                <w:sz w:val="22"/>
                <w:lang w:val="sr-Cyrl-RS"/>
              </w:rPr>
            </w:pPr>
            <w:r>
              <w:rPr>
                <w:sz w:val="22"/>
                <w:lang w:val="sr-Cyrl-RS"/>
              </w:rPr>
              <w:t>4</w:t>
            </w:r>
          </w:p>
        </w:tc>
        <w:tc>
          <w:tcPr>
            <w:tcW w:w="1266" w:type="dxa"/>
          </w:tcPr>
          <w:p w:rsidR="00AE08A2" w:rsidRPr="00AE77B3" w:rsidRDefault="00AE08A2" w:rsidP="000F662D">
            <w:pPr>
              <w:rPr>
                <w:sz w:val="22"/>
                <w:lang w:val="sr-Cyrl-RS"/>
              </w:rPr>
            </w:pPr>
            <w:r>
              <w:rPr>
                <w:sz w:val="22"/>
                <w:lang w:val="sr-Cyrl-RS"/>
              </w:rPr>
              <w:t>0</w:t>
            </w:r>
          </w:p>
        </w:tc>
        <w:tc>
          <w:tcPr>
            <w:tcW w:w="1378" w:type="dxa"/>
          </w:tcPr>
          <w:p w:rsidR="00AE08A2" w:rsidRPr="00AE77B3" w:rsidRDefault="00AE08A2" w:rsidP="000F662D">
            <w:pPr>
              <w:rPr>
                <w:sz w:val="22"/>
                <w:lang w:val="sr-Cyrl-RS"/>
              </w:rPr>
            </w:pPr>
            <w:r>
              <w:rPr>
                <w:sz w:val="22"/>
                <w:lang w:val="sr-Cyrl-RS"/>
              </w:rPr>
              <w:t>0</w:t>
            </w:r>
          </w:p>
        </w:tc>
        <w:tc>
          <w:tcPr>
            <w:tcW w:w="1317" w:type="dxa"/>
          </w:tcPr>
          <w:p w:rsidR="00AE08A2" w:rsidRPr="00AE77B3" w:rsidRDefault="00AE08A2" w:rsidP="000F662D">
            <w:pPr>
              <w:rPr>
                <w:sz w:val="22"/>
                <w:lang w:val="sr-Cyrl-RS"/>
              </w:rPr>
            </w:pPr>
            <w:r>
              <w:rPr>
                <w:sz w:val="22"/>
                <w:lang w:val="sr-Cyrl-RS"/>
              </w:rPr>
              <w:t>0</w:t>
            </w:r>
          </w:p>
        </w:tc>
        <w:tc>
          <w:tcPr>
            <w:tcW w:w="940" w:type="dxa"/>
          </w:tcPr>
          <w:p w:rsidR="00AE08A2" w:rsidRPr="00540504" w:rsidRDefault="00AE08A2" w:rsidP="000F662D">
            <w:pPr>
              <w:rPr>
                <w:sz w:val="22"/>
                <w:lang w:val="sr-Cyrl-RS"/>
              </w:rPr>
            </w:pPr>
            <w:r>
              <w:rPr>
                <w:sz w:val="22"/>
                <w:lang w:val="sr-Latn-RS"/>
              </w:rPr>
              <w:t>4,1</w:t>
            </w:r>
            <w:r>
              <w:rPr>
                <w:sz w:val="22"/>
                <w:lang w:val="sr-Cyrl-RS"/>
              </w:rPr>
              <w:t>9</w:t>
            </w:r>
          </w:p>
        </w:tc>
      </w:tr>
      <w:tr w:rsidR="00AE08A2" w:rsidRPr="00540504" w:rsidTr="000F662D">
        <w:tc>
          <w:tcPr>
            <w:tcW w:w="1164" w:type="dxa"/>
          </w:tcPr>
          <w:p w:rsidR="00AE08A2" w:rsidRPr="00AE77B3" w:rsidRDefault="00AE08A2" w:rsidP="000F662D">
            <w:pPr>
              <w:rPr>
                <w:sz w:val="22"/>
                <w:lang w:val="sr-Cyrl-RS"/>
              </w:rPr>
            </w:pPr>
            <w:r>
              <w:rPr>
                <w:sz w:val="22"/>
                <w:lang w:val="sr-Cyrl-RS"/>
              </w:rPr>
              <w:t>8.</w:t>
            </w:r>
          </w:p>
        </w:tc>
        <w:tc>
          <w:tcPr>
            <w:tcW w:w="1254" w:type="dxa"/>
          </w:tcPr>
          <w:p w:rsidR="00AE08A2" w:rsidRPr="00FC783B" w:rsidRDefault="00AE08A2" w:rsidP="000F662D">
            <w:pPr>
              <w:rPr>
                <w:lang w:val="sr-Cyrl-RS"/>
              </w:rPr>
            </w:pPr>
            <w:r>
              <w:rPr>
                <w:lang w:val="sr-Cyrl-RS"/>
              </w:rPr>
              <w:t>6</w:t>
            </w:r>
          </w:p>
        </w:tc>
        <w:tc>
          <w:tcPr>
            <w:tcW w:w="1119" w:type="dxa"/>
          </w:tcPr>
          <w:p w:rsidR="00AE08A2" w:rsidRPr="00FC783B" w:rsidRDefault="00AE08A2" w:rsidP="000F662D">
            <w:pPr>
              <w:rPr>
                <w:lang w:val="sr-Cyrl-RS"/>
              </w:rPr>
            </w:pPr>
            <w:r>
              <w:rPr>
                <w:lang w:val="sr-Cyrl-RS"/>
              </w:rPr>
              <w:t>2</w:t>
            </w:r>
          </w:p>
        </w:tc>
        <w:tc>
          <w:tcPr>
            <w:tcW w:w="1138" w:type="dxa"/>
          </w:tcPr>
          <w:p w:rsidR="00AE08A2" w:rsidRPr="00FC783B" w:rsidRDefault="00AE08A2" w:rsidP="000F662D">
            <w:pPr>
              <w:rPr>
                <w:lang w:val="sr-Cyrl-RS"/>
              </w:rPr>
            </w:pPr>
            <w:r>
              <w:rPr>
                <w:lang w:val="sr-Cyrl-RS"/>
              </w:rPr>
              <w:t>3</w:t>
            </w:r>
          </w:p>
        </w:tc>
        <w:tc>
          <w:tcPr>
            <w:tcW w:w="1266" w:type="dxa"/>
          </w:tcPr>
          <w:p w:rsidR="00AE08A2" w:rsidRPr="00FC783B" w:rsidRDefault="00AE08A2" w:rsidP="000F662D">
            <w:pPr>
              <w:rPr>
                <w:lang w:val="sr-Cyrl-RS"/>
              </w:rPr>
            </w:pPr>
            <w:r>
              <w:rPr>
                <w:lang w:val="sr-Cyrl-RS"/>
              </w:rPr>
              <w:t>0</w:t>
            </w:r>
          </w:p>
        </w:tc>
        <w:tc>
          <w:tcPr>
            <w:tcW w:w="1378" w:type="dxa"/>
          </w:tcPr>
          <w:p w:rsidR="00AE08A2" w:rsidRPr="00FC783B" w:rsidRDefault="00AE08A2" w:rsidP="000F662D">
            <w:pPr>
              <w:rPr>
                <w:lang w:val="sr-Cyrl-RS"/>
              </w:rPr>
            </w:pPr>
            <w:r>
              <w:rPr>
                <w:lang w:val="sr-Cyrl-RS"/>
              </w:rPr>
              <w:t>0</w:t>
            </w:r>
          </w:p>
        </w:tc>
        <w:tc>
          <w:tcPr>
            <w:tcW w:w="1317" w:type="dxa"/>
          </w:tcPr>
          <w:p w:rsidR="00AE08A2" w:rsidRPr="00FC783B" w:rsidRDefault="00AE08A2" w:rsidP="000F662D">
            <w:pPr>
              <w:rPr>
                <w:lang w:val="sr-Cyrl-RS"/>
              </w:rPr>
            </w:pPr>
            <w:r>
              <w:rPr>
                <w:lang w:val="sr-Cyrl-RS"/>
              </w:rPr>
              <w:t>0</w:t>
            </w:r>
          </w:p>
        </w:tc>
        <w:tc>
          <w:tcPr>
            <w:tcW w:w="940" w:type="dxa"/>
          </w:tcPr>
          <w:p w:rsidR="00AE08A2" w:rsidRDefault="00AE08A2" w:rsidP="000F662D">
            <w:pPr>
              <w:rPr>
                <w:lang w:val="sr-Cyrl-RS"/>
              </w:rPr>
            </w:pPr>
            <w:r>
              <w:rPr>
                <w:lang w:val="sr-Cyrl-RS"/>
              </w:rPr>
              <w:t>4,29</w:t>
            </w:r>
          </w:p>
        </w:tc>
      </w:tr>
      <w:tr w:rsidR="00AE08A2" w:rsidRPr="00AE77B3" w:rsidTr="000F662D">
        <w:tc>
          <w:tcPr>
            <w:tcW w:w="1164" w:type="dxa"/>
            <w:shd w:val="clear" w:color="auto" w:fill="C6D9F1" w:themeFill="text2" w:themeFillTint="33"/>
          </w:tcPr>
          <w:p w:rsidR="00AE08A2" w:rsidRPr="00AE77B3" w:rsidRDefault="00AE08A2" w:rsidP="000F662D">
            <w:pPr>
              <w:rPr>
                <w:sz w:val="22"/>
                <w:lang w:val="sr-Cyrl-RS"/>
              </w:rPr>
            </w:pPr>
            <w:r w:rsidRPr="00AE77B3">
              <w:rPr>
                <w:sz w:val="22"/>
                <w:lang w:val="sr-Cyrl-RS"/>
              </w:rPr>
              <w:t xml:space="preserve">Укупно </w:t>
            </w:r>
          </w:p>
        </w:tc>
        <w:tc>
          <w:tcPr>
            <w:tcW w:w="1254" w:type="dxa"/>
            <w:shd w:val="clear" w:color="auto" w:fill="C6D9F1" w:themeFill="text2" w:themeFillTint="33"/>
          </w:tcPr>
          <w:p w:rsidR="00AE08A2" w:rsidRPr="00C95D5E" w:rsidRDefault="00AE08A2" w:rsidP="000F662D">
            <w:pPr>
              <w:rPr>
                <w:sz w:val="22"/>
                <w:lang w:val="sr-Cyrl-RS"/>
              </w:rPr>
            </w:pPr>
            <w:r>
              <w:rPr>
                <w:sz w:val="22"/>
                <w:lang w:val="sr-Cyrl-RS"/>
              </w:rPr>
              <w:t>52</w:t>
            </w:r>
          </w:p>
        </w:tc>
        <w:tc>
          <w:tcPr>
            <w:tcW w:w="1119" w:type="dxa"/>
            <w:shd w:val="clear" w:color="auto" w:fill="C6D9F1" w:themeFill="text2" w:themeFillTint="33"/>
          </w:tcPr>
          <w:p w:rsidR="00AE08A2" w:rsidRPr="00C95D5E" w:rsidRDefault="00AE08A2" w:rsidP="000F662D">
            <w:pPr>
              <w:rPr>
                <w:sz w:val="22"/>
                <w:lang w:val="sr-Cyrl-RS"/>
              </w:rPr>
            </w:pPr>
            <w:r>
              <w:rPr>
                <w:sz w:val="22"/>
                <w:lang w:val="sr-Cyrl-RS"/>
              </w:rPr>
              <w:t>26</w:t>
            </w:r>
          </w:p>
        </w:tc>
        <w:tc>
          <w:tcPr>
            <w:tcW w:w="1138" w:type="dxa"/>
            <w:shd w:val="clear" w:color="auto" w:fill="C6D9F1" w:themeFill="text2" w:themeFillTint="33"/>
          </w:tcPr>
          <w:p w:rsidR="00AE08A2" w:rsidRPr="00C95D5E" w:rsidRDefault="00AE08A2" w:rsidP="000F662D">
            <w:pPr>
              <w:rPr>
                <w:sz w:val="22"/>
                <w:lang w:val="sr-Cyrl-RS"/>
              </w:rPr>
            </w:pPr>
            <w:r>
              <w:rPr>
                <w:sz w:val="22"/>
                <w:lang w:val="sr-Cyrl-RS"/>
              </w:rPr>
              <w:t>10</w:t>
            </w:r>
          </w:p>
        </w:tc>
        <w:tc>
          <w:tcPr>
            <w:tcW w:w="1266" w:type="dxa"/>
            <w:shd w:val="clear" w:color="auto" w:fill="C6D9F1" w:themeFill="text2" w:themeFillTint="33"/>
          </w:tcPr>
          <w:p w:rsidR="00AE08A2" w:rsidRPr="00C95D5E" w:rsidRDefault="00AE08A2" w:rsidP="000F662D">
            <w:pPr>
              <w:rPr>
                <w:sz w:val="22"/>
                <w:lang w:val="sr-Cyrl-RS"/>
              </w:rPr>
            </w:pPr>
            <w:r>
              <w:rPr>
                <w:sz w:val="22"/>
                <w:lang w:val="sr-Cyrl-RS"/>
              </w:rPr>
              <w:t>0</w:t>
            </w:r>
          </w:p>
        </w:tc>
        <w:tc>
          <w:tcPr>
            <w:tcW w:w="1378" w:type="dxa"/>
            <w:shd w:val="clear" w:color="auto" w:fill="C6D9F1" w:themeFill="text2" w:themeFillTint="33"/>
          </w:tcPr>
          <w:p w:rsidR="00AE08A2" w:rsidRPr="00C95D5E" w:rsidRDefault="00AE08A2" w:rsidP="000F662D">
            <w:pPr>
              <w:rPr>
                <w:sz w:val="22"/>
                <w:lang w:val="sr-Cyrl-RS"/>
              </w:rPr>
            </w:pPr>
            <w:r>
              <w:rPr>
                <w:sz w:val="22"/>
                <w:lang w:val="sr-Cyrl-RS"/>
              </w:rPr>
              <w:t>0</w:t>
            </w:r>
          </w:p>
        </w:tc>
        <w:tc>
          <w:tcPr>
            <w:tcW w:w="1317" w:type="dxa"/>
            <w:shd w:val="clear" w:color="auto" w:fill="C6D9F1" w:themeFill="text2" w:themeFillTint="33"/>
          </w:tcPr>
          <w:p w:rsidR="00AE08A2" w:rsidRPr="00C95D5E" w:rsidRDefault="00AE08A2" w:rsidP="000F662D">
            <w:pPr>
              <w:rPr>
                <w:sz w:val="22"/>
                <w:lang w:val="sr-Cyrl-RS"/>
              </w:rPr>
            </w:pPr>
            <w:r>
              <w:rPr>
                <w:sz w:val="22"/>
                <w:lang w:val="sr-Cyrl-RS"/>
              </w:rPr>
              <w:t>0</w:t>
            </w:r>
          </w:p>
        </w:tc>
        <w:tc>
          <w:tcPr>
            <w:tcW w:w="940" w:type="dxa"/>
            <w:shd w:val="clear" w:color="auto" w:fill="C6D9F1" w:themeFill="text2" w:themeFillTint="33"/>
          </w:tcPr>
          <w:p w:rsidR="00AE08A2" w:rsidRPr="00AE77B3" w:rsidRDefault="00AE08A2" w:rsidP="000F662D">
            <w:pPr>
              <w:rPr>
                <w:sz w:val="22"/>
                <w:lang w:val="sr-Cyrl-RS"/>
              </w:rPr>
            </w:pPr>
            <w:r>
              <w:rPr>
                <w:sz w:val="22"/>
                <w:lang w:val="sr-Cyrl-RS"/>
              </w:rPr>
              <w:t>4,43</w:t>
            </w:r>
          </w:p>
        </w:tc>
      </w:tr>
    </w:tbl>
    <w:p w:rsidR="00AE08A2" w:rsidRDefault="00AE08A2" w:rsidP="00AE08A2">
      <w:pPr>
        <w:ind w:firstLine="720"/>
        <w:rPr>
          <w:lang w:val="sr-Cyrl-RS"/>
        </w:rPr>
      </w:pPr>
    </w:p>
    <w:p w:rsidR="008813CE" w:rsidRPr="008813CE" w:rsidRDefault="008813CE" w:rsidP="008813CE">
      <w:pPr>
        <w:rPr>
          <w:lang w:val="sr-Cyrl-RS"/>
        </w:rPr>
      </w:pPr>
    </w:p>
    <w:p w:rsidR="00AE08A2" w:rsidRPr="00E70DCC" w:rsidRDefault="00AE08A2" w:rsidP="00AE08A2">
      <w:pPr>
        <w:ind w:firstLine="720"/>
        <w:jc w:val="both"/>
        <w:rPr>
          <w:lang w:val="sr-Cyrl-RS"/>
        </w:rPr>
      </w:pPr>
      <w:r>
        <w:rPr>
          <w:lang w:val="sr-Cyrl-RS"/>
        </w:rPr>
        <w:t>Број</w:t>
      </w:r>
      <w:r w:rsidRPr="00E70DCC">
        <w:rPr>
          <w:lang w:val="sr-Cyrl-RS"/>
        </w:rPr>
        <w:t xml:space="preserve"> ученика који су оств</w:t>
      </w:r>
      <w:r>
        <w:rPr>
          <w:lang w:val="sr-Cyrl-RS"/>
        </w:rPr>
        <w:t xml:space="preserve">арили одличан успех износи 52. </w:t>
      </w:r>
      <w:r w:rsidRPr="00E70DCC">
        <w:rPr>
          <w:lang w:val="sr-Cyrl-RS"/>
        </w:rPr>
        <w:t>Број одличних ученика се повећао у односу на крај првог</w:t>
      </w:r>
      <w:r>
        <w:rPr>
          <w:lang w:val="sr-Cyrl-RS"/>
        </w:rPr>
        <w:t xml:space="preserve"> полугодишта</w:t>
      </w:r>
      <w:r w:rsidRPr="00E70DCC">
        <w:rPr>
          <w:lang w:val="sr-Cyrl-RS"/>
        </w:rPr>
        <w:t>. Број ученика који су оства</w:t>
      </w:r>
      <w:r>
        <w:rPr>
          <w:lang w:val="sr-Cyrl-RS"/>
        </w:rPr>
        <w:t>рили врло добар успех је 26</w:t>
      </w:r>
      <w:r w:rsidRPr="00E70DCC">
        <w:rPr>
          <w:lang w:val="sr-Cyrl-RS"/>
        </w:rPr>
        <w:t xml:space="preserve">. Њихој број се смањио у односу на </w:t>
      </w:r>
      <w:r>
        <w:rPr>
          <w:lang w:val="sr-Cyrl-RS"/>
        </w:rPr>
        <w:t>п</w:t>
      </w:r>
      <w:r w:rsidRPr="00E70DCC">
        <w:rPr>
          <w:lang w:val="sr-Cyrl-RS"/>
        </w:rPr>
        <w:t>олуг</w:t>
      </w:r>
      <w:r>
        <w:rPr>
          <w:lang w:val="sr-Cyrl-RS"/>
        </w:rPr>
        <w:t>одишњи успех. Ученика</w:t>
      </w:r>
      <w:r w:rsidRPr="00E70DCC">
        <w:rPr>
          <w:lang w:val="sr-Cyrl-RS"/>
        </w:rPr>
        <w:t xml:space="preserve"> који</w:t>
      </w:r>
      <w:r>
        <w:rPr>
          <w:lang w:val="sr-Cyrl-RS"/>
        </w:rPr>
        <w:t xml:space="preserve"> су постигли добар успех има 10. Недовољних, довољних и неоцењених  ученика нема.</w:t>
      </w:r>
    </w:p>
    <w:p w:rsidR="00AE08A2" w:rsidRPr="00E70DCC" w:rsidRDefault="00AE08A2" w:rsidP="00AE08A2">
      <w:pPr>
        <w:ind w:firstLine="720"/>
        <w:jc w:val="both"/>
        <w:rPr>
          <w:lang w:val="sr-Cyrl-RS"/>
        </w:rPr>
      </w:pPr>
      <w:r w:rsidRPr="00E70DCC">
        <w:rPr>
          <w:lang w:val="sr-Cyrl-RS"/>
        </w:rPr>
        <w:t xml:space="preserve">Просечне оцене одељења су у оквиру прошлогодишњих вредности за већину одељења и разреда слични или већи. Ученици другог разреда </w:t>
      </w:r>
      <w:r>
        <w:rPr>
          <w:lang w:val="sr-Cyrl-RS"/>
        </w:rPr>
        <w:t>остварили су просечну оцену 4,47, ученици трећег разреда 4,75, четвртог 4,77</w:t>
      </w:r>
      <w:r w:rsidRPr="00E70DCC">
        <w:rPr>
          <w:lang w:val="sr-Cyrl-RS"/>
        </w:rPr>
        <w:t xml:space="preserve">. Ученици петог разреда </w:t>
      </w:r>
      <w:r>
        <w:rPr>
          <w:lang w:val="sr-Cyrl-RS"/>
        </w:rPr>
        <w:t>остварили су просечну оцену 4,56,  ученици шестог 4,13, ученици седмог 4,19</w:t>
      </w:r>
      <w:r w:rsidRPr="00E70DCC">
        <w:rPr>
          <w:lang w:val="sr-Cyrl-RS"/>
        </w:rPr>
        <w:t xml:space="preserve"> и учен</w:t>
      </w:r>
      <w:r>
        <w:rPr>
          <w:lang w:val="sr-Cyrl-RS"/>
        </w:rPr>
        <w:t>ици осмог разреда 4,29</w:t>
      </w:r>
      <w:r w:rsidRPr="00E70DCC">
        <w:rPr>
          <w:lang w:val="sr-Cyrl-RS"/>
        </w:rPr>
        <w:t>. Просечна о</w:t>
      </w:r>
      <w:r>
        <w:rPr>
          <w:lang w:val="sr-Cyrl-RS"/>
        </w:rPr>
        <w:t>цена на нивоу школе  износи 4,43</w:t>
      </w:r>
      <w:r w:rsidRPr="00E70DCC">
        <w:rPr>
          <w:lang w:val="sr-Cyrl-RS"/>
        </w:rPr>
        <w:t>.</w:t>
      </w:r>
    </w:p>
    <w:p w:rsidR="00AE08A2" w:rsidRDefault="00AE08A2" w:rsidP="00AE08A2">
      <w:pPr>
        <w:ind w:firstLine="720"/>
        <w:jc w:val="both"/>
        <w:rPr>
          <w:lang w:val="sr-Cyrl-RS"/>
        </w:rPr>
      </w:pPr>
      <w:r w:rsidRPr="00E70DCC">
        <w:rPr>
          <w:lang w:val="sr-Cyrl-RS"/>
        </w:rPr>
        <w:t>У протеклој школској години</w:t>
      </w:r>
      <w:r>
        <w:rPr>
          <w:lang w:val="sr-Cyrl-RS"/>
        </w:rPr>
        <w:t>,</w:t>
      </w:r>
      <w:r w:rsidRPr="00E70DCC">
        <w:rPr>
          <w:lang w:val="sr-Cyrl-RS"/>
        </w:rPr>
        <w:t xml:space="preserve"> у првом циклусу образовања, </w:t>
      </w:r>
      <w:r>
        <w:rPr>
          <w:lang w:val="sr-Cyrl-RS"/>
        </w:rPr>
        <w:t>значајан број ученика је   похађао</w:t>
      </w:r>
      <w:r w:rsidRPr="00E70DCC">
        <w:rPr>
          <w:lang w:val="sr-Cyrl-RS"/>
        </w:rPr>
        <w:t xml:space="preserve"> наставу по ИОП-у. </w:t>
      </w:r>
      <w:r>
        <w:rPr>
          <w:lang w:val="sr-Cyrl-RS"/>
        </w:rPr>
        <w:t xml:space="preserve">У првом разреду, наставу по ИОП-у пратили су: Виктор Милићевић (ИОП-2), Марија Стокић (ИОП-1) и Милица Павловић (ИОП-1). У другом разреду било је четири ученика по ИОП-у 1: Миљана Павлововић, Томислав Стокић, Јован Миловановић и Емилија Војиновић. По  ИОП-2 пратио је један ученик Звездан Радовановић. У четвртом разреду, ученици Елма Мамудовска прати наставу по ИОП1, а </w:t>
      </w:r>
      <w:r w:rsidRPr="00E70DCC">
        <w:rPr>
          <w:lang w:val="sr-Cyrl-RS"/>
        </w:rPr>
        <w:t xml:space="preserve">ученик Дамњан </w:t>
      </w:r>
      <w:r>
        <w:rPr>
          <w:lang w:val="sr-Cyrl-RS"/>
        </w:rPr>
        <w:t xml:space="preserve">Војиновић прати наставу по ИОП-2. </w:t>
      </w:r>
    </w:p>
    <w:p w:rsidR="00AE08A2" w:rsidRPr="00E70DCC" w:rsidRDefault="00AE08A2" w:rsidP="00AE08A2">
      <w:pPr>
        <w:ind w:firstLine="720"/>
        <w:jc w:val="both"/>
        <w:rPr>
          <w:lang w:val="sr-Cyrl-RS"/>
        </w:rPr>
      </w:pPr>
      <w:r w:rsidRPr="00E70DCC">
        <w:rPr>
          <w:lang w:val="sr-Cyrl-RS"/>
        </w:rPr>
        <w:t>У д</w:t>
      </w:r>
      <w:r>
        <w:rPr>
          <w:lang w:val="sr-Cyrl-RS"/>
        </w:rPr>
        <w:t>ругом циклусу образовања,  један ученик петог и три</w:t>
      </w:r>
      <w:r w:rsidRPr="00E70DCC">
        <w:rPr>
          <w:lang w:val="sr-Cyrl-RS"/>
        </w:rPr>
        <w:t xml:space="preserve"> ученице</w:t>
      </w:r>
      <w:r>
        <w:rPr>
          <w:lang w:val="sr-Cyrl-RS"/>
        </w:rPr>
        <w:t xml:space="preserve"> седмог разреда су  пратили наставу по ИОП-2</w:t>
      </w:r>
      <w:r w:rsidRPr="00E70DCC">
        <w:rPr>
          <w:lang w:val="sr-Cyrl-RS"/>
        </w:rPr>
        <w:t>:</w:t>
      </w:r>
      <w:r>
        <w:rPr>
          <w:lang w:val="sr-Cyrl-RS"/>
        </w:rPr>
        <w:t xml:space="preserve"> Алекса Перић, </w:t>
      </w:r>
      <w:r w:rsidRPr="00E70DCC">
        <w:rPr>
          <w:lang w:val="sr-Cyrl-RS"/>
        </w:rPr>
        <w:t xml:space="preserve"> </w:t>
      </w:r>
      <w:r>
        <w:rPr>
          <w:lang w:val="sr-Cyrl-RS"/>
        </w:rPr>
        <w:t xml:space="preserve">Лиза Ђаркић, </w:t>
      </w:r>
      <w:r w:rsidRPr="00E70DCC">
        <w:rPr>
          <w:lang w:val="sr-Cyrl-RS"/>
        </w:rPr>
        <w:t xml:space="preserve">Анастасија Јовановић и Теодора </w:t>
      </w:r>
      <w:r w:rsidRPr="00E70DCC">
        <w:rPr>
          <w:lang w:val="sr-Cyrl-RS"/>
        </w:rPr>
        <w:lastRenderedPageBreak/>
        <w:t xml:space="preserve">Милићевић </w:t>
      </w:r>
      <w:r>
        <w:rPr>
          <w:lang w:val="sr-Cyrl-RS"/>
        </w:rPr>
        <w:t>.</w:t>
      </w:r>
      <w:r w:rsidRPr="00E70DCC">
        <w:rPr>
          <w:lang w:val="sr-Cyrl-RS"/>
        </w:rPr>
        <w:t xml:space="preserve"> Сви ученици су оцењивани у складу са направљеним ИОП-ом и успешно су завршили разреде.</w:t>
      </w:r>
    </w:p>
    <w:p w:rsidR="00AE08A2" w:rsidRPr="00E70DCC" w:rsidRDefault="00AE08A2" w:rsidP="00AE08A2">
      <w:pPr>
        <w:ind w:firstLine="720"/>
        <w:jc w:val="both"/>
        <w:rPr>
          <w:lang w:val="sr-Latn-RS"/>
        </w:rPr>
      </w:pPr>
      <w:r w:rsidRPr="00E70DCC">
        <w:rPr>
          <w:lang w:val="sr-Cyrl-CS"/>
        </w:rPr>
        <w:t>Гледајући успех ученика, у односу на прво полугодиште,  проценат одличних ученика у првом и другом циклусу је већи. Бољи је просек успеха ученика у првом циклусу образовања у односу на ученике другог циклуса, али незнатно, што треба приписати процесу прилагођавања. Критеријуми у разредној настави су реални показатељи будућих постигнућа ученика у предметној настави, што указује на квалитет наставе који се држи у школи.</w:t>
      </w:r>
    </w:p>
    <w:p w:rsidR="008813CE" w:rsidRDefault="008813CE" w:rsidP="008813CE">
      <w:pPr>
        <w:jc w:val="center"/>
        <w:rPr>
          <w:color w:val="548DD4" w:themeColor="text2" w:themeTint="99"/>
          <w:sz w:val="36"/>
          <w:lang w:val="sr-Cyrl-RS"/>
        </w:rPr>
      </w:pPr>
    </w:p>
    <w:p w:rsidR="00AE08A2" w:rsidRDefault="00AE08A2" w:rsidP="008813CE">
      <w:pPr>
        <w:jc w:val="center"/>
        <w:rPr>
          <w:color w:val="548DD4" w:themeColor="text2" w:themeTint="99"/>
          <w:sz w:val="36"/>
          <w:lang w:val="sr-Cyrl-RS"/>
        </w:rPr>
      </w:pPr>
    </w:p>
    <w:p w:rsidR="00AE08A2" w:rsidRDefault="00AE08A2" w:rsidP="008813CE">
      <w:pPr>
        <w:jc w:val="center"/>
        <w:rPr>
          <w:color w:val="548DD4" w:themeColor="text2" w:themeTint="99"/>
          <w:sz w:val="36"/>
          <w:lang w:val="sr-Cyrl-RS"/>
        </w:rPr>
      </w:pPr>
    </w:p>
    <w:p w:rsidR="00AE08A2" w:rsidRDefault="00AE08A2" w:rsidP="008813CE">
      <w:pPr>
        <w:jc w:val="center"/>
        <w:rPr>
          <w:color w:val="548DD4" w:themeColor="text2" w:themeTint="99"/>
          <w:sz w:val="36"/>
          <w:lang w:val="sr-Cyrl-RS"/>
        </w:rPr>
      </w:pPr>
    </w:p>
    <w:p w:rsidR="00AE08A2" w:rsidRDefault="00AE08A2" w:rsidP="008813CE">
      <w:pPr>
        <w:jc w:val="center"/>
        <w:rPr>
          <w:color w:val="548DD4" w:themeColor="text2" w:themeTint="99"/>
          <w:sz w:val="36"/>
          <w:lang w:val="sr-Cyrl-RS"/>
        </w:rPr>
      </w:pPr>
    </w:p>
    <w:p w:rsidR="00AE08A2" w:rsidRDefault="00AE08A2" w:rsidP="008813CE">
      <w:pPr>
        <w:jc w:val="center"/>
        <w:rPr>
          <w:color w:val="548DD4" w:themeColor="text2" w:themeTint="99"/>
          <w:sz w:val="36"/>
          <w:lang w:val="sr-Cyrl-RS"/>
        </w:rPr>
      </w:pPr>
    </w:p>
    <w:p w:rsidR="00AE08A2" w:rsidRDefault="00AE08A2" w:rsidP="008813CE">
      <w:pPr>
        <w:jc w:val="center"/>
        <w:rPr>
          <w:color w:val="548DD4" w:themeColor="text2" w:themeTint="99"/>
          <w:sz w:val="36"/>
          <w:lang w:val="sr-Cyrl-RS"/>
        </w:rPr>
      </w:pPr>
    </w:p>
    <w:p w:rsidR="00AE08A2" w:rsidRDefault="00AE08A2" w:rsidP="008813CE">
      <w:pPr>
        <w:jc w:val="center"/>
        <w:rPr>
          <w:color w:val="548DD4" w:themeColor="text2" w:themeTint="99"/>
          <w:sz w:val="36"/>
          <w:lang w:val="sr-Cyrl-RS"/>
        </w:rPr>
      </w:pPr>
    </w:p>
    <w:p w:rsidR="00AE08A2" w:rsidRDefault="00AE08A2" w:rsidP="008813CE">
      <w:pPr>
        <w:jc w:val="center"/>
        <w:rPr>
          <w:color w:val="548DD4" w:themeColor="text2" w:themeTint="99"/>
          <w:sz w:val="36"/>
          <w:lang w:val="sr-Cyrl-RS"/>
        </w:rPr>
      </w:pPr>
    </w:p>
    <w:p w:rsidR="00AE08A2" w:rsidRDefault="00AE08A2" w:rsidP="008813CE">
      <w:pPr>
        <w:jc w:val="center"/>
        <w:rPr>
          <w:color w:val="548DD4" w:themeColor="text2" w:themeTint="99"/>
          <w:sz w:val="36"/>
          <w:lang w:val="sr-Cyrl-RS"/>
        </w:rPr>
      </w:pPr>
    </w:p>
    <w:p w:rsidR="00AE08A2" w:rsidRDefault="00AE08A2" w:rsidP="008813CE">
      <w:pPr>
        <w:jc w:val="center"/>
        <w:rPr>
          <w:color w:val="548DD4" w:themeColor="text2" w:themeTint="99"/>
          <w:sz w:val="36"/>
          <w:lang w:val="sr-Cyrl-RS"/>
        </w:rPr>
      </w:pPr>
    </w:p>
    <w:p w:rsidR="00AE08A2" w:rsidRDefault="00AE08A2" w:rsidP="008813CE">
      <w:pPr>
        <w:jc w:val="center"/>
        <w:rPr>
          <w:color w:val="548DD4" w:themeColor="text2" w:themeTint="99"/>
          <w:sz w:val="36"/>
          <w:lang w:val="sr-Cyrl-RS"/>
        </w:rPr>
      </w:pPr>
    </w:p>
    <w:p w:rsidR="00AE08A2" w:rsidRDefault="00AE08A2" w:rsidP="008813CE">
      <w:pPr>
        <w:jc w:val="center"/>
        <w:rPr>
          <w:color w:val="548DD4" w:themeColor="text2" w:themeTint="99"/>
          <w:sz w:val="36"/>
          <w:lang w:val="sr-Cyrl-RS"/>
        </w:rPr>
      </w:pPr>
    </w:p>
    <w:p w:rsidR="00AE08A2" w:rsidRDefault="00AE08A2" w:rsidP="008813CE">
      <w:pPr>
        <w:jc w:val="center"/>
        <w:rPr>
          <w:color w:val="548DD4" w:themeColor="text2" w:themeTint="99"/>
          <w:sz w:val="36"/>
          <w:lang w:val="sr-Cyrl-RS"/>
        </w:rPr>
      </w:pPr>
    </w:p>
    <w:p w:rsidR="009619E6" w:rsidRPr="009619E6" w:rsidRDefault="009619E6" w:rsidP="000C24DA">
      <w:pPr>
        <w:pStyle w:val="Heading2"/>
        <w:rPr>
          <w:lang w:val="sr-Cyrl-RS"/>
        </w:rPr>
      </w:pPr>
      <w:bookmarkStart w:id="21" w:name="_Toc19268483"/>
      <w:bookmarkStart w:id="22" w:name="_Toc145317862"/>
      <w:bookmarkStart w:id="23" w:name="_Toc182816688"/>
      <w:bookmarkStart w:id="24" w:name="_Toc209085166"/>
      <w:r w:rsidRPr="009619E6">
        <w:rPr>
          <w:lang w:val="sr-Cyrl-RS"/>
        </w:rPr>
        <w:lastRenderedPageBreak/>
        <w:t>Постигнућа ученика на завршном испиту</w:t>
      </w:r>
      <w:bookmarkEnd w:id="21"/>
      <w:bookmarkEnd w:id="22"/>
      <w:bookmarkEnd w:id="23"/>
      <w:bookmarkEnd w:id="24"/>
    </w:p>
    <w:p w:rsidR="009619E6" w:rsidRPr="009619E6" w:rsidRDefault="009619E6" w:rsidP="009619E6">
      <w:pPr>
        <w:rPr>
          <w:lang w:val="sr-Cyrl-RS"/>
        </w:rPr>
      </w:pPr>
    </w:p>
    <w:p w:rsidR="009619E6" w:rsidRPr="000E64E2" w:rsidRDefault="009619E6" w:rsidP="009619E6">
      <w:pPr>
        <w:ind w:firstLine="720"/>
        <w:jc w:val="both"/>
      </w:pPr>
      <w:r w:rsidRPr="000E64E2">
        <w:rPr>
          <w:lang w:val="sr-Cyrl-RS"/>
        </w:rPr>
        <w:t xml:space="preserve">Ученици осмог разреда су полагали завршни испит </w:t>
      </w:r>
      <w:r w:rsidR="000E64E2">
        <w:t>23</w:t>
      </w:r>
      <w:r w:rsidRPr="000E64E2">
        <w:rPr>
          <w:lang w:val="sr-Cyrl-RS"/>
        </w:rPr>
        <w:t xml:space="preserve">, </w:t>
      </w:r>
      <w:r w:rsidR="000E64E2">
        <w:t>24</w:t>
      </w:r>
      <w:r w:rsidRPr="000E64E2">
        <w:rPr>
          <w:lang w:val="sr-Cyrl-RS"/>
        </w:rPr>
        <w:t>. и 2</w:t>
      </w:r>
      <w:r w:rsidR="000E64E2">
        <w:rPr>
          <w:lang w:val="sr-Latn-RS"/>
        </w:rPr>
        <w:t>5</w:t>
      </w:r>
      <w:r w:rsidR="000E64E2">
        <w:rPr>
          <w:lang w:val="sr-Cyrl-RS"/>
        </w:rPr>
        <w:t>. Јуна</w:t>
      </w:r>
      <w:r w:rsidR="000E64E2">
        <w:rPr>
          <w:lang w:val="sr-Latn-RS"/>
        </w:rPr>
        <w:t xml:space="preserve">, </w:t>
      </w:r>
      <w:r w:rsidR="000E64E2">
        <w:rPr>
          <w:lang w:val="sr-Cyrl-RS"/>
        </w:rPr>
        <w:t>недељу дана касније у односу на првобитно планирани термин.</w:t>
      </w:r>
      <w:r w:rsidRPr="000E64E2">
        <w:rPr>
          <w:lang w:val="sr-Cyrl-RS"/>
        </w:rPr>
        <w:t xml:space="preserve"> Резултати постигнути на завршном испиту </w:t>
      </w:r>
      <w:r w:rsidR="00696DD1">
        <w:rPr>
          <w:lang w:val="sr-Cyrl-RS"/>
        </w:rPr>
        <w:t xml:space="preserve">су из </w:t>
      </w:r>
      <w:r w:rsidRPr="000E64E2">
        <w:rPr>
          <w:lang w:val="sr-Cyrl-RS"/>
        </w:rPr>
        <w:t xml:space="preserve">слабији су у односу на прошлогодишњи резултат и налазе се испод републичког просека. </w:t>
      </w:r>
    </w:p>
    <w:p w:rsidR="009619E6" w:rsidRDefault="009619E6" w:rsidP="009619E6">
      <w:pPr>
        <w:ind w:firstLine="720"/>
        <w:jc w:val="both"/>
        <w:rPr>
          <w:lang w:val="sr-Cyrl-RS"/>
        </w:rPr>
      </w:pPr>
      <w:r w:rsidRPr="000E64E2">
        <w:rPr>
          <w:lang w:val="sr-Cyrl-RS"/>
        </w:rPr>
        <w:t>Завршни испит је протекао регуларно и без проблема. Уочено је да су ученици постигли слабије резултате од очекиваних и да резултати завршног испита одступају од успеха ученика у редовној настави.</w:t>
      </w:r>
    </w:p>
    <w:tbl>
      <w:tblPr>
        <w:tblStyle w:val="TableGrid"/>
        <w:tblW w:w="0" w:type="auto"/>
        <w:tblLook w:val="04A0" w:firstRow="1" w:lastRow="0" w:firstColumn="1" w:lastColumn="0" w:noHBand="0" w:noVBand="1"/>
      </w:tblPr>
      <w:tblGrid>
        <w:gridCol w:w="2425"/>
        <w:gridCol w:w="2480"/>
        <w:gridCol w:w="2088"/>
        <w:gridCol w:w="2556"/>
      </w:tblGrid>
      <w:tr w:rsidR="00696DD1" w:rsidTr="00696DD1">
        <w:trPr>
          <w:trHeight w:val="553"/>
        </w:trPr>
        <w:tc>
          <w:tcPr>
            <w:tcW w:w="2425" w:type="dxa"/>
            <w:shd w:val="clear" w:color="auto" w:fill="8DB3E2" w:themeFill="text2" w:themeFillTint="66"/>
          </w:tcPr>
          <w:p w:rsidR="00696DD1" w:rsidRDefault="00696DD1" w:rsidP="009619E6">
            <w:pPr>
              <w:jc w:val="both"/>
              <w:rPr>
                <w:lang w:val="sr-Cyrl-RS"/>
              </w:rPr>
            </w:pPr>
            <w:r>
              <w:rPr>
                <w:lang w:val="sr-Cyrl-RS"/>
              </w:rPr>
              <w:t xml:space="preserve">Предмет </w:t>
            </w:r>
          </w:p>
        </w:tc>
        <w:tc>
          <w:tcPr>
            <w:tcW w:w="2480" w:type="dxa"/>
            <w:shd w:val="clear" w:color="auto" w:fill="8DB3E2" w:themeFill="text2" w:themeFillTint="66"/>
          </w:tcPr>
          <w:p w:rsidR="00696DD1" w:rsidRDefault="00696DD1" w:rsidP="009619E6">
            <w:pPr>
              <w:jc w:val="both"/>
              <w:rPr>
                <w:lang w:val="sr-Cyrl-RS"/>
              </w:rPr>
            </w:pPr>
            <w:r>
              <w:rPr>
                <w:lang w:val="sr-Cyrl-RS"/>
              </w:rPr>
              <w:t>Резултат 2024/2025</w:t>
            </w:r>
          </w:p>
        </w:tc>
        <w:tc>
          <w:tcPr>
            <w:tcW w:w="2088" w:type="dxa"/>
            <w:shd w:val="clear" w:color="auto" w:fill="8DB3E2" w:themeFill="text2" w:themeFillTint="66"/>
          </w:tcPr>
          <w:p w:rsidR="00696DD1" w:rsidRDefault="00696DD1" w:rsidP="009619E6">
            <w:pPr>
              <w:jc w:val="both"/>
              <w:rPr>
                <w:lang w:val="sr-Cyrl-RS"/>
              </w:rPr>
            </w:pPr>
            <w:r>
              <w:rPr>
                <w:lang w:val="sr-Cyrl-RS"/>
              </w:rPr>
              <w:t>Резултат 2023/2024.</w:t>
            </w:r>
          </w:p>
        </w:tc>
        <w:tc>
          <w:tcPr>
            <w:tcW w:w="2556" w:type="dxa"/>
            <w:shd w:val="clear" w:color="auto" w:fill="8DB3E2" w:themeFill="text2" w:themeFillTint="66"/>
          </w:tcPr>
          <w:p w:rsidR="00696DD1" w:rsidRDefault="00696DD1" w:rsidP="009619E6">
            <w:pPr>
              <w:jc w:val="both"/>
              <w:rPr>
                <w:lang w:val="sr-Cyrl-RS"/>
              </w:rPr>
            </w:pPr>
            <w:r>
              <w:rPr>
                <w:lang w:val="sr-Cyrl-RS"/>
              </w:rPr>
              <w:t>Републички просек 2024/2025</w:t>
            </w:r>
          </w:p>
        </w:tc>
      </w:tr>
      <w:tr w:rsidR="00696DD1" w:rsidTr="00696DD1">
        <w:trPr>
          <w:trHeight w:val="283"/>
        </w:trPr>
        <w:tc>
          <w:tcPr>
            <w:tcW w:w="2425" w:type="dxa"/>
          </w:tcPr>
          <w:p w:rsidR="00696DD1" w:rsidRDefault="00696DD1" w:rsidP="009619E6">
            <w:pPr>
              <w:jc w:val="both"/>
              <w:rPr>
                <w:lang w:val="sr-Cyrl-RS"/>
              </w:rPr>
            </w:pPr>
            <w:r>
              <w:rPr>
                <w:lang w:val="sr-Cyrl-RS"/>
              </w:rPr>
              <w:t>Српски језик</w:t>
            </w:r>
          </w:p>
        </w:tc>
        <w:tc>
          <w:tcPr>
            <w:tcW w:w="2480" w:type="dxa"/>
          </w:tcPr>
          <w:p w:rsidR="00696DD1" w:rsidRDefault="00696DD1" w:rsidP="009619E6">
            <w:pPr>
              <w:jc w:val="both"/>
              <w:rPr>
                <w:lang w:val="sr-Cyrl-RS"/>
              </w:rPr>
            </w:pPr>
            <w:r>
              <w:rPr>
                <w:lang w:val="sr-Cyrl-RS"/>
              </w:rPr>
              <w:t>8,18</w:t>
            </w:r>
          </w:p>
        </w:tc>
        <w:tc>
          <w:tcPr>
            <w:tcW w:w="2088" w:type="dxa"/>
          </w:tcPr>
          <w:p w:rsidR="00696DD1" w:rsidRDefault="00696DD1" w:rsidP="009619E6">
            <w:pPr>
              <w:jc w:val="both"/>
              <w:rPr>
                <w:lang w:val="sr-Cyrl-RS"/>
              </w:rPr>
            </w:pPr>
            <w:r>
              <w:rPr>
                <w:lang w:val="sr-Cyrl-RS"/>
              </w:rPr>
              <w:t>7,92</w:t>
            </w:r>
          </w:p>
        </w:tc>
        <w:tc>
          <w:tcPr>
            <w:tcW w:w="2556" w:type="dxa"/>
          </w:tcPr>
          <w:p w:rsidR="00696DD1" w:rsidRDefault="00696DD1" w:rsidP="009619E6">
            <w:pPr>
              <w:jc w:val="both"/>
              <w:rPr>
                <w:lang w:val="sr-Cyrl-RS"/>
              </w:rPr>
            </w:pPr>
            <w:r>
              <w:rPr>
                <w:lang w:val="sr-Cyrl-RS"/>
              </w:rPr>
              <w:t>11,66</w:t>
            </w:r>
          </w:p>
        </w:tc>
      </w:tr>
      <w:tr w:rsidR="00696DD1" w:rsidTr="00696DD1">
        <w:trPr>
          <w:trHeight w:val="270"/>
        </w:trPr>
        <w:tc>
          <w:tcPr>
            <w:tcW w:w="2425" w:type="dxa"/>
          </w:tcPr>
          <w:p w:rsidR="00696DD1" w:rsidRDefault="00696DD1" w:rsidP="009619E6">
            <w:pPr>
              <w:jc w:val="both"/>
              <w:rPr>
                <w:lang w:val="sr-Cyrl-RS"/>
              </w:rPr>
            </w:pPr>
            <w:r>
              <w:rPr>
                <w:lang w:val="sr-Cyrl-RS"/>
              </w:rPr>
              <w:t xml:space="preserve">Математика </w:t>
            </w:r>
          </w:p>
        </w:tc>
        <w:tc>
          <w:tcPr>
            <w:tcW w:w="2480" w:type="dxa"/>
          </w:tcPr>
          <w:p w:rsidR="00696DD1" w:rsidRDefault="00696DD1" w:rsidP="009619E6">
            <w:pPr>
              <w:jc w:val="both"/>
              <w:rPr>
                <w:lang w:val="sr-Cyrl-RS"/>
              </w:rPr>
            </w:pPr>
            <w:r>
              <w:rPr>
                <w:lang w:val="sr-Cyrl-RS"/>
              </w:rPr>
              <w:t>7,05</w:t>
            </w:r>
          </w:p>
        </w:tc>
        <w:tc>
          <w:tcPr>
            <w:tcW w:w="2088" w:type="dxa"/>
          </w:tcPr>
          <w:p w:rsidR="00696DD1" w:rsidRDefault="00696DD1" w:rsidP="009619E6">
            <w:pPr>
              <w:jc w:val="both"/>
              <w:rPr>
                <w:lang w:val="sr-Cyrl-RS"/>
              </w:rPr>
            </w:pPr>
            <w:r>
              <w:rPr>
                <w:lang w:val="sr-Cyrl-RS"/>
              </w:rPr>
              <w:t>8,89</w:t>
            </w:r>
          </w:p>
        </w:tc>
        <w:tc>
          <w:tcPr>
            <w:tcW w:w="2556" w:type="dxa"/>
          </w:tcPr>
          <w:p w:rsidR="00696DD1" w:rsidRDefault="00696DD1" w:rsidP="009619E6">
            <w:pPr>
              <w:jc w:val="both"/>
              <w:rPr>
                <w:lang w:val="sr-Cyrl-RS"/>
              </w:rPr>
            </w:pPr>
            <w:r>
              <w:rPr>
                <w:lang w:val="sr-Cyrl-RS"/>
              </w:rPr>
              <w:t>11,74</w:t>
            </w:r>
          </w:p>
        </w:tc>
      </w:tr>
      <w:tr w:rsidR="00696DD1" w:rsidTr="00696DD1">
        <w:trPr>
          <w:trHeight w:val="565"/>
        </w:trPr>
        <w:tc>
          <w:tcPr>
            <w:tcW w:w="2425" w:type="dxa"/>
          </w:tcPr>
          <w:p w:rsidR="00696DD1" w:rsidRDefault="00696DD1" w:rsidP="009619E6">
            <w:pPr>
              <w:jc w:val="both"/>
              <w:rPr>
                <w:lang w:val="sr-Cyrl-RS"/>
              </w:rPr>
            </w:pPr>
            <w:r>
              <w:rPr>
                <w:lang w:val="sr-Cyrl-RS"/>
              </w:rPr>
              <w:t>Изабрани предмет</w:t>
            </w:r>
          </w:p>
        </w:tc>
        <w:tc>
          <w:tcPr>
            <w:tcW w:w="2480" w:type="dxa"/>
          </w:tcPr>
          <w:p w:rsidR="00696DD1" w:rsidRDefault="00696DD1" w:rsidP="009619E6">
            <w:pPr>
              <w:jc w:val="both"/>
              <w:rPr>
                <w:lang w:val="sr-Cyrl-RS"/>
              </w:rPr>
            </w:pPr>
            <w:r>
              <w:rPr>
                <w:lang w:val="sr-Cyrl-RS"/>
              </w:rPr>
              <w:t>11,41</w:t>
            </w:r>
          </w:p>
        </w:tc>
        <w:tc>
          <w:tcPr>
            <w:tcW w:w="2088" w:type="dxa"/>
          </w:tcPr>
          <w:p w:rsidR="00696DD1" w:rsidRDefault="00696DD1" w:rsidP="009619E6">
            <w:pPr>
              <w:jc w:val="both"/>
              <w:rPr>
                <w:lang w:val="sr-Cyrl-RS"/>
              </w:rPr>
            </w:pPr>
            <w:r>
              <w:rPr>
                <w:lang w:val="sr-Cyrl-RS"/>
              </w:rPr>
              <w:t>11,08</w:t>
            </w:r>
          </w:p>
        </w:tc>
        <w:tc>
          <w:tcPr>
            <w:tcW w:w="2556" w:type="dxa"/>
          </w:tcPr>
          <w:p w:rsidR="00696DD1" w:rsidRDefault="00696DD1" w:rsidP="009619E6">
            <w:pPr>
              <w:jc w:val="both"/>
              <w:rPr>
                <w:lang w:val="sr-Cyrl-RS"/>
              </w:rPr>
            </w:pPr>
            <w:r>
              <w:rPr>
                <w:lang w:val="sr-Cyrl-RS"/>
              </w:rPr>
              <w:t>13,83</w:t>
            </w:r>
          </w:p>
        </w:tc>
      </w:tr>
    </w:tbl>
    <w:p w:rsidR="00696DD1" w:rsidRPr="000E64E2" w:rsidRDefault="00696DD1" w:rsidP="009619E6">
      <w:pPr>
        <w:ind w:firstLine="720"/>
        <w:jc w:val="both"/>
        <w:rPr>
          <w:lang w:val="sr-Cyrl-RS"/>
        </w:rPr>
      </w:pPr>
    </w:p>
    <w:p w:rsidR="00696DD1" w:rsidRDefault="009619E6" w:rsidP="009619E6">
      <w:pPr>
        <w:ind w:firstLine="720"/>
        <w:jc w:val="both"/>
        <w:rPr>
          <w:lang w:val="sr-Cyrl-RS"/>
        </w:rPr>
      </w:pPr>
      <w:r w:rsidRPr="009619E6">
        <w:rPr>
          <w:lang w:val="sr-Cyrl-RS"/>
        </w:rPr>
        <w:t xml:space="preserve">Ученици су најбоље урадили задатке на тесту изборног предмета, затим на тесту из </w:t>
      </w:r>
      <w:r w:rsidR="00696DD1">
        <w:rPr>
          <w:lang w:val="sr-Cyrl-RS"/>
        </w:rPr>
        <w:t>српског језика</w:t>
      </w:r>
      <w:r w:rsidRPr="009619E6">
        <w:rPr>
          <w:lang w:val="sr-Cyrl-RS"/>
        </w:rPr>
        <w:t xml:space="preserve">, док су најслабије резултате остварили на тесту из </w:t>
      </w:r>
      <w:r w:rsidR="00696DD1">
        <w:rPr>
          <w:lang w:val="sr-Cyrl-RS"/>
        </w:rPr>
        <w:t>математике</w:t>
      </w:r>
      <w:r w:rsidRPr="009619E6">
        <w:rPr>
          <w:lang w:val="sr-Cyrl-RS"/>
        </w:rPr>
        <w:t xml:space="preserve">, што је било карактеристично за резултате на нивоу целе земље. </w:t>
      </w:r>
    </w:p>
    <w:p w:rsidR="009619E6" w:rsidRPr="009619E6" w:rsidRDefault="00696DD1" w:rsidP="009619E6">
      <w:pPr>
        <w:ind w:firstLine="720"/>
        <w:jc w:val="both"/>
        <w:rPr>
          <w:lang w:val="sr-Cyrl-RS"/>
        </w:rPr>
      </w:pPr>
      <w:r>
        <w:rPr>
          <w:lang w:val="sr-Cyrl-RS"/>
        </w:rPr>
        <w:t>Једанаесторо</w:t>
      </w:r>
      <w:r w:rsidR="009619E6" w:rsidRPr="009619E6">
        <w:rPr>
          <w:lang w:val="sr-Cyrl-RS"/>
        </w:rPr>
        <w:t xml:space="preserve"> ученика је распоређено у средње школе у првом уписном кругу. Већина ученика је реално проценила своје могућности, те су тако најчешће и распоређени у школе које су наводили на првом месту. Најчешће су се одлучивали за пожаревачке средње школе (Економска ш</w:t>
      </w:r>
      <w:r>
        <w:rPr>
          <w:lang w:val="sr-Cyrl-RS"/>
        </w:rPr>
        <w:t xml:space="preserve">кола, </w:t>
      </w:r>
      <w:r w:rsidR="009619E6" w:rsidRPr="009619E6">
        <w:rPr>
          <w:lang w:val="sr-Cyrl-RS"/>
        </w:rPr>
        <w:t xml:space="preserve">Политехничка школа, Пољопривредна школа, Медицинска школа, Музичка школа и Гимназија). Такође има ученика који су уписали градиштанске средње школе (Гимназија „Милоје Васић“ </w:t>
      </w:r>
      <w:r>
        <w:rPr>
          <w:lang w:val="sr-Cyrl-RS"/>
        </w:rPr>
        <w:t xml:space="preserve">и </w:t>
      </w:r>
      <w:r w:rsidR="009619E6" w:rsidRPr="009619E6">
        <w:rPr>
          <w:lang w:val="sr-Cyrl-RS"/>
        </w:rPr>
        <w:t>смерове СШ ,,Милоје Васић'').</w:t>
      </w:r>
    </w:p>
    <w:p w:rsidR="00AE08A2" w:rsidRDefault="00AE08A2" w:rsidP="008813CE">
      <w:pPr>
        <w:jc w:val="center"/>
        <w:rPr>
          <w:color w:val="548DD4" w:themeColor="text2" w:themeTint="99"/>
          <w:sz w:val="36"/>
          <w:lang w:val="sr-Cyrl-RS"/>
        </w:rPr>
      </w:pPr>
    </w:p>
    <w:p w:rsidR="009619E6" w:rsidRDefault="009619E6" w:rsidP="008813CE">
      <w:pPr>
        <w:jc w:val="center"/>
        <w:rPr>
          <w:color w:val="548DD4" w:themeColor="text2" w:themeTint="99"/>
          <w:sz w:val="36"/>
          <w:lang w:val="sr-Cyrl-RS"/>
        </w:rPr>
      </w:pPr>
    </w:p>
    <w:p w:rsidR="009619E6" w:rsidRDefault="009619E6" w:rsidP="008813CE">
      <w:pPr>
        <w:jc w:val="center"/>
        <w:rPr>
          <w:color w:val="548DD4" w:themeColor="text2" w:themeTint="99"/>
          <w:sz w:val="36"/>
          <w:lang w:val="sr-Cyrl-RS"/>
        </w:rPr>
      </w:pPr>
    </w:p>
    <w:p w:rsidR="009619E6" w:rsidRDefault="009619E6" w:rsidP="00696DD1">
      <w:pPr>
        <w:rPr>
          <w:color w:val="548DD4" w:themeColor="text2" w:themeTint="99"/>
          <w:sz w:val="36"/>
          <w:lang w:val="sr-Cyrl-RS"/>
        </w:rPr>
      </w:pPr>
    </w:p>
    <w:p w:rsidR="009619E6" w:rsidRDefault="009619E6" w:rsidP="008813CE">
      <w:pPr>
        <w:jc w:val="center"/>
        <w:rPr>
          <w:color w:val="548DD4" w:themeColor="text2" w:themeTint="99"/>
          <w:sz w:val="36"/>
          <w:lang w:val="sr-Cyrl-RS"/>
        </w:rPr>
      </w:pPr>
    </w:p>
    <w:p w:rsidR="009619E6" w:rsidRPr="009619E6" w:rsidRDefault="009619E6" w:rsidP="000C24DA">
      <w:pPr>
        <w:pStyle w:val="Heading2"/>
        <w:rPr>
          <w:lang w:val="sr-Cyrl-RS"/>
        </w:rPr>
      </w:pPr>
      <w:bookmarkStart w:id="25" w:name="_Toc19268484"/>
      <w:bookmarkStart w:id="26" w:name="_Toc145317863"/>
      <w:bookmarkStart w:id="27" w:name="_Toc182816689"/>
      <w:bookmarkStart w:id="28" w:name="_Toc209085167"/>
      <w:r w:rsidRPr="009619E6">
        <w:rPr>
          <w:lang w:val="sr-Cyrl-RS"/>
        </w:rPr>
        <w:lastRenderedPageBreak/>
        <w:t>Постигнућа ученика на такмичењима</w:t>
      </w:r>
      <w:bookmarkEnd w:id="25"/>
      <w:bookmarkEnd w:id="26"/>
      <w:bookmarkEnd w:id="27"/>
      <w:bookmarkEnd w:id="28"/>
    </w:p>
    <w:p w:rsidR="009619E6" w:rsidRPr="009619E6" w:rsidRDefault="009619E6" w:rsidP="009619E6">
      <w:pPr>
        <w:rPr>
          <w:b/>
          <w:lang w:val="sr-Cyrl-RS"/>
        </w:rPr>
      </w:pPr>
    </w:p>
    <w:p w:rsidR="009619E6" w:rsidRPr="009619E6" w:rsidRDefault="009619E6" w:rsidP="009619E6">
      <w:pPr>
        <w:ind w:firstLine="720"/>
        <w:rPr>
          <w:b/>
          <w:lang w:val="sr-Cyrl-CS"/>
        </w:rPr>
      </w:pPr>
      <w:r w:rsidRPr="009619E6">
        <w:rPr>
          <w:lang w:val="sr-Cyrl-RS"/>
        </w:rPr>
        <w:t xml:space="preserve">Ученици наше школе су у протеклој школској години учествовали на такмичењима свих предмета који су били одржани. </w:t>
      </w:r>
      <w:r>
        <w:rPr>
          <w:lang w:val="sr-Cyrl-RS"/>
        </w:rPr>
        <w:t xml:space="preserve">Услед специфичне ситуације током протекле школске године, такмичења из већине предмета нису одржана. </w:t>
      </w:r>
    </w:p>
    <w:tbl>
      <w:tblPr>
        <w:tblStyle w:val="TableGrid1"/>
        <w:tblW w:w="9576" w:type="dxa"/>
        <w:tblLayout w:type="fixed"/>
        <w:tblLook w:val="04A0" w:firstRow="1" w:lastRow="0" w:firstColumn="1" w:lastColumn="0" w:noHBand="0" w:noVBand="1"/>
      </w:tblPr>
      <w:tblGrid>
        <w:gridCol w:w="817"/>
        <w:gridCol w:w="1418"/>
        <w:gridCol w:w="782"/>
        <w:gridCol w:w="1509"/>
        <w:gridCol w:w="1300"/>
        <w:gridCol w:w="1259"/>
        <w:gridCol w:w="1217"/>
        <w:gridCol w:w="28"/>
        <w:gridCol w:w="1246"/>
      </w:tblGrid>
      <w:tr w:rsidR="009619E6" w:rsidRPr="009619E6" w:rsidTr="00AA55EA">
        <w:tc>
          <w:tcPr>
            <w:tcW w:w="817" w:type="dxa"/>
            <w:tcBorders>
              <w:top w:val="single" w:sz="4" w:space="0" w:color="auto"/>
              <w:left w:val="single" w:sz="4" w:space="0" w:color="auto"/>
              <w:bottom w:val="single" w:sz="4" w:space="0" w:color="auto"/>
              <w:right w:val="single" w:sz="4" w:space="0" w:color="auto"/>
            </w:tcBorders>
            <w:shd w:val="clear" w:color="auto" w:fill="8DB3E2" w:themeFill="text2" w:themeFillTint="66"/>
          </w:tcPr>
          <w:p w:rsidR="009619E6" w:rsidRPr="009619E6" w:rsidRDefault="009619E6" w:rsidP="009619E6">
            <w:pPr>
              <w:jc w:val="center"/>
              <w:rPr>
                <w:rFonts w:ascii="Times New Roman" w:hAnsi="Times New Roman"/>
                <w:sz w:val="18"/>
                <w:szCs w:val="20"/>
                <w:lang w:val="sr-Cyrl-RS"/>
              </w:rPr>
            </w:pPr>
          </w:p>
        </w:tc>
        <w:tc>
          <w:tcPr>
            <w:tcW w:w="1418" w:type="dxa"/>
            <w:tcBorders>
              <w:top w:val="single" w:sz="4" w:space="0" w:color="auto"/>
              <w:left w:val="single" w:sz="4" w:space="0" w:color="auto"/>
              <w:bottom w:val="single" w:sz="4" w:space="0" w:color="auto"/>
              <w:right w:val="single" w:sz="4" w:space="0" w:color="auto"/>
            </w:tcBorders>
            <w:shd w:val="clear" w:color="auto" w:fill="8DB3E2" w:themeFill="text2" w:themeFillTint="66"/>
            <w:hideMark/>
          </w:tcPr>
          <w:p w:rsidR="009619E6" w:rsidRPr="009619E6" w:rsidRDefault="009619E6" w:rsidP="009619E6">
            <w:pPr>
              <w:jc w:val="center"/>
              <w:rPr>
                <w:rFonts w:ascii="Times New Roman" w:hAnsi="Times New Roman"/>
                <w:sz w:val="18"/>
                <w:szCs w:val="20"/>
                <w:lang w:val="sr-Cyrl-RS"/>
              </w:rPr>
            </w:pPr>
            <w:r w:rsidRPr="009619E6">
              <w:rPr>
                <w:rFonts w:ascii="Times New Roman" w:hAnsi="Times New Roman"/>
                <w:sz w:val="18"/>
                <w:szCs w:val="20"/>
                <w:lang w:val="sr-Cyrl-RS"/>
              </w:rPr>
              <w:t>Име и презиме ученика</w:t>
            </w:r>
          </w:p>
        </w:tc>
        <w:tc>
          <w:tcPr>
            <w:tcW w:w="782" w:type="dxa"/>
            <w:tcBorders>
              <w:top w:val="single" w:sz="4" w:space="0" w:color="auto"/>
              <w:left w:val="single" w:sz="4" w:space="0" w:color="auto"/>
              <w:bottom w:val="single" w:sz="4" w:space="0" w:color="auto"/>
              <w:right w:val="single" w:sz="4" w:space="0" w:color="auto"/>
            </w:tcBorders>
            <w:shd w:val="clear" w:color="auto" w:fill="8DB3E2" w:themeFill="text2" w:themeFillTint="66"/>
            <w:hideMark/>
          </w:tcPr>
          <w:p w:rsidR="009619E6" w:rsidRPr="009619E6" w:rsidRDefault="009619E6" w:rsidP="009619E6">
            <w:pPr>
              <w:jc w:val="center"/>
              <w:rPr>
                <w:rFonts w:ascii="Times New Roman" w:hAnsi="Times New Roman"/>
                <w:sz w:val="18"/>
                <w:szCs w:val="20"/>
                <w:lang w:val="sr-Cyrl-RS"/>
              </w:rPr>
            </w:pPr>
            <w:r w:rsidRPr="009619E6">
              <w:rPr>
                <w:rFonts w:ascii="Times New Roman" w:hAnsi="Times New Roman"/>
                <w:sz w:val="18"/>
                <w:szCs w:val="20"/>
                <w:lang w:val="sr-Cyrl-RS"/>
              </w:rPr>
              <w:t>Разред</w:t>
            </w:r>
          </w:p>
        </w:tc>
        <w:tc>
          <w:tcPr>
            <w:tcW w:w="1509" w:type="dxa"/>
            <w:tcBorders>
              <w:top w:val="single" w:sz="4" w:space="0" w:color="auto"/>
              <w:left w:val="single" w:sz="4" w:space="0" w:color="auto"/>
              <w:bottom w:val="single" w:sz="4" w:space="0" w:color="auto"/>
              <w:right w:val="single" w:sz="4" w:space="0" w:color="auto"/>
            </w:tcBorders>
            <w:shd w:val="clear" w:color="auto" w:fill="8DB3E2" w:themeFill="text2" w:themeFillTint="66"/>
            <w:hideMark/>
          </w:tcPr>
          <w:p w:rsidR="009619E6" w:rsidRPr="009619E6" w:rsidRDefault="009619E6" w:rsidP="009619E6">
            <w:pPr>
              <w:jc w:val="center"/>
              <w:rPr>
                <w:rFonts w:ascii="Times New Roman" w:hAnsi="Times New Roman"/>
                <w:sz w:val="18"/>
                <w:szCs w:val="20"/>
                <w:lang w:val="sr-Cyrl-RS"/>
              </w:rPr>
            </w:pPr>
            <w:r w:rsidRPr="009619E6">
              <w:rPr>
                <w:rFonts w:ascii="Times New Roman" w:hAnsi="Times New Roman"/>
                <w:sz w:val="18"/>
                <w:szCs w:val="20"/>
                <w:lang w:val="sr-Cyrl-RS"/>
              </w:rPr>
              <w:t>Наставник</w:t>
            </w:r>
          </w:p>
        </w:tc>
        <w:tc>
          <w:tcPr>
            <w:tcW w:w="1300" w:type="dxa"/>
            <w:tcBorders>
              <w:top w:val="single" w:sz="4" w:space="0" w:color="auto"/>
              <w:left w:val="single" w:sz="4" w:space="0" w:color="auto"/>
              <w:bottom w:val="single" w:sz="4" w:space="0" w:color="auto"/>
              <w:right w:val="single" w:sz="4" w:space="0" w:color="auto"/>
            </w:tcBorders>
            <w:shd w:val="clear" w:color="auto" w:fill="8DB3E2" w:themeFill="text2" w:themeFillTint="66"/>
            <w:hideMark/>
          </w:tcPr>
          <w:p w:rsidR="009619E6" w:rsidRPr="009619E6" w:rsidRDefault="009619E6" w:rsidP="009619E6">
            <w:pPr>
              <w:jc w:val="center"/>
              <w:rPr>
                <w:rFonts w:ascii="Times New Roman" w:hAnsi="Times New Roman"/>
                <w:sz w:val="18"/>
                <w:szCs w:val="20"/>
                <w:lang w:val="sr-Cyrl-RS"/>
              </w:rPr>
            </w:pPr>
            <w:r w:rsidRPr="009619E6">
              <w:rPr>
                <w:rFonts w:ascii="Times New Roman" w:hAnsi="Times New Roman"/>
                <w:sz w:val="18"/>
                <w:szCs w:val="20"/>
                <w:lang w:val="sr-Cyrl-RS"/>
              </w:rPr>
              <w:t>Предмет</w:t>
            </w:r>
          </w:p>
        </w:tc>
        <w:tc>
          <w:tcPr>
            <w:tcW w:w="1259" w:type="dxa"/>
            <w:tcBorders>
              <w:top w:val="single" w:sz="4" w:space="0" w:color="auto"/>
              <w:left w:val="single" w:sz="4" w:space="0" w:color="auto"/>
              <w:bottom w:val="single" w:sz="4" w:space="0" w:color="auto"/>
              <w:right w:val="single" w:sz="4" w:space="0" w:color="auto"/>
            </w:tcBorders>
            <w:shd w:val="clear" w:color="auto" w:fill="8DB3E2" w:themeFill="text2" w:themeFillTint="66"/>
            <w:hideMark/>
          </w:tcPr>
          <w:p w:rsidR="009619E6" w:rsidRPr="009619E6" w:rsidRDefault="009619E6" w:rsidP="009619E6">
            <w:pPr>
              <w:jc w:val="center"/>
              <w:rPr>
                <w:rFonts w:ascii="Times New Roman" w:hAnsi="Times New Roman"/>
                <w:sz w:val="18"/>
                <w:szCs w:val="20"/>
                <w:lang w:val="sr-Cyrl-RS"/>
              </w:rPr>
            </w:pPr>
            <w:r w:rsidRPr="009619E6">
              <w:rPr>
                <w:rFonts w:ascii="Times New Roman" w:hAnsi="Times New Roman"/>
                <w:sz w:val="18"/>
                <w:szCs w:val="20"/>
                <w:lang w:val="sr-Cyrl-RS"/>
              </w:rPr>
              <w:t>Општинско</w:t>
            </w:r>
          </w:p>
          <w:p w:rsidR="009619E6" w:rsidRPr="009619E6" w:rsidRDefault="009619E6" w:rsidP="009619E6">
            <w:pPr>
              <w:jc w:val="center"/>
              <w:rPr>
                <w:rFonts w:ascii="Times New Roman" w:hAnsi="Times New Roman"/>
                <w:sz w:val="18"/>
                <w:szCs w:val="20"/>
                <w:lang w:val="sr-Cyrl-RS"/>
              </w:rPr>
            </w:pPr>
            <w:r w:rsidRPr="009619E6">
              <w:rPr>
                <w:rFonts w:ascii="Times New Roman" w:hAnsi="Times New Roman"/>
                <w:sz w:val="18"/>
                <w:szCs w:val="20"/>
                <w:lang w:val="sr-Cyrl-RS"/>
              </w:rPr>
              <w:t>такмичење</w:t>
            </w:r>
          </w:p>
        </w:tc>
        <w:tc>
          <w:tcPr>
            <w:tcW w:w="1217" w:type="dxa"/>
            <w:tcBorders>
              <w:top w:val="single" w:sz="4" w:space="0" w:color="auto"/>
              <w:left w:val="single" w:sz="4" w:space="0" w:color="auto"/>
              <w:bottom w:val="single" w:sz="4" w:space="0" w:color="auto"/>
              <w:right w:val="single" w:sz="4" w:space="0" w:color="auto"/>
            </w:tcBorders>
            <w:shd w:val="clear" w:color="auto" w:fill="8DB3E2" w:themeFill="text2" w:themeFillTint="66"/>
            <w:hideMark/>
          </w:tcPr>
          <w:p w:rsidR="009619E6" w:rsidRPr="009619E6" w:rsidRDefault="009619E6" w:rsidP="009619E6">
            <w:pPr>
              <w:jc w:val="center"/>
              <w:rPr>
                <w:rFonts w:ascii="Times New Roman" w:hAnsi="Times New Roman"/>
                <w:sz w:val="18"/>
                <w:szCs w:val="20"/>
                <w:lang w:val="sr-Cyrl-RS"/>
              </w:rPr>
            </w:pPr>
            <w:r w:rsidRPr="009619E6">
              <w:rPr>
                <w:rFonts w:ascii="Times New Roman" w:hAnsi="Times New Roman"/>
                <w:sz w:val="18"/>
                <w:szCs w:val="20"/>
                <w:lang w:val="sr-Cyrl-RS"/>
              </w:rPr>
              <w:t>Окружно</w:t>
            </w:r>
          </w:p>
          <w:p w:rsidR="009619E6" w:rsidRPr="009619E6" w:rsidRDefault="009619E6" w:rsidP="009619E6">
            <w:pPr>
              <w:jc w:val="center"/>
              <w:rPr>
                <w:rFonts w:ascii="Times New Roman" w:hAnsi="Times New Roman"/>
                <w:sz w:val="18"/>
                <w:szCs w:val="20"/>
                <w:lang w:val="sr-Cyrl-RS"/>
              </w:rPr>
            </w:pPr>
            <w:r w:rsidRPr="009619E6">
              <w:rPr>
                <w:rFonts w:ascii="Times New Roman" w:hAnsi="Times New Roman"/>
                <w:sz w:val="18"/>
                <w:szCs w:val="20"/>
                <w:lang w:val="sr-Cyrl-RS"/>
              </w:rPr>
              <w:t>такмичење</w:t>
            </w:r>
          </w:p>
        </w:tc>
        <w:tc>
          <w:tcPr>
            <w:tcW w:w="1274" w:type="dxa"/>
            <w:gridSpan w:val="2"/>
            <w:tcBorders>
              <w:top w:val="single" w:sz="4" w:space="0" w:color="auto"/>
              <w:left w:val="single" w:sz="4" w:space="0" w:color="auto"/>
              <w:bottom w:val="single" w:sz="4" w:space="0" w:color="auto"/>
              <w:right w:val="single" w:sz="4" w:space="0" w:color="auto"/>
            </w:tcBorders>
            <w:shd w:val="clear" w:color="auto" w:fill="8DB3E2" w:themeFill="text2" w:themeFillTint="66"/>
            <w:hideMark/>
          </w:tcPr>
          <w:p w:rsidR="009619E6" w:rsidRPr="009619E6" w:rsidRDefault="009619E6" w:rsidP="009619E6">
            <w:pPr>
              <w:jc w:val="center"/>
              <w:rPr>
                <w:rFonts w:ascii="Times New Roman" w:hAnsi="Times New Roman"/>
                <w:color w:val="FF0000"/>
                <w:sz w:val="18"/>
                <w:szCs w:val="20"/>
                <w:lang w:val="sr-Cyrl-RS"/>
              </w:rPr>
            </w:pPr>
            <w:r w:rsidRPr="009619E6">
              <w:rPr>
                <w:rFonts w:ascii="Times New Roman" w:hAnsi="Times New Roman"/>
                <w:sz w:val="18"/>
                <w:szCs w:val="20"/>
                <w:lang w:val="sr-Cyrl-RS"/>
              </w:rPr>
              <w:t>Републичко такмичење</w:t>
            </w:r>
          </w:p>
        </w:tc>
      </w:tr>
      <w:tr w:rsidR="00AA55EA" w:rsidRPr="009619E6" w:rsidTr="000F662D">
        <w:tc>
          <w:tcPr>
            <w:tcW w:w="817" w:type="dxa"/>
            <w:tcBorders>
              <w:top w:val="single" w:sz="4" w:space="0" w:color="auto"/>
              <w:left w:val="single" w:sz="4" w:space="0" w:color="auto"/>
              <w:bottom w:val="single" w:sz="4" w:space="0" w:color="auto"/>
              <w:right w:val="single" w:sz="4" w:space="0" w:color="auto"/>
            </w:tcBorders>
            <w:shd w:val="clear" w:color="auto" w:fill="FFFFFF" w:themeFill="background1"/>
          </w:tcPr>
          <w:p w:rsidR="00AA55EA" w:rsidRPr="009619E6" w:rsidRDefault="00AA55EA" w:rsidP="009619E6">
            <w:pPr>
              <w:numPr>
                <w:ilvl w:val="0"/>
                <w:numId w:val="3"/>
              </w:numPr>
              <w:contextualSpacing/>
              <w:jc w:val="center"/>
              <w:rPr>
                <w:rFonts w:ascii="Times New Roman" w:hAnsi="Times New Roman"/>
                <w:sz w:val="18"/>
                <w:szCs w:val="20"/>
                <w:lang w:val="sr-Cyrl-RS"/>
              </w:rPr>
            </w:pPr>
          </w:p>
        </w:tc>
        <w:tc>
          <w:tcPr>
            <w:tcW w:w="1418" w:type="dxa"/>
            <w:tcBorders>
              <w:top w:val="single" w:sz="4" w:space="0" w:color="auto"/>
              <w:left w:val="single" w:sz="4" w:space="0" w:color="auto"/>
              <w:bottom w:val="single" w:sz="4" w:space="0" w:color="auto"/>
              <w:right w:val="single" w:sz="4" w:space="0" w:color="auto"/>
            </w:tcBorders>
            <w:shd w:val="clear" w:color="auto" w:fill="FFFFFF" w:themeFill="background1"/>
          </w:tcPr>
          <w:p w:rsidR="00AA55EA" w:rsidRPr="009619E6" w:rsidRDefault="00AA55EA" w:rsidP="009619E6">
            <w:pPr>
              <w:jc w:val="center"/>
              <w:rPr>
                <w:rFonts w:ascii="Times New Roman" w:hAnsi="Times New Roman"/>
                <w:sz w:val="18"/>
                <w:szCs w:val="20"/>
                <w:lang w:val="sr-Cyrl-RS"/>
              </w:rPr>
            </w:pPr>
            <w:r>
              <w:rPr>
                <w:rFonts w:ascii="Times New Roman" w:hAnsi="Times New Roman"/>
                <w:sz w:val="18"/>
                <w:szCs w:val="20"/>
                <w:lang w:val="sr-Cyrl-RS"/>
              </w:rPr>
              <w:t>Иван Јаковљевић</w:t>
            </w:r>
          </w:p>
        </w:tc>
        <w:tc>
          <w:tcPr>
            <w:tcW w:w="782" w:type="dxa"/>
            <w:tcBorders>
              <w:top w:val="single" w:sz="4" w:space="0" w:color="auto"/>
              <w:left w:val="single" w:sz="4" w:space="0" w:color="auto"/>
              <w:bottom w:val="single" w:sz="4" w:space="0" w:color="auto"/>
              <w:right w:val="single" w:sz="4" w:space="0" w:color="auto"/>
            </w:tcBorders>
            <w:shd w:val="clear" w:color="auto" w:fill="FFFFFF" w:themeFill="background1"/>
          </w:tcPr>
          <w:p w:rsidR="00AA55EA" w:rsidRPr="009619E6" w:rsidRDefault="00AA55EA" w:rsidP="009619E6">
            <w:pPr>
              <w:jc w:val="center"/>
              <w:rPr>
                <w:rFonts w:ascii="Times New Roman" w:hAnsi="Times New Roman"/>
                <w:sz w:val="18"/>
                <w:szCs w:val="20"/>
                <w:lang w:val="sr-Cyrl-RS"/>
              </w:rPr>
            </w:pPr>
            <w:r>
              <w:rPr>
                <w:rFonts w:ascii="Times New Roman" w:hAnsi="Times New Roman"/>
                <w:sz w:val="18"/>
                <w:szCs w:val="20"/>
                <w:lang w:val="sr-Cyrl-RS"/>
              </w:rPr>
              <w:t>7.</w:t>
            </w:r>
          </w:p>
        </w:tc>
        <w:tc>
          <w:tcPr>
            <w:tcW w:w="1509" w:type="dxa"/>
            <w:tcBorders>
              <w:top w:val="single" w:sz="4" w:space="0" w:color="auto"/>
              <w:left w:val="single" w:sz="4" w:space="0" w:color="auto"/>
              <w:bottom w:val="single" w:sz="4" w:space="0" w:color="auto"/>
              <w:right w:val="single" w:sz="4" w:space="0" w:color="auto"/>
            </w:tcBorders>
            <w:shd w:val="clear" w:color="auto" w:fill="FFFFFF" w:themeFill="background1"/>
          </w:tcPr>
          <w:p w:rsidR="00AA55EA" w:rsidRPr="009619E6" w:rsidRDefault="00AA55EA" w:rsidP="009619E6">
            <w:pPr>
              <w:jc w:val="center"/>
              <w:rPr>
                <w:rFonts w:ascii="Times New Roman" w:hAnsi="Times New Roman"/>
                <w:sz w:val="18"/>
                <w:szCs w:val="20"/>
                <w:lang w:val="sr-Cyrl-RS"/>
              </w:rPr>
            </w:pPr>
            <w:r>
              <w:rPr>
                <w:rFonts w:ascii="Times New Roman" w:hAnsi="Times New Roman"/>
                <w:sz w:val="18"/>
                <w:szCs w:val="20"/>
                <w:lang w:val="sr-Cyrl-RS"/>
              </w:rPr>
              <w:t>Александар Стојановић</w:t>
            </w:r>
          </w:p>
        </w:tc>
        <w:tc>
          <w:tcPr>
            <w:tcW w:w="1300" w:type="dxa"/>
            <w:tcBorders>
              <w:top w:val="single" w:sz="4" w:space="0" w:color="auto"/>
              <w:left w:val="single" w:sz="4" w:space="0" w:color="auto"/>
              <w:bottom w:val="single" w:sz="4" w:space="0" w:color="auto"/>
              <w:right w:val="single" w:sz="4" w:space="0" w:color="auto"/>
            </w:tcBorders>
            <w:shd w:val="clear" w:color="auto" w:fill="FFFFFF" w:themeFill="background1"/>
          </w:tcPr>
          <w:p w:rsidR="00AA55EA" w:rsidRPr="009619E6" w:rsidRDefault="00AA55EA" w:rsidP="009619E6">
            <w:pPr>
              <w:jc w:val="center"/>
              <w:rPr>
                <w:rFonts w:ascii="Times New Roman" w:hAnsi="Times New Roman"/>
                <w:sz w:val="18"/>
                <w:szCs w:val="20"/>
                <w:lang w:val="sr-Cyrl-RS"/>
              </w:rPr>
            </w:pPr>
            <w:r>
              <w:rPr>
                <w:rFonts w:ascii="Times New Roman" w:hAnsi="Times New Roman"/>
                <w:sz w:val="18"/>
                <w:szCs w:val="20"/>
                <w:lang w:val="sr-Cyrl-RS"/>
              </w:rPr>
              <w:t>Географија  (Географска олимпијада)</w:t>
            </w:r>
          </w:p>
        </w:tc>
        <w:tc>
          <w:tcPr>
            <w:tcW w:w="2476"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rsidR="00AA55EA" w:rsidRPr="009619E6" w:rsidRDefault="00AA55EA" w:rsidP="009619E6">
            <w:pPr>
              <w:jc w:val="center"/>
              <w:rPr>
                <w:rFonts w:ascii="Times New Roman" w:hAnsi="Times New Roman"/>
                <w:sz w:val="18"/>
                <w:szCs w:val="20"/>
                <w:lang w:val="sr-Cyrl-RS"/>
              </w:rPr>
            </w:pPr>
            <w:r>
              <w:rPr>
                <w:rFonts w:ascii="Times New Roman" w:hAnsi="Times New Roman"/>
                <w:sz w:val="18"/>
                <w:szCs w:val="20"/>
                <w:lang w:val="sr-Cyrl-RS"/>
              </w:rPr>
              <w:t>Пласман на републичко такмичење</w:t>
            </w:r>
          </w:p>
        </w:tc>
        <w:tc>
          <w:tcPr>
            <w:tcW w:w="1274"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rsidR="00AA55EA" w:rsidRPr="009619E6" w:rsidRDefault="00AA55EA" w:rsidP="009619E6">
            <w:pPr>
              <w:jc w:val="center"/>
              <w:rPr>
                <w:rFonts w:ascii="Times New Roman" w:hAnsi="Times New Roman"/>
                <w:sz w:val="18"/>
                <w:szCs w:val="20"/>
                <w:lang w:val="sr-Cyrl-RS"/>
              </w:rPr>
            </w:pPr>
            <w:r>
              <w:rPr>
                <w:rFonts w:ascii="Times New Roman" w:hAnsi="Times New Roman"/>
                <w:sz w:val="18"/>
                <w:szCs w:val="20"/>
                <w:lang w:val="sr-Cyrl-RS"/>
              </w:rPr>
              <w:t>Учешће б</w:t>
            </w:r>
            <w:r w:rsidRPr="00E14091">
              <w:rPr>
                <w:rFonts w:ascii="Times New Roman" w:hAnsi="Times New Roman"/>
                <w:sz w:val="18"/>
                <w:szCs w:val="20"/>
                <w:lang w:val="sr-Cyrl-RS"/>
              </w:rPr>
              <w:t>ез пласмана</w:t>
            </w:r>
          </w:p>
        </w:tc>
      </w:tr>
      <w:tr w:rsidR="00AA55EA" w:rsidRPr="009619E6" w:rsidTr="00AA55EA">
        <w:tc>
          <w:tcPr>
            <w:tcW w:w="817" w:type="dxa"/>
            <w:tcBorders>
              <w:top w:val="single" w:sz="4" w:space="0" w:color="auto"/>
              <w:left w:val="single" w:sz="4" w:space="0" w:color="auto"/>
              <w:bottom w:val="single" w:sz="4" w:space="0" w:color="auto"/>
              <w:right w:val="single" w:sz="4" w:space="0" w:color="auto"/>
            </w:tcBorders>
            <w:shd w:val="clear" w:color="auto" w:fill="FFFFFF" w:themeFill="background1"/>
          </w:tcPr>
          <w:p w:rsidR="00AA55EA" w:rsidRPr="009619E6" w:rsidRDefault="00AA55EA" w:rsidP="009619E6">
            <w:pPr>
              <w:numPr>
                <w:ilvl w:val="0"/>
                <w:numId w:val="3"/>
              </w:numPr>
              <w:contextualSpacing/>
              <w:jc w:val="center"/>
              <w:rPr>
                <w:rFonts w:ascii="Times New Roman" w:hAnsi="Times New Roman"/>
                <w:sz w:val="18"/>
                <w:szCs w:val="20"/>
                <w:lang w:val="sr-Cyrl-RS"/>
              </w:rPr>
            </w:pPr>
          </w:p>
        </w:tc>
        <w:tc>
          <w:tcPr>
            <w:tcW w:w="1418" w:type="dxa"/>
            <w:tcBorders>
              <w:top w:val="single" w:sz="4" w:space="0" w:color="auto"/>
              <w:left w:val="single" w:sz="4" w:space="0" w:color="auto"/>
              <w:bottom w:val="single" w:sz="4" w:space="0" w:color="auto"/>
              <w:right w:val="single" w:sz="4" w:space="0" w:color="auto"/>
            </w:tcBorders>
            <w:shd w:val="clear" w:color="auto" w:fill="FFFFFF" w:themeFill="background1"/>
          </w:tcPr>
          <w:p w:rsidR="00AA55EA" w:rsidRPr="009619E6" w:rsidRDefault="00AA55EA" w:rsidP="009619E6">
            <w:pPr>
              <w:jc w:val="center"/>
              <w:rPr>
                <w:rFonts w:ascii="Times New Roman" w:hAnsi="Times New Roman"/>
                <w:sz w:val="18"/>
                <w:szCs w:val="20"/>
                <w:lang w:val="sr-Cyrl-RS"/>
              </w:rPr>
            </w:pPr>
            <w:r>
              <w:rPr>
                <w:rFonts w:ascii="Times New Roman" w:hAnsi="Times New Roman"/>
                <w:sz w:val="18"/>
                <w:szCs w:val="20"/>
                <w:lang w:val="sr-Cyrl-RS"/>
              </w:rPr>
              <w:t>Жарко Несторовић</w:t>
            </w:r>
          </w:p>
        </w:tc>
        <w:tc>
          <w:tcPr>
            <w:tcW w:w="782" w:type="dxa"/>
            <w:tcBorders>
              <w:top w:val="single" w:sz="4" w:space="0" w:color="auto"/>
              <w:left w:val="single" w:sz="4" w:space="0" w:color="auto"/>
              <w:bottom w:val="single" w:sz="4" w:space="0" w:color="auto"/>
              <w:right w:val="single" w:sz="4" w:space="0" w:color="auto"/>
            </w:tcBorders>
            <w:shd w:val="clear" w:color="auto" w:fill="FFFFFF" w:themeFill="background1"/>
          </w:tcPr>
          <w:p w:rsidR="00AA55EA" w:rsidRPr="009619E6" w:rsidRDefault="00AA55EA" w:rsidP="000F662D">
            <w:pPr>
              <w:jc w:val="center"/>
              <w:rPr>
                <w:rFonts w:ascii="Times New Roman" w:hAnsi="Times New Roman"/>
                <w:sz w:val="18"/>
                <w:szCs w:val="20"/>
                <w:lang w:val="sr-Cyrl-RS"/>
              </w:rPr>
            </w:pPr>
            <w:r>
              <w:rPr>
                <w:rFonts w:ascii="Times New Roman" w:hAnsi="Times New Roman"/>
                <w:sz w:val="18"/>
                <w:szCs w:val="20"/>
                <w:lang w:val="sr-Cyrl-RS"/>
              </w:rPr>
              <w:t>7.</w:t>
            </w:r>
          </w:p>
        </w:tc>
        <w:tc>
          <w:tcPr>
            <w:tcW w:w="1509" w:type="dxa"/>
            <w:tcBorders>
              <w:top w:val="single" w:sz="4" w:space="0" w:color="auto"/>
              <w:left w:val="single" w:sz="4" w:space="0" w:color="auto"/>
              <w:bottom w:val="single" w:sz="4" w:space="0" w:color="auto"/>
              <w:right w:val="single" w:sz="4" w:space="0" w:color="auto"/>
            </w:tcBorders>
            <w:shd w:val="clear" w:color="auto" w:fill="FFFFFF" w:themeFill="background1"/>
          </w:tcPr>
          <w:p w:rsidR="00AA55EA" w:rsidRPr="009619E6" w:rsidRDefault="00AA55EA" w:rsidP="000F662D">
            <w:pPr>
              <w:jc w:val="center"/>
              <w:rPr>
                <w:rFonts w:ascii="Times New Roman" w:hAnsi="Times New Roman"/>
                <w:sz w:val="18"/>
                <w:szCs w:val="20"/>
                <w:lang w:val="sr-Cyrl-RS"/>
              </w:rPr>
            </w:pPr>
            <w:r>
              <w:rPr>
                <w:rFonts w:ascii="Times New Roman" w:hAnsi="Times New Roman"/>
                <w:sz w:val="18"/>
                <w:szCs w:val="20"/>
                <w:lang w:val="sr-Cyrl-RS"/>
              </w:rPr>
              <w:t>Александар Стојановић</w:t>
            </w:r>
          </w:p>
        </w:tc>
        <w:tc>
          <w:tcPr>
            <w:tcW w:w="1300" w:type="dxa"/>
            <w:tcBorders>
              <w:top w:val="single" w:sz="4" w:space="0" w:color="auto"/>
              <w:left w:val="single" w:sz="4" w:space="0" w:color="auto"/>
              <w:bottom w:val="single" w:sz="4" w:space="0" w:color="auto"/>
              <w:right w:val="single" w:sz="4" w:space="0" w:color="auto"/>
            </w:tcBorders>
            <w:shd w:val="clear" w:color="auto" w:fill="FFFFFF" w:themeFill="background1"/>
          </w:tcPr>
          <w:p w:rsidR="00AA55EA" w:rsidRPr="009619E6" w:rsidRDefault="00AA55EA" w:rsidP="000F662D">
            <w:pPr>
              <w:jc w:val="center"/>
              <w:rPr>
                <w:rFonts w:ascii="Times New Roman" w:hAnsi="Times New Roman"/>
                <w:sz w:val="18"/>
                <w:szCs w:val="20"/>
                <w:lang w:val="sr-Cyrl-RS"/>
              </w:rPr>
            </w:pPr>
            <w:r>
              <w:rPr>
                <w:rFonts w:ascii="Times New Roman" w:hAnsi="Times New Roman"/>
                <w:sz w:val="18"/>
                <w:szCs w:val="20"/>
                <w:lang w:val="sr-Cyrl-RS"/>
              </w:rPr>
              <w:t>Географија  (Географска олимпијада)</w:t>
            </w:r>
          </w:p>
        </w:tc>
        <w:tc>
          <w:tcPr>
            <w:tcW w:w="2504" w:type="dxa"/>
            <w:gridSpan w:val="3"/>
            <w:tcBorders>
              <w:top w:val="single" w:sz="4" w:space="0" w:color="auto"/>
              <w:left w:val="single" w:sz="4" w:space="0" w:color="auto"/>
              <w:bottom w:val="single" w:sz="4" w:space="0" w:color="auto"/>
              <w:right w:val="single" w:sz="4" w:space="0" w:color="auto"/>
            </w:tcBorders>
            <w:shd w:val="clear" w:color="auto" w:fill="FFFFFF" w:themeFill="background1"/>
          </w:tcPr>
          <w:p w:rsidR="00AA55EA" w:rsidRPr="009619E6" w:rsidRDefault="00AA55EA" w:rsidP="000F662D">
            <w:pPr>
              <w:jc w:val="center"/>
              <w:rPr>
                <w:rFonts w:ascii="Times New Roman" w:hAnsi="Times New Roman"/>
                <w:sz w:val="18"/>
                <w:szCs w:val="20"/>
                <w:lang w:val="sr-Cyrl-RS"/>
              </w:rPr>
            </w:pPr>
            <w:r>
              <w:rPr>
                <w:rFonts w:ascii="Times New Roman" w:hAnsi="Times New Roman"/>
                <w:sz w:val="18"/>
                <w:szCs w:val="20"/>
                <w:lang w:val="sr-Cyrl-RS"/>
              </w:rPr>
              <w:t>Пласман на републичко такмичење</w:t>
            </w:r>
          </w:p>
        </w:tc>
        <w:tc>
          <w:tcPr>
            <w:tcW w:w="1246" w:type="dxa"/>
            <w:tcBorders>
              <w:top w:val="single" w:sz="4" w:space="0" w:color="auto"/>
              <w:left w:val="single" w:sz="4" w:space="0" w:color="auto"/>
              <w:bottom w:val="single" w:sz="4" w:space="0" w:color="auto"/>
              <w:right w:val="single" w:sz="4" w:space="0" w:color="auto"/>
            </w:tcBorders>
            <w:shd w:val="clear" w:color="auto" w:fill="FFFFFF" w:themeFill="background1"/>
          </w:tcPr>
          <w:p w:rsidR="00AA55EA" w:rsidRPr="009619E6" w:rsidRDefault="00AA55EA" w:rsidP="000F662D">
            <w:pPr>
              <w:jc w:val="center"/>
              <w:rPr>
                <w:rFonts w:ascii="Times New Roman" w:hAnsi="Times New Roman"/>
                <w:sz w:val="18"/>
                <w:szCs w:val="20"/>
                <w:lang w:val="sr-Cyrl-RS"/>
              </w:rPr>
            </w:pPr>
            <w:r>
              <w:rPr>
                <w:rFonts w:ascii="Times New Roman" w:hAnsi="Times New Roman"/>
                <w:sz w:val="18"/>
                <w:szCs w:val="20"/>
                <w:lang w:val="sr-Cyrl-RS"/>
              </w:rPr>
              <w:t>Учешће б</w:t>
            </w:r>
            <w:r w:rsidRPr="00E14091">
              <w:rPr>
                <w:rFonts w:ascii="Times New Roman" w:hAnsi="Times New Roman"/>
                <w:sz w:val="18"/>
                <w:szCs w:val="20"/>
                <w:lang w:val="sr-Cyrl-RS"/>
              </w:rPr>
              <w:t>ез пласмана</w:t>
            </w:r>
          </w:p>
        </w:tc>
      </w:tr>
      <w:tr w:rsidR="00AA55EA" w:rsidRPr="009619E6" w:rsidTr="000F662D">
        <w:tc>
          <w:tcPr>
            <w:tcW w:w="817" w:type="dxa"/>
            <w:tcBorders>
              <w:top w:val="single" w:sz="4" w:space="0" w:color="auto"/>
              <w:left w:val="single" w:sz="4" w:space="0" w:color="auto"/>
              <w:bottom w:val="single" w:sz="4" w:space="0" w:color="auto"/>
              <w:right w:val="single" w:sz="4" w:space="0" w:color="auto"/>
            </w:tcBorders>
            <w:shd w:val="clear" w:color="auto" w:fill="FFFFFF" w:themeFill="background1"/>
          </w:tcPr>
          <w:p w:rsidR="00AA55EA" w:rsidRPr="009619E6" w:rsidRDefault="00AA55EA" w:rsidP="009619E6">
            <w:pPr>
              <w:numPr>
                <w:ilvl w:val="0"/>
                <w:numId w:val="3"/>
              </w:numPr>
              <w:contextualSpacing/>
              <w:jc w:val="center"/>
              <w:rPr>
                <w:rFonts w:ascii="Times New Roman" w:hAnsi="Times New Roman"/>
                <w:sz w:val="18"/>
                <w:szCs w:val="20"/>
                <w:lang w:val="sr-Cyrl-RS"/>
              </w:rPr>
            </w:pPr>
          </w:p>
        </w:tc>
        <w:tc>
          <w:tcPr>
            <w:tcW w:w="1418" w:type="dxa"/>
            <w:tcBorders>
              <w:top w:val="single" w:sz="4" w:space="0" w:color="auto"/>
              <w:left w:val="single" w:sz="4" w:space="0" w:color="auto"/>
              <w:bottom w:val="single" w:sz="4" w:space="0" w:color="auto"/>
              <w:right w:val="single" w:sz="4" w:space="0" w:color="auto"/>
            </w:tcBorders>
            <w:shd w:val="clear" w:color="auto" w:fill="FFFFFF" w:themeFill="background1"/>
          </w:tcPr>
          <w:p w:rsidR="00AA55EA" w:rsidRPr="009619E6" w:rsidRDefault="00AA55EA" w:rsidP="009619E6">
            <w:pPr>
              <w:jc w:val="center"/>
              <w:rPr>
                <w:rFonts w:ascii="Times New Roman" w:hAnsi="Times New Roman"/>
                <w:sz w:val="18"/>
                <w:szCs w:val="20"/>
                <w:lang w:val="sr-Cyrl-RS"/>
              </w:rPr>
            </w:pPr>
            <w:r>
              <w:rPr>
                <w:rFonts w:ascii="Times New Roman" w:hAnsi="Times New Roman"/>
                <w:sz w:val="18"/>
                <w:szCs w:val="20"/>
                <w:lang w:val="sr-Cyrl-RS"/>
              </w:rPr>
              <w:t>Теодор Милорадовић</w:t>
            </w:r>
          </w:p>
        </w:tc>
        <w:tc>
          <w:tcPr>
            <w:tcW w:w="782" w:type="dxa"/>
            <w:tcBorders>
              <w:top w:val="single" w:sz="4" w:space="0" w:color="auto"/>
              <w:left w:val="single" w:sz="4" w:space="0" w:color="auto"/>
              <w:bottom w:val="single" w:sz="4" w:space="0" w:color="auto"/>
              <w:right w:val="single" w:sz="4" w:space="0" w:color="auto"/>
            </w:tcBorders>
            <w:shd w:val="clear" w:color="auto" w:fill="FFFFFF" w:themeFill="background1"/>
          </w:tcPr>
          <w:p w:rsidR="00AA55EA" w:rsidRPr="009619E6" w:rsidRDefault="00AA55EA" w:rsidP="009619E6">
            <w:pPr>
              <w:jc w:val="center"/>
              <w:rPr>
                <w:rFonts w:ascii="Times New Roman" w:hAnsi="Times New Roman"/>
                <w:sz w:val="18"/>
                <w:szCs w:val="20"/>
                <w:lang w:val="sr-Cyrl-RS"/>
              </w:rPr>
            </w:pPr>
            <w:r>
              <w:rPr>
                <w:rFonts w:ascii="Times New Roman" w:hAnsi="Times New Roman"/>
                <w:sz w:val="18"/>
                <w:szCs w:val="20"/>
                <w:lang w:val="sr-Cyrl-RS"/>
              </w:rPr>
              <w:t>2.</w:t>
            </w:r>
          </w:p>
        </w:tc>
        <w:tc>
          <w:tcPr>
            <w:tcW w:w="1509" w:type="dxa"/>
            <w:tcBorders>
              <w:top w:val="single" w:sz="4" w:space="0" w:color="auto"/>
              <w:left w:val="single" w:sz="4" w:space="0" w:color="auto"/>
              <w:bottom w:val="single" w:sz="4" w:space="0" w:color="auto"/>
              <w:right w:val="single" w:sz="4" w:space="0" w:color="auto"/>
            </w:tcBorders>
            <w:shd w:val="clear" w:color="auto" w:fill="FFFFFF" w:themeFill="background1"/>
          </w:tcPr>
          <w:p w:rsidR="00AA55EA" w:rsidRPr="009619E6" w:rsidRDefault="00AA55EA" w:rsidP="009619E6">
            <w:pPr>
              <w:jc w:val="center"/>
              <w:rPr>
                <w:rFonts w:ascii="Times New Roman" w:hAnsi="Times New Roman"/>
                <w:sz w:val="18"/>
                <w:szCs w:val="20"/>
                <w:lang w:val="sr-Cyrl-RS"/>
              </w:rPr>
            </w:pPr>
            <w:r>
              <w:rPr>
                <w:rFonts w:ascii="Times New Roman" w:hAnsi="Times New Roman"/>
                <w:sz w:val="18"/>
                <w:szCs w:val="20"/>
                <w:lang w:val="sr-Cyrl-RS"/>
              </w:rPr>
              <w:t>Маријана Ббрадовић</w:t>
            </w:r>
          </w:p>
        </w:tc>
        <w:tc>
          <w:tcPr>
            <w:tcW w:w="1300" w:type="dxa"/>
            <w:tcBorders>
              <w:top w:val="single" w:sz="4" w:space="0" w:color="auto"/>
              <w:left w:val="single" w:sz="4" w:space="0" w:color="auto"/>
              <w:bottom w:val="single" w:sz="4" w:space="0" w:color="auto"/>
              <w:right w:val="single" w:sz="4" w:space="0" w:color="auto"/>
            </w:tcBorders>
            <w:shd w:val="clear" w:color="auto" w:fill="FFFFFF" w:themeFill="background1"/>
          </w:tcPr>
          <w:p w:rsidR="00AA55EA" w:rsidRPr="009619E6" w:rsidRDefault="00AA55EA" w:rsidP="009619E6">
            <w:pPr>
              <w:jc w:val="center"/>
              <w:rPr>
                <w:rFonts w:ascii="Times New Roman" w:hAnsi="Times New Roman"/>
                <w:sz w:val="18"/>
                <w:szCs w:val="20"/>
                <w:lang w:val="sr-Cyrl-RS"/>
              </w:rPr>
            </w:pPr>
            <w:r>
              <w:rPr>
                <w:rFonts w:ascii="Times New Roman" w:hAnsi="Times New Roman"/>
                <w:sz w:val="18"/>
                <w:szCs w:val="20"/>
                <w:lang w:val="sr-Cyrl-RS"/>
              </w:rPr>
              <w:t>Енглески језик (,,Хипо'')</w:t>
            </w:r>
          </w:p>
        </w:tc>
        <w:tc>
          <w:tcPr>
            <w:tcW w:w="2476"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rsidR="00AA55EA" w:rsidRPr="009619E6" w:rsidRDefault="00AA55EA" w:rsidP="009619E6">
            <w:pPr>
              <w:jc w:val="center"/>
              <w:rPr>
                <w:rFonts w:ascii="Times New Roman" w:hAnsi="Times New Roman"/>
                <w:sz w:val="18"/>
                <w:szCs w:val="20"/>
                <w:lang w:val="sr-Cyrl-RS"/>
              </w:rPr>
            </w:pPr>
            <w:r>
              <w:rPr>
                <w:rFonts w:ascii="Times New Roman" w:hAnsi="Times New Roman"/>
                <w:sz w:val="18"/>
                <w:szCs w:val="20"/>
                <w:lang w:val="sr-Cyrl-RS"/>
              </w:rPr>
              <w:t>1.</w:t>
            </w:r>
          </w:p>
        </w:tc>
        <w:tc>
          <w:tcPr>
            <w:tcW w:w="1274"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rsidR="00AA55EA" w:rsidRDefault="00AA55EA" w:rsidP="009619E6">
            <w:pPr>
              <w:jc w:val="center"/>
              <w:rPr>
                <w:rFonts w:ascii="Times New Roman" w:hAnsi="Times New Roman"/>
                <w:sz w:val="18"/>
                <w:szCs w:val="20"/>
                <w:lang w:val="sr-Cyrl-RS"/>
              </w:rPr>
            </w:pPr>
            <w:r w:rsidRPr="00E14091">
              <w:rPr>
                <w:rFonts w:ascii="Times New Roman" w:hAnsi="Times New Roman"/>
                <w:sz w:val="18"/>
                <w:szCs w:val="20"/>
                <w:lang w:val="sr-Cyrl-RS"/>
              </w:rPr>
              <w:t>3</w:t>
            </w:r>
            <w:r>
              <w:rPr>
                <w:rFonts w:ascii="Times New Roman" w:hAnsi="Times New Roman"/>
                <w:sz w:val="18"/>
                <w:szCs w:val="20"/>
                <w:lang w:val="sr-Cyrl-RS"/>
              </w:rPr>
              <w:t>.</w:t>
            </w:r>
          </w:p>
          <w:p w:rsidR="00AA55EA" w:rsidRPr="009619E6" w:rsidRDefault="00AA55EA" w:rsidP="009619E6">
            <w:pPr>
              <w:jc w:val="center"/>
              <w:rPr>
                <w:rFonts w:ascii="Times New Roman" w:hAnsi="Times New Roman"/>
                <w:sz w:val="18"/>
                <w:szCs w:val="20"/>
                <w:lang w:val="sr-Cyrl-RS"/>
              </w:rPr>
            </w:pPr>
            <w:r>
              <w:rPr>
                <w:rFonts w:ascii="Times New Roman" w:hAnsi="Times New Roman"/>
                <w:sz w:val="18"/>
                <w:szCs w:val="20"/>
                <w:lang w:val="sr-Cyrl-RS"/>
              </w:rPr>
              <w:t>Пласман на међународно такмичење</w:t>
            </w:r>
          </w:p>
        </w:tc>
      </w:tr>
      <w:tr w:rsidR="00AA55EA" w:rsidRPr="009619E6" w:rsidTr="00E14091">
        <w:tc>
          <w:tcPr>
            <w:tcW w:w="817" w:type="dxa"/>
            <w:tcBorders>
              <w:top w:val="single" w:sz="4" w:space="0" w:color="auto"/>
              <w:left w:val="single" w:sz="4" w:space="0" w:color="auto"/>
              <w:bottom w:val="single" w:sz="4" w:space="0" w:color="auto"/>
              <w:right w:val="single" w:sz="4" w:space="0" w:color="auto"/>
            </w:tcBorders>
            <w:shd w:val="clear" w:color="auto" w:fill="FFFFFF" w:themeFill="background1"/>
          </w:tcPr>
          <w:p w:rsidR="00AA55EA" w:rsidRPr="009619E6" w:rsidRDefault="00AA55EA" w:rsidP="009619E6">
            <w:pPr>
              <w:numPr>
                <w:ilvl w:val="0"/>
                <w:numId w:val="3"/>
              </w:numPr>
              <w:contextualSpacing/>
              <w:jc w:val="center"/>
              <w:rPr>
                <w:rFonts w:ascii="Times New Roman" w:hAnsi="Times New Roman"/>
                <w:sz w:val="18"/>
                <w:szCs w:val="20"/>
                <w:lang w:val="sr-Cyrl-RS"/>
              </w:rPr>
            </w:pPr>
          </w:p>
        </w:tc>
        <w:tc>
          <w:tcPr>
            <w:tcW w:w="1418" w:type="dxa"/>
            <w:tcBorders>
              <w:top w:val="single" w:sz="4" w:space="0" w:color="auto"/>
              <w:left w:val="single" w:sz="4" w:space="0" w:color="auto"/>
              <w:bottom w:val="single" w:sz="4" w:space="0" w:color="auto"/>
              <w:right w:val="single" w:sz="4" w:space="0" w:color="auto"/>
            </w:tcBorders>
            <w:shd w:val="clear" w:color="auto" w:fill="FFFFFF" w:themeFill="background1"/>
          </w:tcPr>
          <w:p w:rsidR="00AA55EA" w:rsidRPr="009619E6" w:rsidRDefault="00AA55EA" w:rsidP="009619E6">
            <w:pPr>
              <w:jc w:val="center"/>
              <w:rPr>
                <w:rFonts w:ascii="Times New Roman" w:hAnsi="Times New Roman"/>
                <w:sz w:val="18"/>
                <w:szCs w:val="20"/>
                <w:lang w:val="sr-Cyrl-RS"/>
              </w:rPr>
            </w:pPr>
            <w:r>
              <w:rPr>
                <w:rFonts w:ascii="Times New Roman" w:hAnsi="Times New Roman"/>
                <w:sz w:val="18"/>
                <w:szCs w:val="20"/>
                <w:lang w:val="sr-Cyrl-RS"/>
              </w:rPr>
              <w:t>Митра Живковић</w:t>
            </w:r>
          </w:p>
        </w:tc>
        <w:tc>
          <w:tcPr>
            <w:tcW w:w="782" w:type="dxa"/>
            <w:tcBorders>
              <w:top w:val="single" w:sz="4" w:space="0" w:color="auto"/>
              <w:left w:val="single" w:sz="4" w:space="0" w:color="auto"/>
              <w:bottom w:val="single" w:sz="4" w:space="0" w:color="auto"/>
              <w:right w:val="single" w:sz="4" w:space="0" w:color="auto"/>
            </w:tcBorders>
            <w:shd w:val="clear" w:color="auto" w:fill="FFFFFF" w:themeFill="background1"/>
          </w:tcPr>
          <w:p w:rsidR="00AA55EA" w:rsidRPr="009619E6" w:rsidRDefault="00AA55EA" w:rsidP="009619E6">
            <w:pPr>
              <w:jc w:val="center"/>
              <w:rPr>
                <w:rFonts w:ascii="Times New Roman" w:hAnsi="Times New Roman"/>
                <w:sz w:val="18"/>
                <w:szCs w:val="20"/>
                <w:lang w:val="sr-Cyrl-RS"/>
              </w:rPr>
            </w:pPr>
            <w:r>
              <w:rPr>
                <w:rFonts w:ascii="Times New Roman" w:hAnsi="Times New Roman"/>
                <w:sz w:val="18"/>
                <w:szCs w:val="20"/>
                <w:lang w:val="sr-Cyrl-RS"/>
              </w:rPr>
              <w:t>2.</w:t>
            </w:r>
          </w:p>
        </w:tc>
        <w:tc>
          <w:tcPr>
            <w:tcW w:w="1509" w:type="dxa"/>
            <w:tcBorders>
              <w:top w:val="single" w:sz="4" w:space="0" w:color="auto"/>
              <w:left w:val="single" w:sz="4" w:space="0" w:color="auto"/>
              <w:bottom w:val="single" w:sz="4" w:space="0" w:color="auto"/>
              <w:right w:val="single" w:sz="4" w:space="0" w:color="auto"/>
            </w:tcBorders>
            <w:shd w:val="clear" w:color="auto" w:fill="FFFFFF" w:themeFill="background1"/>
          </w:tcPr>
          <w:p w:rsidR="00AA55EA" w:rsidRPr="009619E6" w:rsidRDefault="00AA55EA" w:rsidP="009619E6">
            <w:pPr>
              <w:jc w:val="center"/>
              <w:rPr>
                <w:rFonts w:ascii="Times New Roman" w:hAnsi="Times New Roman"/>
                <w:sz w:val="18"/>
                <w:szCs w:val="20"/>
                <w:lang w:val="sr-Cyrl-RS"/>
              </w:rPr>
            </w:pPr>
            <w:r>
              <w:rPr>
                <w:rFonts w:ascii="Times New Roman" w:hAnsi="Times New Roman"/>
                <w:sz w:val="18"/>
                <w:szCs w:val="20"/>
                <w:lang w:val="sr-Cyrl-RS"/>
              </w:rPr>
              <w:t>Јована Живковић</w:t>
            </w:r>
          </w:p>
        </w:tc>
        <w:tc>
          <w:tcPr>
            <w:tcW w:w="1300" w:type="dxa"/>
            <w:tcBorders>
              <w:top w:val="single" w:sz="4" w:space="0" w:color="auto"/>
              <w:left w:val="single" w:sz="4" w:space="0" w:color="auto"/>
              <w:bottom w:val="single" w:sz="4" w:space="0" w:color="auto"/>
              <w:right w:val="single" w:sz="4" w:space="0" w:color="auto"/>
            </w:tcBorders>
            <w:shd w:val="clear" w:color="auto" w:fill="FFFFFF" w:themeFill="background1"/>
          </w:tcPr>
          <w:p w:rsidR="00AA55EA" w:rsidRPr="009619E6" w:rsidRDefault="00AA55EA" w:rsidP="009619E6">
            <w:pPr>
              <w:jc w:val="center"/>
              <w:rPr>
                <w:rFonts w:ascii="Times New Roman" w:hAnsi="Times New Roman"/>
                <w:sz w:val="18"/>
                <w:szCs w:val="20"/>
                <w:lang w:val="sr-Cyrl-RS"/>
              </w:rPr>
            </w:pPr>
            <w:r>
              <w:rPr>
                <w:rFonts w:ascii="Times New Roman" w:hAnsi="Times New Roman"/>
                <w:sz w:val="18"/>
                <w:szCs w:val="20"/>
                <w:lang w:val="sr-Cyrl-RS"/>
              </w:rPr>
              <w:t>Математика (,,Мислиша'')</w:t>
            </w:r>
          </w:p>
        </w:tc>
        <w:tc>
          <w:tcPr>
            <w:tcW w:w="1259" w:type="dxa"/>
            <w:tcBorders>
              <w:top w:val="single" w:sz="4" w:space="0" w:color="auto"/>
              <w:left w:val="single" w:sz="4" w:space="0" w:color="auto"/>
              <w:bottom w:val="single" w:sz="4" w:space="0" w:color="auto"/>
              <w:right w:val="single" w:sz="4" w:space="0" w:color="auto"/>
            </w:tcBorders>
            <w:shd w:val="clear" w:color="auto" w:fill="FFFFFF" w:themeFill="background1"/>
          </w:tcPr>
          <w:p w:rsidR="00AA55EA" w:rsidRPr="009619E6" w:rsidRDefault="00AA55EA" w:rsidP="009619E6">
            <w:pPr>
              <w:jc w:val="center"/>
              <w:rPr>
                <w:rFonts w:ascii="Times New Roman" w:hAnsi="Times New Roman"/>
                <w:sz w:val="18"/>
                <w:szCs w:val="20"/>
                <w:lang w:val="sr-Cyrl-RS"/>
              </w:rPr>
            </w:pPr>
          </w:p>
        </w:tc>
        <w:tc>
          <w:tcPr>
            <w:tcW w:w="1217" w:type="dxa"/>
            <w:tcBorders>
              <w:top w:val="single" w:sz="4" w:space="0" w:color="auto"/>
              <w:left w:val="single" w:sz="4" w:space="0" w:color="auto"/>
              <w:bottom w:val="single" w:sz="4" w:space="0" w:color="auto"/>
              <w:right w:val="single" w:sz="4" w:space="0" w:color="auto"/>
            </w:tcBorders>
            <w:shd w:val="clear" w:color="auto" w:fill="FFFFFF" w:themeFill="background1"/>
          </w:tcPr>
          <w:p w:rsidR="00AA55EA" w:rsidRPr="009619E6" w:rsidRDefault="00AA55EA" w:rsidP="009619E6">
            <w:pPr>
              <w:jc w:val="center"/>
              <w:rPr>
                <w:rFonts w:ascii="Times New Roman" w:hAnsi="Times New Roman"/>
                <w:sz w:val="18"/>
                <w:szCs w:val="20"/>
                <w:lang w:val="sr-Cyrl-RS"/>
              </w:rPr>
            </w:pPr>
          </w:p>
        </w:tc>
        <w:tc>
          <w:tcPr>
            <w:tcW w:w="1274"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rsidR="00AA55EA" w:rsidRPr="009619E6" w:rsidRDefault="00AA55EA" w:rsidP="009619E6">
            <w:pPr>
              <w:jc w:val="center"/>
              <w:rPr>
                <w:rFonts w:ascii="Times New Roman" w:hAnsi="Times New Roman"/>
                <w:sz w:val="18"/>
                <w:szCs w:val="20"/>
                <w:lang w:val="sr-Cyrl-RS"/>
              </w:rPr>
            </w:pPr>
            <w:r w:rsidRPr="00E14091">
              <w:rPr>
                <w:rFonts w:ascii="Times New Roman" w:hAnsi="Times New Roman"/>
                <w:sz w:val="18"/>
                <w:szCs w:val="20"/>
                <w:lang w:val="sr-Cyrl-RS"/>
              </w:rPr>
              <w:t>2</w:t>
            </w:r>
          </w:p>
        </w:tc>
      </w:tr>
      <w:tr w:rsidR="00AA55EA" w:rsidRPr="009619E6" w:rsidTr="000F662D">
        <w:tc>
          <w:tcPr>
            <w:tcW w:w="817" w:type="dxa"/>
            <w:tcBorders>
              <w:top w:val="single" w:sz="4" w:space="0" w:color="auto"/>
              <w:left w:val="single" w:sz="4" w:space="0" w:color="auto"/>
              <w:bottom w:val="single" w:sz="4" w:space="0" w:color="auto"/>
              <w:right w:val="single" w:sz="4" w:space="0" w:color="auto"/>
            </w:tcBorders>
            <w:shd w:val="clear" w:color="auto" w:fill="FFFFFF" w:themeFill="background1"/>
          </w:tcPr>
          <w:p w:rsidR="00AA55EA" w:rsidRPr="009619E6" w:rsidRDefault="00AA55EA" w:rsidP="009619E6">
            <w:pPr>
              <w:numPr>
                <w:ilvl w:val="0"/>
                <w:numId w:val="3"/>
              </w:numPr>
              <w:contextualSpacing/>
              <w:jc w:val="center"/>
              <w:rPr>
                <w:rFonts w:ascii="Times New Roman" w:hAnsi="Times New Roman"/>
                <w:sz w:val="18"/>
                <w:szCs w:val="20"/>
                <w:lang w:val="sr-Cyrl-RS"/>
              </w:rPr>
            </w:pPr>
          </w:p>
        </w:tc>
        <w:tc>
          <w:tcPr>
            <w:tcW w:w="1418" w:type="dxa"/>
            <w:tcBorders>
              <w:top w:val="single" w:sz="4" w:space="0" w:color="auto"/>
              <w:left w:val="single" w:sz="4" w:space="0" w:color="auto"/>
              <w:bottom w:val="single" w:sz="4" w:space="0" w:color="auto"/>
              <w:right w:val="single" w:sz="4" w:space="0" w:color="auto"/>
            </w:tcBorders>
            <w:shd w:val="clear" w:color="auto" w:fill="FFFFFF" w:themeFill="background1"/>
          </w:tcPr>
          <w:p w:rsidR="00AA55EA" w:rsidRPr="009619E6" w:rsidRDefault="00AA55EA" w:rsidP="009619E6">
            <w:pPr>
              <w:jc w:val="center"/>
              <w:rPr>
                <w:rFonts w:ascii="Times New Roman" w:hAnsi="Times New Roman"/>
                <w:sz w:val="18"/>
                <w:szCs w:val="20"/>
                <w:lang w:val="sr-Cyrl-RS"/>
              </w:rPr>
            </w:pPr>
            <w:r>
              <w:rPr>
                <w:rFonts w:ascii="Times New Roman" w:hAnsi="Times New Roman"/>
                <w:sz w:val="18"/>
                <w:szCs w:val="20"/>
                <w:lang w:val="sr-Cyrl-RS"/>
              </w:rPr>
              <w:t>Никола Марковић</w:t>
            </w:r>
          </w:p>
        </w:tc>
        <w:tc>
          <w:tcPr>
            <w:tcW w:w="782" w:type="dxa"/>
            <w:tcBorders>
              <w:top w:val="single" w:sz="4" w:space="0" w:color="auto"/>
              <w:left w:val="single" w:sz="4" w:space="0" w:color="auto"/>
              <w:bottom w:val="single" w:sz="4" w:space="0" w:color="auto"/>
              <w:right w:val="single" w:sz="4" w:space="0" w:color="auto"/>
            </w:tcBorders>
            <w:shd w:val="clear" w:color="auto" w:fill="FFFFFF" w:themeFill="background1"/>
          </w:tcPr>
          <w:p w:rsidR="00AA55EA" w:rsidRPr="009619E6" w:rsidRDefault="00AA55EA" w:rsidP="009619E6">
            <w:pPr>
              <w:jc w:val="center"/>
              <w:rPr>
                <w:rFonts w:ascii="Times New Roman" w:hAnsi="Times New Roman"/>
                <w:sz w:val="18"/>
                <w:szCs w:val="20"/>
                <w:lang w:val="sr-Cyrl-RS"/>
              </w:rPr>
            </w:pPr>
            <w:r>
              <w:rPr>
                <w:rFonts w:ascii="Times New Roman" w:hAnsi="Times New Roman"/>
                <w:sz w:val="18"/>
                <w:szCs w:val="20"/>
                <w:lang w:val="sr-Cyrl-RS"/>
              </w:rPr>
              <w:t>7.</w:t>
            </w:r>
          </w:p>
        </w:tc>
        <w:tc>
          <w:tcPr>
            <w:tcW w:w="1509" w:type="dxa"/>
            <w:tcBorders>
              <w:top w:val="single" w:sz="4" w:space="0" w:color="auto"/>
              <w:left w:val="single" w:sz="4" w:space="0" w:color="auto"/>
              <w:bottom w:val="single" w:sz="4" w:space="0" w:color="auto"/>
              <w:right w:val="single" w:sz="4" w:space="0" w:color="auto"/>
            </w:tcBorders>
            <w:shd w:val="clear" w:color="auto" w:fill="FFFFFF" w:themeFill="background1"/>
          </w:tcPr>
          <w:p w:rsidR="00AA55EA" w:rsidRPr="009619E6" w:rsidRDefault="00AA55EA" w:rsidP="009619E6">
            <w:pPr>
              <w:jc w:val="center"/>
              <w:rPr>
                <w:rFonts w:ascii="Times New Roman" w:hAnsi="Times New Roman"/>
                <w:sz w:val="18"/>
                <w:szCs w:val="20"/>
                <w:lang w:val="sr-Cyrl-RS"/>
              </w:rPr>
            </w:pPr>
            <w:r>
              <w:rPr>
                <w:rFonts w:ascii="Times New Roman" w:hAnsi="Times New Roman"/>
                <w:sz w:val="18"/>
                <w:szCs w:val="20"/>
                <w:lang w:val="sr-Cyrl-RS"/>
              </w:rPr>
              <w:t>Данијела Филиповић</w:t>
            </w:r>
          </w:p>
        </w:tc>
        <w:tc>
          <w:tcPr>
            <w:tcW w:w="1300" w:type="dxa"/>
            <w:tcBorders>
              <w:top w:val="single" w:sz="4" w:space="0" w:color="auto"/>
              <w:left w:val="single" w:sz="4" w:space="0" w:color="auto"/>
              <w:bottom w:val="single" w:sz="4" w:space="0" w:color="auto"/>
              <w:right w:val="single" w:sz="4" w:space="0" w:color="auto"/>
            </w:tcBorders>
            <w:shd w:val="clear" w:color="auto" w:fill="FFFFFF" w:themeFill="background1"/>
          </w:tcPr>
          <w:p w:rsidR="00AA55EA" w:rsidRPr="009619E6" w:rsidRDefault="00AA55EA" w:rsidP="009619E6">
            <w:pPr>
              <w:jc w:val="center"/>
              <w:rPr>
                <w:rFonts w:ascii="Times New Roman" w:hAnsi="Times New Roman"/>
                <w:sz w:val="18"/>
                <w:szCs w:val="20"/>
                <w:lang w:val="sr-Cyrl-RS"/>
              </w:rPr>
            </w:pPr>
            <w:r>
              <w:rPr>
                <w:rFonts w:ascii="Times New Roman" w:hAnsi="Times New Roman"/>
                <w:sz w:val="18"/>
                <w:szCs w:val="20"/>
                <w:lang w:val="sr-Cyrl-RS"/>
              </w:rPr>
              <w:t>Енглески језик (,,Хипо'')</w:t>
            </w:r>
          </w:p>
        </w:tc>
        <w:tc>
          <w:tcPr>
            <w:tcW w:w="2476"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rsidR="00AA55EA" w:rsidRPr="009619E6" w:rsidRDefault="00AA55EA" w:rsidP="009619E6">
            <w:pPr>
              <w:jc w:val="center"/>
              <w:rPr>
                <w:rFonts w:ascii="Times New Roman" w:hAnsi="Times New Roman"/>
                <w:sz w:val="18"/>
                <w:szCs w:val="20"/>
                <w:lang w:val="sr-Cyrl-RS"/>
              </w:rPr>
            </w:pPr>
            <w:r>
              <w:rPr>
                <w:rFonts w:ascii="Times New Roman" w:hAnsi="Times New Roman"/>
                <w:sz w:val="18"/>
                <w:szCs w:val="20"/>
                <w:lang w:val="sr-Cyrl-RS"/>
              </w:rPr>
              <w:t>Пласман на републичко такмичење</w:t>
            </w:r>
          </w:p>
        </w:tc>
        <w:tc>
          <w:tcPr>
            <w:tcW w:w="1274"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rsidR="00AA55EA" w:rsidRPr="009619E6" w:rsidRDefault="00AA55EA" w:rsidP="009619E6">
            <w:pPr>
              <w:jc w:val="center"/>
              <w:rPr>
                <w:rFonts w:ascii="Times New Roman" w:hAnsi="Times New Roman"/>
                <w:sz w:val="18"/>
                <w:szCs w:val="20"/>
                <w:lang w:val="sr-Cyrl-RS"/>
              </w:rPr>
            </w:pPr>
            <w:r>
              <w:rPr>
                <w:rFonts w:ascii="Times New Roman" w:hAnsi="Times New Roman"/>
                <w:sz w:val="18"/>
                <w:szCs w:val="20"/>
                <w:lang w:val="sr-Cyrl-RS"/>
              </w:rPr>
              <w:t>Учешће без пласмана</w:t>
            </w:r>
          </w:p>
        </w:tc>
      </w:tr>
      <w:tr w:rsidR="00AA55EA" w:rsidRPr="009619E6" w:rsidTr="00E14091">
        <w:tc>
          <w:tcPr>
            <w:tcW w:w="817" w:type="dxa"/>
            <w:tcBorders>
              <w:top w:val="single" w:sz="4" w:space="0" w:color="auto"/>
              <w:left w:val="single" w:sz="4" w:space="0" w:color="auto"/>
              <w:bottom w:val="single" w:sz="4" w:space="0" w:color="auto"/>
              <w:right w:val="single" w:sz="4" w:space="0" w:color="auto"/>
            </w:tcBorders>
            <w:shd w:val="clear" w:color="auto" w:fill="FFFFFF" w:themeFill="background1"/>
          </w:tcPr>
          <w:p w:rsidR="00AA55EA" w:rsidRPr="009619E6" w:rsidRDefault="00AA55EA" w:rsidP="009619E6">
            <w:pPr>
              <w:numPr>
                <w:ilvl w:val="0"/>
                <w:numId w:val="3"/>
              </w:numPr>
              <w:contextualSpacing/>
              <w:jc w:val="center"/>
              <w:rPr>
                <w:rFonts w:ascii="Times New Roman" w:hAnsi="Times New Roman"/>
                <w:sz w:val="18"/>
                <w:szCs w:val="20"/>
                <w:lang w:val="sr-Cyrl-RS"/>
              </w:rPr>
            </w:pPr>
          </w:p>
        </w:tc>
        <w:tc>
          <w:tcPr>
            <w:tcW w:w="1418" w:type="dxa"/>
            <w:tcBorders>
              <w:top w:val="single" w:sz="4" w:space="0" w:color="auto"/>
              <w:left w:val="single" w:sz="4" w:space="0" w:color="auto"/>
              <w:bottom w:val="single" w:sz="4" w:space="0" w:color="auto"/>
              <w:right w:val="single" w:sz="4" w:space="0" w:color="auto"/>
            </w:tcBorders>
            <w:shd w:val="clear" w:color="auto" w:fill="FFFFFF" w:themeFill="background1"/>
          </w:tcPr>
          <w:p w:rsidR="00AA55EA" w:rsidRPr="009619E6" w:rsidRDefault="00AA55EA" w:rsidP="009619E6">
            <w:pPr>
              <w:jc w:val="center"/>
              <w:rPr>
                <w:rFonts w:ascii="Times New Roman" w:hAnsi="Times New Roman"/>
                <w:sz w:val="18"/>
                <w:szCs w:val="20"/>
                <w:lang w:val="sr-Cyrl-RS"/>
              </w:rPr>
            </w:pPr>
            <w:r>
              <w:rPr>
                <w:rFonts w:ascii="Times New Roman" w:hAnsi="Times New Roman"/>
                <w:sz w:val="18"/>
                <w:szCs w:val="20"/>
                <w:lang w:val="sr-Cyrl-RS"/>
              </w:rPr>
              <w:t>Моника Марковић</w:t>
            </w:r>
          </w:p>
        </w:tc>
        <w:tc>
          <w:tcPr>
            <w:tcW w:w="782" w:type="dxa"/>
            <w:tcBorders>
              <w:top w:val="single" w:sz="4" w:space="0" w:color="auto"/>
              <w:left w:val="single" w:sz="4" w:space="0" w:color="auto"/>
              <w:bottom w:val="single" w:sz="4" w:space="0" w:color="auto"/>
              <w:right w:val="single" w:sz="4" w:space="0" w:color="auto"/>
            </w:tcBorders>
            <w:shd w:val="clear" w:color="auto" w:fill="FFFFFF" w:themeFill="background1"/>
          </w:tcPr>
          <w:p w:rsidR="00AA55EA" w:rsidRPr="009619E6" w:rsidRDefault="00AA55EA" w:rsidP="009619E6">
            <w:pPr>
              <w:jc w:val="center"/>
              <w:rPr>
                <w:rFonts w:ascii="Times New Roman" w:hAnsi="Times New Roman"/>
                <w:sz w:val="18"/>
                <w:szCs w:val="20"/>
                <w:lang w:val="sr-Cyrl-RS"/>
              </w:rPr>
            </w:pPr>
            <w:r>
              <w:rPr>
                <w:rFonts w:ascii="Times New Roman" w:hAnsi="Times New Roman"/>
                <w:sz w:val="18"/>
                <w:szCs w:val="20"/>
                <w:lang w:val="sr-Cyrl-RS"/>
              </w:rPr>
              <w:t>6.</w:t>
            </w:r>
          </w:p>
        </w:tc>
        <w:tc>
          <w:tcPr>
            <w:tcW w:w="1509" w:type="dxa"/>
            <w:tcBorders>
              <w:top w:val="single" w:sz="4" w:space="0" w:color="auto"/>
              <w:left w:val="single" w:sz="4" w:space="0" w:color="auto"/>
              <w:bottom w:val="single" w:sz="4" w:space="0" w:color="auto"/>
              <w:right w:val="single" w:sz="4" w:space="0" w:color="auto"/>
            </w:tcBorders>
            <w:shd w:val="clear" w:color="auto" w:fill="FFFFFF" w:themeFill="background1"/>
          </w:tcPr>
          <w:p w:rsidR="00AA55EA" w:rsidRPr="009619E6" w:rsidRDefault="00AA55EA" w:rsidP="009619E6">
            <w:pPr>
              <w:jc w:val="center"/>
              <w:rPr>
                <w:rFonts w:ascii="Times New Roman" w:hAnsi="Times New Roman"/>
                <w:sz w:val="18"/>
                <w:szCs w:val="20"/>
                <w:lang w:val="sr-Cyrl-RS"/>
              </w:rPr>
            </w:pPr>
            <w:r>
              <w:rPr>
                <w:rFonts w:ascii="Times New Roman" w:hAnsi="Times New Roman"/>
                <w:sz w:val="18"/>
                <w:szCs w:val="20"/>
                <w:lang w:val="sr-Cyrl-RS"/>
              </w:rPr>
              <w:t>Горан Милосављевић</w:t>
            </w:r>
          </w:p>
        </w:tc>
        <w:tc>
          <w:tcPr>
            <w:tcW w:w="1300" w:type="dxa"/>
            <w:tcBorders>
              <w:top w:val="single" w:sz="4" w:space="0" w:color="auto"/>
              <w:left w:val="single" w:sz="4" w:space="0" w:color="auto"/>
              <w:bottom w:val="single" w:sz="4" w:space="0" w:color="auto"/>
              <w:right w:val="single" w:sz="4" w:space="0" w:color="auto"/>
            </w:tcBorders>
            <w:shd w:val="clear" w:color="auto" w:fill="FFFFFF" w:themeFill="background1"/>
          </w:tcPr>
          <w:p w:rsidR="00AA55EA" w:rsidRPr="009619E6" w:rsidRDefault="00AA55EA" w:rsidP="009619E6">
            <w:pPr>
              <w:jc w:val="center"/>
              <w:rPr>
                <w:rFonts w:ascii="Times New Roman" w:hAnsi="Times New Roman"/>
                <w:sz w:val="18"/>
                <w:szCs w:val="20"/>
                <w:lang w:val="sr-Cyrl-RS"/>
              </w:rPr>
            </w:pPr>
            <w:r>
              <w:rPr>
                <w:rFonts w:ascii="Times New Roman" w:hAnsi="Times New Roman"/>
                <w:sz w:val="18"/>
                <w:szCs w:val="20"/>
                <w:lang w:val="sr-Cyrl-RS"/>
              </w:rPr>
              <w:t>Техника и технологија</w:t>
            </w:r>
          </w:p>
        </w:tc>
        <w:tc>
          <w:tcPr>
            <w:tcW w:w="1259" w:type="dxa"/>
            <w:tcBorders>
              <w:top w:val="single" w:sz="4" w:space="0" w:color="auto"/>
              <w:left w:val="single" w:sz="4" w:space="0" w:color="auto"/>
              <w:bottom w:val="single" w:sz="4" w:space="0" w:color="auto"/>
              <w:right w:val="single" w:sz="4" w:space="0" w:color="auto"/>
            </w:tcBorders>
            <w:shd w:val="clear" w:color="auto" w:fill="FFFFFF" w:themeFill="background1"/>
          </w:tcPr>
          <w:p w:rsidR="00AA55EA" w:rsidRPr="009619E6" w:rsidRDefault="00AA55EA" w:rsidP="009619E6">
            <w:pPr>
              <w:jc w:val="center"/>
              <w:rPr>
                <w:rFonts w:ascii="Times New Roman" w:hAnsi="Times New Roman"/>
                <w:sz w:val="18"/>
                <w:szCs w:val="20"/>
                <w:lang w:val="sr-Cyrl-RS"/>
              </w:rPr>
            </w:pPr>
            <w:r>
              <w:rPr>
                <w:rFonts w:ascii="Times New Roman" w:hAnsi="Times New Roman"/>
                <w:sz w:val="18"/>
                <w:szCs w:val="20"/>
                <w:lang w:val="sr-Cyrl-RS"/>
              </w:rPr>
              <w:t>3.</w:t>
            </w:r>
          </w:p>
        </w:tc>
        <w:tc>
          <w:tcPr>
            <w:tcW w:w="1217" w:type="dxa"/>
            <w:tcBorders>
              <w:top w:val="single" w:sz="4" w:space="0" w:color="auto"/>
              <w:left w:val="single" w:sz="4" w:space="0" w:color="auto"/>
              <w:bottom w:val="single" w:sz="4" w:space="0" w:color="auto"/>
              <w:right w:val="single" w:sz="4" w:space="0" w:color="auto"/>
            </w:tcBorders>
            <w:shd w:val="clear" w:color="auto" w:fill="FFFFFF" w:themeFill="background1"/>
          </w:tcPr>
          <w:p w:rsidR="00AA55EA" w:rsidRPr="009619E6" w:rsidRDefault="00AA55EA" w:rsidP="009619E6">
            <w:pPr>
              <w:jc w:val="center"/>
              <w:rPr>
                <w:rFonts w:ascii="Times New Roman" w:hAnsi="Times New Roman"/>
                <w:sz w:val="18"/>
                <w:szCs w:val="20"/>
                <w:lang w:val="sr-Cyrl-RS"/>
              </w:rPr>
            </w:pPr>
            <w:r>
              <w:rPr>
                <w:rFonts w:ascii="Times New Roman" w:hAnsi="Times New Roman"/>
                <w:sz w:val="18"/>
                <w:szCs w:val="20"/>
                <w:lang w:val="sr-Cyrl-RS"/>
              </w:rPr>
              <w:t>Учешће без пласмана</w:t>
            </w:r>
          </w:p>
        </w:tc>
        <w:tc>
          <w:tcPr>
            <w:tcW w:w="1274"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rsidR="00AA55EA" w:rsidRPr="009619E6" w:rsidRDefault="00AA55EA" w:rsidP="009619E6">
            <w:pPr>
              <w:jc w:val="center"/>
              <w:rPr>
                <w:rFonts w:ascii="Times New Roman" w:hAnsi="Times New Roman"/>
                <w:sz w:val="18"/>
                <w:szCs w:val="20"/>
                <w:lang w:val="sr-Cyrl-RS"/>
              </w:rPr>
            </w:pPr>
          </w:p>
        </w:tc>
      </w:tr>
    </w:tbl>
    <w:p w:rsidR="009619E6" w:rsidRPr="009619E6" w:rsidRDefault="009619E6" w:rsidP="009619E6">
      <w:pPr>
        <w:rPr>
          <w:b/>
          <w:lang w:val="sr-Cyrl-RS"/>
        </w:rPr>
      </w:pPr>
    </w:p>
    <w:p w:rsidR="009619E6" w:rsidRPr="009619E6" w:rsidRDefault="009619E6" w:rsidP="009619E6">
      <w:pPr>
        <w:rPr>
          <w:lang w:val="sr-Cyrl-RS"/>
        </w:rPr>
      </w:pPr>
    </w:p>
    <w:p w:rsidR="009619E6" w:rsidRPr="009619E6" w:rsidRDefault="009619E6" w:rsidP="000C24DA">
      <w:pPr>
        <w:pStyle w:val="Heading2"/>
        <w:rPr>
          <w:lang w:val="sr-Cyrl-RS"/>
        </w:rPr>
      </w:pPr>
      <w:bookmarkStart w:id="29" w:name="_Toc19268485"/>
      <w:bookmarkStart w:id="30" w:name="_Toc145317864"/>
      <w:bookmarkStart w:id="31" w:name="_Toc182816690"/>
      <w:bookmarkStart w:id="32" w:name="_Toc209085168"/>
      <w:r w:rsidRPr="009619E6">
        <w:rPr>
          <w:lang w:val="sr-Cyrl-RS"/>
        </w:rPr>
        <w:t>Дипломе, награде и похвале</w:t>
      </w:r>
      <w:bookmarkEnd w:id="29"/>
      <w:bookmarkEnd w:id="30"/>
      <w:bookmarkEnd w:id="31"/>
      <w:bookmarkEnd w:id="32"/>
    </w:p>
    <w:p w:rsidR="009619E6" w:rsidRPr="009619E6" w:rsidRDefault="009619E6" w:rsidP="009619E6">
      <w:pPr>
        <w:rPr>
          <w:lang w:val="sr-Cyrl-RS"/>
        </w:rPr>
      </w:pPr>
    </w:p>
    <w:p w:rsidR="009619E6" w:rsidRPr="009619E6" w:rsidRDefault="009619E6" w:rsidP="009619E6">
      <w:pPr>
        <w:jc w:val="both"/>
        <w:rPr>
          <w:lang w:val="sr-Cyrl-RS"/>
        </w:rPr>
      </w:pPr>
      <w:r w:rsidRPr="009619E6">
        <w:rPr>
          <w:lang w:val="sr-Cyrl-RS"/>
        </w:rPr>
        <w:tab/>
        <w:t>Сви ученици који су постигли одличан успех на крају школске 202</w:t>
      </w:r>
      <w:r w:rsidR="00AA55EA">
        <w:rPr>
          <w:lang w:val="sr-Cyrl-RS"/>
        </w:rPr>
        <w:t>4</w:t>
      </w:r>
      <w:r w:rsidRPr="009619E6">
        <w:rPr>
          <w:lang w:val="sr-Cyrl-RS"/>
        </w:rPr>
        <w:t>/202</w:t>
      </w:r>
      <w:r w:rsidR="00AA55EA">
        <w:rPr>
          <w:lang w:val="sr-Cyrl-RS"/>
        </w:rPr>
        <w:t>5</w:t>
      </w:r>
      <w:r w:rsidRPr="009619E6">
        <w:rPr>
          <w:lang w:val="sr-Cyrl-RS"/>
        </w:rPr>
        <w:t>. године, добили су похвалнице, а они који су разред завршили са свим петицама, поред похвалнице, награђени су и књигом. Ученици који су освојили места на такмичењима</w:t>
      </w:r>
      <w:r w:rsidR="00AA55EA">
        <w:rPr>
          <w:lang w:val="sr-Cyrl-RS"/>
        </w:rPr>
        <w:t>, такође су награђени књигама.</w:t>
      </w:r>
      <w:r w:rsidRPr="009619E6">
        <w:rPr>
          <w:lang w:val="sr-Cyrl-RS"/>
        </w:rPr>
        <w:t xml:space="preserve"> </w:t>
      </w:r>
    </w:p>
    <w:p w:rsidR="009619E6" w:rsidRPr="009619E6" w:rsidRDefault="009619E6" w:rsidP="006F3923">
      <w:pPr>
        <w:ind w:firstLine="720"/>
        <w:jc w:val="both"/>
        <w:rPr>
          <w:lang w:val="sr-Cyrl-RS"/>
        </w:rPr>
      </w:pPr>
      <w:r w:rsidRPr="009619E6">
        <w:rPr>
          <w:lang w:val="sr-Cyrl-RS"/>
        </w:rPr>
        <w:t xml:space="preserve">Приликом доделе ђачких књижица, похваљено је укупно </w:t>
      </w:r>
      <w:r w:rsidRPr="009619E6">
        <w:rPr>
          <w:lang w:val="sr-Latn-RS"/>
        </w:rPr>
        <w:t>5</w:t>
      </w:r>
      <w:r w:rsidR="006F3923">
        <w:rPr>
          <w:lang w:val="sr-Cyrl-RS"/>
        </w:rPr>
        <w:t>1 ученик</w:t>
      </w:r>
      <w:r w:rsidRPr="009619E6">
        <w:rPr>
          <w:lang w:val="sr-Cyrl-RS"/>
        </w:rPr>
        <w:t xml:space="preserve">, од којих је </w:t>
      </w:r>
      <w:r w:rsidR="006F3923">
        <w:rPr>
          <w:lang w:val="sr-Cyrl-RS"/>
        </w:rPr>
        <w:t>37</w:t>
      </w:r>
      <w:r w:rsidRPr="009619E6">
        <w:rPr>
          <w:lang w:val="sr-Cyrl-RS"/>
        </w:rPr>
        <w:t xml:space="preserve"> награђено. У првом образовном циклусу, похваљено је 29 ученика и 23 је награђено, док је у другом образовном циклусу 30 похваљено и  13 награђено.</w:t>
      </w:r>
    </w:p>
    <w:p w:rsidR="009619E6" w:rsidRPr="009619E6" w:rsidRDefault="009619E6" w:rsidP="009619E6">
      <w:pPr>
        <w:ind w:firstLine="720"/>
        <w:jc w:val="both"/>
        <w:rPr>
          <w:lang w:val="sr-Cyrl-RS"/>
        </w:rPr>
      </w:pPr>
      <w:r w:rsidRPr="009619E6">
        <w:rPr>
          <w:lang w:val="sr-Cyrl-RS"/>
        </w:rPr>
        <w:t>Ученица  која је била једници  носилац  Вукове дипломе, а ујуедно и Ђак генерације, такође је добила дипломе и награду од школе.</w:t>
      </w:r>
    </w:p>
    <w:p w:rsidR="009619E6" w:rsidRPr="009619E6" w:rsidRDefault="009619E6" w:rsidP="009619E6">
      <w:pPr>
        <w:rPr>
          <w:lang w:val="sr-Cyrl-RS"/>
        </w:rPr>
      </w:pPr>
    </w:p>
    <w:p w:rsidR="009619E6" w:rsidRDefault="009619E6" w:rsidP="008813CE">
      <w:pPr>
        <w:jc w:val="center"/>
        <w:rPr>
          <w:color w:val="548DD4" w:themeColor="text2" w:themeTint="99"/>
          <w:sz w:val="36"/>
          <w:lang w:val="sr-Cyrl-RS"/>
        </w:rPr>
      </w:pPr>
    </w:p>
    <w:p w:rsidR="006F3923" w:rsidRPr="006F3923" w:rsidRDefault="006F3923" w:rsidP="000C24DA">
      <w:pPr>
        <w:pStyle w:val="Heading1"/>
        <w:rPr>
          <w:lang w:val="sr-Cyrl-RS"/>
        </w:rPr>
      </w:pPr>
      <w:bookmarkStart w:id="33" w:name="_Toc145317865"/>
      <w:bookmarkStart w:id="34" w:name="_Toc182816691"/>
      <w:bookmarkStart w:id="35" w:name="_Toc19268486"/>
      <w:bookmarkStart w:id="36" w:name="_Toc209085169"/>
      <w:r w:rsidRPr="006F3923">
        <w:rPr>
          <w:lang w:val="sr-Cyrl-RS"/>
        </w:rPr>
        <w:lastRenderedPageBreak/>
        <w:t>ДИСЦИПЛИНА И ИЗОСТАЈАЊЕ УЧЕНИКА</w:t>
      </w:r>
      <w:bookmarkEnd w:id="33"/>
      <w:bookmarkEnd w:id="34"/>
      <w:bookmarkEnd w:id="36"/>
      <w:r w:rsidRPr="006F3923">
        <w:rPr>
          <w:lang w:val="sr-Cyrl-RS"/>
        </w:rPr>
        <w:t xml:space="preserve"> </w:t>
      </w:r>
      <w:bookmarkEnd w:id="35"/>
    </w:p>
    <w:p w:rsidR="006F3923" w:rsidRPr="006F3923" w:rsidRDefault="006F3923" w:rsidP="006F3923">
      <w:pPr>
        <w:rPr>
          <w:lang w:val="sr-Cyrl-RS"/>
        </w:rPr>
      </w:pPr>
    </w:p>
    <w:p w:rsidR="006F3923" w:rsidRPr="006F3923" w:rsidRDefault="006F3923" w:rsidP="000C24DA">
      <w:pPr>
        <w:pStyle w:val="Heading2"/>
        <w:rPr>
          <w:lang w:val="sr-Cyrl-RS"/>
        </w:rPr>
      </w:pPr>
      <w:bookmarkStart w:id="37" w:name="_Toc19268487"/>
      <w:bookmarkStart w:id="38" w:name="_Toc145317866"/>
      <w:bookmarkStart w:id="39" w:name="_Toc182816692"/>
      <w:bookmarkStart w:id="40" w:name="_Toc209085170"/>
      <w:r w:rsidRPr="006F3923">
        <w:rPr>
          <w:lang w:val="sr-Cyrl-RS"/>
        </w:rPr>
        <w:t>Анализа изречених васпитно-дисциплинских мера</w:t>
      </w:r>
      <w:bookmarkEnd w:id="37"/>
      <w:bookmarkEnd w:id="38"/>
      <w:bookmarkEnd w:id="39"/>
      <w:bookmarkEnd w:id="40"/>
    </w:p>
    <w:p w:rsidR="006F3923" w:rsidRPr="006F3923" w:rsidRDefault="006F3923" w:rsidP="006F3923">
      <w:pPr>
        <w:rPr>
          <w:lang w:val="sr-Cyrl-RS"/>
        </w:rPr>
      </w:pPr>
    </w:p>
    <w:p w:rsidR="006F3923" w:rsidRPr="006F3923" w:rsidRDefault="006F3923" w:rsidP="006F3923">
      <w:pPr>
        <w:ind w:firstLine="720"/>
        <w:jc w:val="both"/>
        <w:rPr>
          <w:lang w:val="sr-Cyrl-RS"/>
        </w:rPr>
      </w:pPr>
      <w:r w:rsidRPr="006F3923">
        <w:rPr>
          <w:lang w:val="sr-Cyrl-RS"/>
        </w:rPr>
        <w:t xml:space="preserve">У протеклој школској години није било је изречених дисциплинских мера према ученицима свих разреда. </w:t>
      </w:r>
    </w:p>
    <w:p w:rsidR="006F3923" w:rsidRPr="006F3923" w:rsidRDefault="006F3923" w:rsidP="006F3923">
      <w:pPr>
        <w:ind w:firstLine="720"/>
        <w:jc w:val="both"/>
        <w:rPr>
          <w:lang w:val="sr-Cyrl-RS"/>
        </w:rPr>
      </w:pPr>
      <w:r w:rsidRPr="006F3923">
        <w:rPr>
          <w:lang w:val="sr-Cyrl-RS"/>
        </w:rPr>
        <w:t xml:space="preserve">Ученици који су показивали непожељне облике понашања, у складу са Правилником о друштвено-корисном, односно хуманитарном раду, добили су опомену разредног старешине и одређене су им активности које су обављали током. Извршење самих активности и њихове ефекте, пратиле су одељењске старешине и педагог. Друштвено-користан рад се показао као веома делотворан код овакве врсте проблема у понашању, јер се код већине ученика такво понашање није поновило. </w:t>
      </w:r>
    </w:p>
    <w:p w:rsidR="006F3923" w:rsidRPr="006F3923" w:rsidRDefault="006F3923" w:rsidP="006F3923">
      <w:pPr>
        <w:rPr>
          <w:lang w:val="sr-Cyrl-RS"/>
        </w:rPr>
      </w:pPr>
    </w:p>
    <w:p w:rsidR="006F3923" w:rsidRPr="006F3923" w:rsidRDefault="006F3923" w:rsidP="000C24DA">
      <w:pPr>
        <w:pStyle w:val="Heading2"/>
        <w:rPr>
          <w:lang w:val="sr-Cyrl-RS"/>
        </w:rPr>
      </w:pPr>
      <w:bookmarkStart w:id="41" w:name="_Toc19268488"/>
      <w:bookmarkStart w:id="42" w:name="_Toc145317867"/>
      <w:bookmarkStart w:id="43" w:name="_Toc182816693"/>
      <w:bookmarkStart w:id="44" w:name="_Toc209085171"/>
      <w:r w:rsidRPr="006F3923">
        <w:rPr>
          <w:lang w:val="sr-Cyrl-RS"/>
        </w:rPr>
        <w:t>Изостајање ученика</w:t>
      </w:r>
      <w:bookmarkEnd w:id="41"/>
      <w:bookmarkEnd w:id="42"/>
      <w:bookmarkEnd w:id="43"/>
      <w:bookmarkEnd w:id="44"/>
    </w:p>
    <w:p w:rsidR="006F3923" w:rsidRPr="006F3923" w:rsidRDefault="006F3923" w:rsidP="006F3923">
      <w:pPr>
        <w:rPr>
          <w:lang w:val="sr-Cyrl-RS"/>
        </w:rPr>
      </w:pPr>
    </w:p>
    <w:p w:rsidR="006F3923" w:rsidRPr="006F3923" w:rsidRDefault="006F3923" w:rsidP="006F3923">
      <w:pPr>
        <w:ind w:firstLine="720"/>
        <w:jc w:val="both"/>
        <w:rPr>
          <w:lang w:val="sr-Cyrl-RS"/>
        </w:rPr>
      </w:pPr>
      <w:r w:rsidRPr="006F3923">
        <w:rPr>
          <w:lang w:val="sr-Cyrl-RS"/>
        </w:rPr>
        <w:t>Број изостанака ученика са наставе очигледно</w:t>
      </w:r>
      <w:r>
        <w:rPr>
          <w:lang w:val="sr-Cyrl-RS"/>
        </w:rPr>
        <w:t xml:space="preserve"> већи је</w:t>
      </w:r>
      <w:r w:rsidRPr="006F3923">
        <w:rPr>
          <w:lang w:val="sr-Cyrl-RS"/>
        </w:rPr>
        <w:t xml:space="preserve"> него претходних година. Укупан број изостанака је приказан у табели.</w:t>
      </w:r>
    </w:p>
    <w:p w:rsidR="006F3923" w:rsidRPr="00E3605F" w:rsidRDefault="006F3923" w:rsidP="006F3923">
      <w:pPr>
        <w:jc w:val="center"/>
        <w:rPr>
          <w:b/>
          <w:lang w:val="sr-Cyrl-RS"/>
        </w:rPr>
      </w:pPr>
      <w:r w:rsidRPr="00E3605F">
        <w:rPr>
          <w:b/>
          <w:lang w:val="sr-Cyrl-RS"/>
        </w:rPr>
        <w:t>Изостанци</w:t>
      </w:r>
    </w:p>
    <w:tbl>
      <w:tblPr>
        <w:tblStyle w:val="TableGrid"/>
        <w:tblW w:w="0" w:type="auto"/>
        <w:tblLook w:val="04A0" w:firstRow="1" w:lastRow="0" w:firstColumn="1" w:lastColumn="0" w:noHBand="0" w:noVBand="1"/>
      </w:tblPr>
      <w:tblGrid>
        <w:gridCol w:w="1527"/>
        <w:gridCol w:w="825"/>
        <w:gridCol w:w="876"/>
        <w:gridCol w:w="872"/>
        <w:gridCol w:w="1063"/>
        <w:gridCol w:w="836"/>
        <w:gridCol w:w="956"/>
        <w:gridCol w:w="865"/>
        <w:gridCol w:w="821"/>
        <w:gridCol w:w="935"/>
      </w:tblGrid>
      <w:tr w:rsidR="006F3923" w:rsidRPr="00AE77B3" w:rsidTr="006F3923">
        <w:tc>
          <w:tcPr>
            <w:tcW w:w="1570" w:type="dxa"/>
            <w:shd w:val="clear" w:color="auto" w:fill="C6D9F1" w:themeFill="text2" w:themeFillTint="33"/>
          </w:tcPr>
          <w:p w:rsidR="006F3923" w:rsidRPr="00AE77B3" w:rsidRDefault="006F3923" w:rsidP="000F662D">
            <w:pPr>
              <w:rPr>
                <w:sz w:val="22"/>
                <w:lang w:val="sr-Cyrl-RS"/>
              </w:rPr>
            </w:pPr>
          </w:p>
        </w:tc>
        <w:tc>
          <w:tcPr>
            <w:tcW w:w="898" w:type="dxa"/>
            <w:shd w:val="clear" w:color="auto" w:fill="C6D9F1" w:themeFill="text2" w:themeFillTint="33"/>
          </w:tcPr>
          <w:p w:rsidR="006F3923" w:rsidRPr="00AE77B3" w:rsidRDefault="006F3923" w:rsidP="000F662D">
            <w:pPr>
              <w:rPr>
                <w:sz w:val="22"/>
                <w:lang w:val="sr-Cyrl-RS"/>
              </w:rPr>
            </w:pPr>
            <w:r w:rsidRPr="00AE77B3">
              <w:rPr>
                <w:sz w:val="22"/>
                <w:lang w:val="sr-Cyrl-RS"/>
              </w:rPr>
              <w:t xml:space="preserve">Први </w:t>
            </w:r>
          </w:p>
        </w:tc>
        <w:tc>
          <w:tcPr>
            <w:tcW w:w="928" w:type="dxa"/>
            <w:shd w:val="clear" w:color="auto" w:fill="C6D9F1" w:themeFill="text2" w:themeFillTint="33"/>
          </w:tcPr>
          <w:p w:rsidR="006F3923" w:rsidRPr="00AE77B3" w:rsidRDefault="006F3923" w:rsidP="000F662D">
            <w:pPr>
              <w:rPr>
                <w:sz w:val="22"/>
                <w:lang w:val="sr-Cyrl-RS"/>
              </w:rPr>
            </w:pPr>
            <w:r w:rsidRPr="00AE77B3">
              <w:rPr>
                <w:sz w:val="22"/>
                <w:lang w:val="sr-Cyrl-RS"/>
              </w:rPr>
              <w:t xml:space="preserve">Други </w:t>
            </w:r>
          </w:p>
        </w:tc>
        <w:tc>
          <w:tcPr>
            <w:tcW w:w="927" w:type="dxa"/>
            <w:shd w:val="clear" w:color="auto" w:fill="C6D9F1" w:themeFill="text2" w:themeFillTint="33"/>
          </w:tcPr>
          <w:p w:rsidR="006F3923" w:rsidRPr="00AE77B3" w:rsidRDefault="006F3923" w:rsidP="000F662D">
            <w:pPr>
              <w:rPr>
                <w:sz w:val="22"/>
                <w:lang w:val="sr-Cyrl-RS"/>
              </w:rPr>
            </w:pPr>
            <w:r w:rsidRPr="00AE77B3">
              <w:rPr>
                <w:sz w:val="22"/>
                <w:lang w:val="sr-Cyrl-RS"/>
              </w:rPr>
              <w:t xml:space="preserve">Трећи </w:t>
            </w:r>
          </w:p>
        </w:tc>
        <w:tc>
          <w:tcPr>
            <w:tcW w:w="1115" w:type="dxa"/>
            <w:shd w:val="clear" w:color="auto" w:fill="C6D9F1" w:themeFill="text2" w:themeFillTint="33"/>
          </w:tcPr>
          <w:p w:rsidR="006F3923" w:rsidRPr="00AE77B3" w:rsidRDefault="006F3923" w:rsidP="000F662D">
            <w:pPr>
              <w:rPr>
                <w:sz w:val="22"/>
                <w:lang w:val="sr-Cyrl-RS"/>
              </w:rPr>
            </w:pPr>
            <w:r w:rsidRPr="00AE77B3">
              <w:rPr>
                <w:sz w:val="22"/>
                <w:lang w:val="sr-Cyrl-RS"/>
              </w:rPr>
              <w:t xml:space="preserve">Четврти </w:t>
            </w:r>
          </w:p>
        </w:tc>
        <w:tc>
          <w:tcPr>
            <w:tcW w:w="916" w:type="dxa"/>
            <w:shd w:val="clear" w:color="auto" w:fill="C6D9F1" w:themeFill="text2" w:themeFillTint="33"/>
          </w:tcPr>
          <w:p w:rsidR="006F3923" w:rsidRPr="00AE77B3" w:rsidRDefault="006F3923" w:rsidP="000F662D">
            <w:pPr>
              <w:rPr>
                <w:sz w:val="22"/>
                <w:lang w:val="sr-Cyrl-RS"/>
              </w:rPr>
            </w:pPr>
            <w:r w:rsidRPr="00AE77B3">
              <w:rPr>
                <w:sz w:val="22"/>
                <w:lang w:val="sr-Cyrl-RS"/>
              </w:rPr>
              <w:t xml:space="preserve">Пети </w:t>
            </w:r>
          </w:p>
        </w:tc>
        <w:tc>
          <w:tcPr>
            <w:tcW w:w="1024" w:type="dxa"/>
            <w:shd w:val="clear" w:color="auto" w:fill="C6D9F1" w:themeFill="text2" w:themeFillTint="33"/>
          </w:tcPr>
          <w:p w:rsidR="006F3923" w:rsidRPr="00AE77B3" w:rsidRDefault="006F3923" w:rsidP="000F662D">
            <w:pPr>
              <w:rPr>
                <w:sz w:val="22"/>
                <w:lang w:val="sr-Cyrl-RS"/>
              </w:rPr>
            </w:pPr>
            <w:r w:rsidRPr="00AE77B3">
              <w:rPr>
                <w:sz w:val="22"/>
                <w:lang w:val="sr-Cyrl-RS"/>
              </w:rPr>
              <w:t xml:space="preserve">Шести </w:t>
            </w:r>
          </w:p>
        </w:tc>
        <w:tc>
          <w:tcPr>
            <w:tcW w:w="887" w:type="dxa"/>
            <w:shd w:val="clear" w:color="auto" w:fill="C6D9F1" w:themeFill="text2" w:themeFillTint="33"/>
          </w:tcPr>
          <w:p w:rsidR="006F3923" w:rsidRPr="00AE77B3" w:rsidRDefault="006F3923" w:rsidP="000F662D">
            <w:pPr>
              <w:rPr>
                <w:sz w:val="22"/>
                <w:lang w:val="sr-Cyrl-RS"/>
              </w:rPr>
            </w:pPr>
            <w:r w:rsidRPr="00AE77B3">
              <w:rPr>
                <w:sz w:val="22"/>
                <w:lang w:val="sr-Cyrl-RS"/>
              </w:rPr>
              <w:t xml:space="preserve">Седми </w:t>
            </w:r>
          </w:p>
        </w:tc>
        <w:tc>
          <w:tcPr>
            <w:tcW w:w="777" w:type="dxa"/>
            <w:shd w:val="clear" w:color="auto" w:fill="C6D9F1" w:themeFill="text2" w:themeFillTint="33"/>
          </w:tcPr>
          <w:p w:rsidR="006F3923" w:rsidRPr="00AE77B3" w:rsidRDefault="006F3923" w:rsidP="000F662D">
            <w:pPr>
              <w:rPr>
                <w:sz w:val="22"/>
                <w:lang w:val="sr-Cyrl-RS"/>
              </w:rPr>
            </w:pPr>
            <w:r w:rsidRPr="00AE77B3">
              <w:rPr>
                <w:sz w:val="22"/>
                <w:lang w:val="sr-Cyrl-RS"/>
              </w:rPr>
              <w:t xml:space="preserve">Осми </w:t>
            </w:r>
          </w:p>
        </w:tc>
        <w:tc>
          <w:tcPr>
            <w:tcW w:w="534" w:type="dxa"/>
            <w:shd w:val="clear" w:color="auto" w:fill="C6D9F1" w:themeFill="text2" w:themeFillTint="33"/>
          </w:tcPr>
          <w:p w:rsidR="006F3923" w:rsidRPr="004C66D2" w:rsidRDefault="006F3923" w:rsidP="000F662D">
            <w:pPr>
              <w:rPr>
                <w:sz w:val="22"/>
                <w:lang w:val="sr-Cyrl-RS"/>
              </w:rPr>
            </w:pPr>
            <w:r w:rsidRPr="004C66D2">
              <w:rPr>
                <w:sz w:val="22"/>
                <w:lang w:val="sr-Cyrl-RS"/>
              </w:rPr>
              <w:t xml:space="preserve">Укупно </w:t>
            </w:r>
          </w:p>
        </w:tc>
      </w:tr>
      <w:tr w:rsidR="006F3923" w:rsidRPr="00AE77B3" w:rsidTr="000F662D">
        <w:tc>
          <w:tcPr>
            <w:tcW w:w="1570" w:type="dxa"/>
          </w:tcPr>
          <w:p w:rsidR="006F3923" w:rsidRPr="00AE77B3" w:rsidRDefault="006F3923" w:rsidP="000F662D">
            <w:pPr>
              <w:rPr>
                <w:sz w:val="22"/>
                <w:lang w:val="sr-Cyrl-RS"/>
              </w:rPr>
            </w:pPr>
            <w:r w:rsidRPr="00AE77B3">
              <w:rPr>
                <w:sz w:val="22"/>
                <w:lang w:val="sr-Cyrl-RS"/>
              </w:rPr>
              <w:t>Оправдани</w:t>
            </w:r>
          </w:p>
        </w:tc>
        <w:tc>
          <w:tcPr>
            <w:tcW w:w="898" w:type="dxa"/>
          </w:tcPr>
          <w:p w:rsidR="006F3923" w:rsidRPr="00FA4358" w:rsidRDefault="006F3923" w:rsidP="000F662D">
            <w:pPr>
              <w:rPr>
                <w:sz w:val="22"/>
                <w:lang w:val="sr-Latn-RS"/>
              </w:rPr>
            </w:pPr>
            <w:r>
              <w:rPr>
                <w:sz w:val="22"/>
                <w:lang w:val="sr-Latn-RS"/>
              </w:rPr>
              <w:t>672</w:t>
            </w:r>
          </w:p>
        </w:tc>
        <w:tc>
          <w:tcPr>
            <w:tcW w:w="928" w:type="dxa"/>
          </w:tcPr>
          <w:p w:rsidR="006F3923" w:rsidRPr="00FA4358" w:rsidRDefault="006F3923" w:rsidP="000F662D">
            <w:pPr>
              <w:rPr>
                <w:sz w:val="22"/>
                <w:lang w:val="sr-Latn-RS"/>
              </w:rPr>
            </w:pPr>
            <w:r>
              <w:rPr>
                <w:sz w:val="22"/>
                <w:lang w:val="sr-Latn-RS"/>
              </w:rPr>
              <w:t>377</w:t>
            </w:r>
          </w:p>
        </w:tc>
        <w:tc>
          <w:tcPr>
            <w:tcW w:w="927" w:type="dxa"/>
          </w:tcPr>
          <w:p w:rsidR="006F3923" w:rsidRPr="00FA4358" w:rsidRDefault="006F3923" w:rsidP="000F662D">
            <w:pPr>
              <w:rPr>
                <w:sz w:val="22"/>
                <w:lang w:val="sr-Latn-RS"/>
              </w:rPr>
            </w:pPr>
            <w:r>
              <w:rPr>
                <w:sz w:val="22"/>
                <w:lang w:val="sr-Latn-RS"/>
              </w:rPr>
              <w:t>436</w:t>
            </w:r>
          </w:p>
        </w:tc>
        <w:tc>
          <w:tcPr>
            <w:tcW w:w="1115" w:type="dxa"/>
          </w:tcPr>
          <w:p w:rsidR="006F3923" w:rsidRPr="00FA4358" w:rsidRDefault="006F3923" w:rsidP="000F662D">
            <w:pPr>
              <w:rPr>
                <w:sz w:val="22"/>
                <w:lang w:val="sr-Latn-RS"/>
              </w:rPr>
            </w:pPr>
            <w:r>
              <w:rPr>
                <w:sz w:val="22"/>
                <w:lang w:val="sr-Latn-RS"/>
              </w:rPr>
              <w:t>386</w:t>
            </w:r>
          </w:p>
        </w:tc>
        <w:tc>
          <w:tcPr>
            <w:tcW w:w="916" w:type="dxa"/>
          </w:tcPr>
          <w:p w:rsidR="006F3923" w:rsidRPr="00FA4358" w:rsidRDefault="006F3923" w:rsidP="000F662D">
            <w:pPr>
              <w:rPr>
                <w:sz w:val="22"/>
                <w:lang w:val="sr-Latn-RS"/>
              </w:rPr>
            </w:pPr>
            <w:r>
              <w:rPr>
                <w:sz w:val="22"/>
                <w:lang w:val="sr-Latn-RS"/>
              </w:rPr>
              <w:t>785</w:t>
            </w:r>
          </w:p>
        </w:tc>
        <w:tc>
          <w:tcPr>
            <w:tcW w:w="1024" w:type="dxa"/>
          </w:tcPr>
          <w:p w:rsidR="006F3923" w:rsidRPr="00FA4358" w:rsidRDefault="006F3923" w:rsidP="000F662D">
            <w:pPr>
              <w:rPr>
                <w:sz w:val="22"/>
                <w:lang w:val="sr-Latn-RS"/>
              </w:rPr>
            </w:pPr>
            <w:r>
              <w:rPr>
                <w:sz w:val="22"/>
                <w:lang w:val="sr-Latn-RS"/>
              </w:rPr>
              <w:t>962</w:t>
            </w:r>
          </w:p>
        </w:tc>
        <w:tc>
          <w:tcPr>
            <w:tcW w:w="887" w:type="dxa"/>
          </w:tcPr>
          <w:p w:rsidR="006F3923" w:rsidRPr="00FA4358" w:rsidRDefault="006F3923" w:rsidP="000F662D">
            <w:pPr>
              <w:rPr>
                <w:sz w:val="22"/>
                <w:lang w:val="sr-Latn-RS"/>
              </w:rPr>
            </w:pPr>
            <w:r>
              <w:rPr>
                <w:sz w:val="22"/>
                <w:lang w:val="sr-Latn-RS"/>
              </w:rPr>
              <w:t>1263</w:t>
            </w:r>
          </w:p>
        </w:tc>
        <w:tc>
          <w:tcPr>
            <w:tcW w:w="777" w:type="dxa"/>
            <w:shd w:val="clear" w:color="auto" w:fill="auto"/>
          </w:tcPr>
          <w:p w:rsidR="006F3923" w:rsidRPr="00FA4358" w:rsidRDefault="006F3923" w:rsidP="000F662D">
            <w:pPr>
              <w:rPr>
                <w:sz w:val="22"/>
                <w:lang w:val="sr-Latn-RS"/>
              </w:rPr>
            </w:pPr>
            <w:r>
              <w:rPr>
                <w:sz w:val="22"/>
                <w:lang w:val="sr-Latn-RS"/>
              </w:rPr>
              <w:t>1510</w:t>
            </w:r>
          </w:p>
        </w:tc>
        <w:tc>
          <w:tcPr>
            <w:tcW w:w="534" w:type="dxa"/>
            <w:shd w:val="clear" w:color="auto" w:fill="C6D9F1" w:themeFill="text2" w:themeFillTint="33"/>
          </w:tcPr>
          <w:p w:rsidR="006F3923" w:rsidRPr="004C66D2" w:rsidRDefault="006F3923" w:rsidP="000F662D">
            <w:pPr>
              <w:rPr>
                <w:sz w:val="22"/>
                <w:lang w:val="sr-Latn-RS"/>
              </w:rPr>
            </w:pPr>
            <w:r w:rsidRPr="004C66D2">
              <w:rPr>
                <w:sz w:val="22"/>
                <w:lang w:val="sr-Latn-RS"/>
              </w:rPr>
              <w:t>6391</w:t>
            </w:r>
          </w:p>
        </w:tc>
      </w:tr>
      <w:tr w:rsidR="006F3923" w:rsidRPr="00AE77B3" w:rsidTr="000F662D">
        <w:tc>
          <w:tcPr>
            <w:tcW w:w="1570" w:type="dxa"/>
          </w:tcPr>
          <w:p w:rsidR="006F3923" w:rsidRPr="00AE77B3" w:rsidRDefault="006F3923" w:rsidP="000F662D">
            <w:pPr>
              <w:rPr>
                <w:sz w:val="22"/>
                <w:lang w:val="sr-Cyrl-RS"/>
              </w:rPr>
            </w:pPr>
            <w:r w:rsidRPr="00AE77B3">
              <w:rPr>
                <w:sz w:val="22"/>
                <w:lang w:val="sr-Cyrl-RS"/>
              </w:rPr>
              <w:t xml:space="preserve">Неоправдани </w:t>
            </w:r>
          </w:p>
        </w:tc>
        <w:tc>
          <w:tcPr>
            <w:tcW w:w="898" w:type="dxa"/>
          </w:tcPr>
          <w:p w:rsidR="006F3923" w:rsidRPr="00FA4358" w:rsidRDefault="006F3923" w:rsidP="000F662D">
            <w:pPr>
              <w:rPr>
                <w:sz w:val="22"/>
                <w:lang w:val="sr-Latn-RS"/>
              </w:rPr>
            </w:pPr>
            <w:r>
              <w:rPr>
                <w:sz w:val="22"/>
                <w:lang w:val="sr-Latn-RS"/>
              </w:rPr>
              <w:t>0</w:t>
            </w:r>
          </w:p>
        </w:tc>
        <w:tc>
          <w:tcPr>
            <w:tcW w:w="928" w:type="dxa"/>
          </w:tcPr>
          <w:p w:rsidR="006F3923" w:rsidRPr="00FA4358" w:rsidRDefault="006F3923" w:rsidP="000F662D">
            <w:pPr>
              <w:rPr>
                <w:sz w:val="22"/>
                <w:lang w:val="sr-Latn-RS"/>
              </w:rPr>
            </w:pPr>
            <w:r>
              <w:rPr>
                <w:sz w:val="22"/>
                <w:lang w:val="sr-Latn-RS"/>
              </w:rPr>
              <w:t>0</w:t>
            </w:r>
          </w:p>
        </w:tc>
        <w:tc>
          <w:tcPr>
            <w:tcW w:w="927" w:type="dxa"/>
          </w:tcPr>
          <w:p w:rsidR="006F3923" w:rsidRPr="00FA4358" w:rsidRDefault="006F3923" w:rsidP="000F662D">
            <w:pPr>
              <w:rPr>
                <w:sz w:val="22"/>
                <w:lang w:val="sr-Latn-RS"/>
              </w:rPr>
            </w:pPr>
            <w:r>
              <w:rPr>
                <w:sz w:val="22"/>
                <w:lang w:val="sr-Latn-RS"/>
              </w:rPr>
              <w:t>0</w:t>
            </w:r>
          </w:p>
        </w:tc>
        <w:tc>
          <w:tcPr>
            <w:tcW w:w="1115" w:type="dxa"/>
          </w:tcPr>
          <w:p w:rsidR="006F3923" w:rsidRPr="00FA4358" w:rsidRDefault="006F3923" w:rsidP="000F662D">
            <w:pPr>
              <w:rPr>
                <w:sz w:val="22"/>
                <w:lang w:val="sr-Latn-RS"/>
              </w:rPr>
            </w:pPr>
            <w:r>
              <w:rPr>
                <w:sz w:val="22"/>
                <w:lang w:val="sr-Latn-RS"/>
              </w:rPr>
              <w:t>0</w:t>
            </w:r>
          </w:p>
        </w:tc>
        <w:tc>
          <w:tcPr>
            <w:tcW w:w="916" w:type="dxa"/>
          </w:tcPr>
          <w:p w:rsidR="006F3923" w:rsidRPr="00FA4358" w:rsidRDefault="006F3923" w:rsidP="000F662D">
            <w:pPr>
              <w:rPr>
                <w:sz w:val="22"/>
                <w:lang w:val="sr-Latn-RS"/>
              </w:rPr>
            </w:pPr>
            <w:r>
              <w:rPr>
                <w:sz w:val="22"/>
                <w:lang w:val="sr-Latn-RS"/>
              </w:rPr>
              <w:t>0</w:t>
            </w:r>
          </w:p>
        </w:tc>
        <w:tc>
          <w:tcPr>
            <w:tcW w:w="1024" w:type="dxa"/>
          </w:tcPr>
          <w:p w:rsidR="006F3923" w:rsidRPr="00FA4358" w:rsidRDefault="006F3923" w:rsidP="000F662D">
            <w:pPr>
              <w:rPr>
                <w:sz w:val="22"/>
                <w:lang w:val="sr-Latn-RS"/>
              </w:rPr>
            </w:pPr>
            <w:r>
              <w:rPr>
                <w:sz w:val="22"/>
                <w:lang w:val="sr-Latn-RS"/>
              </w:rPr>
              <w:t>0</w:t>
            </w:r>
          </w:p>
        </w:tc>
        <w:tc>
          <w:tcPr>
            <w:tcW w:w="887" w:type="dxa"/>
          </w:tcPr>
          <w:p w:rsidR="006F3923" w:rsidRPr="00FA4358" w:rsidRDefault="006F3923" w:rsidP="000F662D">
            <w:pPr>
              <w:rPr>
                <w:sz w:val="22"/>
                <w:lang w:val="sr-Latn-RS"/>
              </w:rPr>
            </w:pPr>
            <w:r>
              <w:rPr>
                <w:sz w:val="22"/>
                <w:lang w:val="sr-Latn-RS"/>
              </w:rPr>
              <w:t>0</w:t>
            </w:r>
          </w:p>
        </w:tc>
        <w:tc>
          <w:tcPr>
            <w:tcW w:w="777" w:type="dxa"/>
            <w:shd w:val="clear" w:color="auto" w:fill="auto"/>
          </w:tcPr>
          <w:p w:rsidR="006F3923" w:rsidRPr="00AE77B3" w:rsidRDefault="006F3923" w:rsidP="000F662D">
            <w:pPr>
              <w:rPr>
                <w:sz w:val="22"/>
                <w:lang w:val="sr-Cyrl-RS"/>
              </w:rPr>
            </w:pPr>
            <w:r>
              <w:rPr>
                <w:sz w:val="22"/>
                <w:lang w:val="sr-Cyrl-RS"/>
              </w:rPr>
              <w:t>7</w:t>
            </w:r>
          </w:p>
        </w:tc>
        <w:tc>
          <w:tcPr>
            <w:tcW w:w="534" w:type="dxa"/>
            <w:shd w:val="clear" w:color="auto" w:fill="C6D9F1" w:themeFill="text2" w:themeFillTint="33"/>
          </w:tcPr>
          <w:p w:rsidR="006F3923" w:rsidRPr="004C66D2" w:rsidRDefault="006F3923" w:rsidP="000F662D">
            <w:pPr>
              <w:rPr>
                <w:sz w:val="22"/>
                <w:lang w:val="sr-Cyrl-RS"/>
              </w:rPr>
            </w:pPr>
            <w:r w:rsidRPr="004C66D2">
              <w:rPr>
                <w:sz w:val="22"/>
                <w:lang w:val="sr-Cyrl-RS"/>
              </w:rPr>
              <w:t>7</w:t>
            </w:r>
          </w:p>
        </w:tc>
      </w:tr>
      <w:tr w:rsidR="006F3923" w:rsidRPr="00AE77B3" w:rsidTr="000F662D">
        <w:tc>
          <w:tcPr>
            <w:tcW w:w="1570" w:type="dxa"/>
          </w:tcPr>
          <w:p w:rsidR="006F3923" w:rsidRPr="00AE77B3" w:rsidRDefault="006F3923" w:rsidP="000F662D">
            <w:pPr>
              <w:rPr>
                <w:sz w:val="22"/>
                <w:lang w:val="sr-Cyrl-RS"/>
              </w:rPr>
            </w:pPr>
            <w:r w:rsidRPr="00AE77B3">
              <w:rPr>
                <w:sz w:val="22"/>
                <w:lang w:val="sr-Cyrl-RS"/>
              </w:rPr>
              <w:t xml:space="preserve">Укупно </w:t>
            </w:r>
          </w:p>
        </w:tc>
        <w:tc>
          <w:tcPr>
            <w:tcW w:w="898" w:type="dxa"/>
          </w:tcPr>
          <w:p w:rsidR="006F3923" w:rsidRPr="00FA4358" w:rsidRDefault="006F3923" w:rsidP="000F662D">
            <w:pPr>
              <w:rPr>
                <w:sz w:val="22"/>
                <w:lang w:val="sr-Latn-RS"/>
              </w:rPr>
            </w:pPr>
            <w:r>
              <w:rPr>
                <w:sz w:val="22"/>
                <w:lang w:val="sr-Latn-RS"/>
              </w:rPr>
              <w:t>672</w:t>
            </w:r>
          </w:p>
        </w:tc>
        <w:tc>
          <w:tcPr>
            <w:tcW w:w="928" w:type="dxa"/>
          </w:tcPr>
          <w:p w:rsidR="006F3923" w:rsidRPr="00FA4358" w:rsidRDefault="006F3923" w:rsidP="000F662D">
            <w:pPr>
              <w:rPr>
                <w:sz w:val="22"/>
                <w:lang w:val="sr-Latn-RS"/>
              </w:rPr>
            </w:pPr>
            <w:r>
              <w:rPr>
                <w:sz w:val="22"/>
                <w:lang w:val="sr-Latn-RS"/>
              </w:rPr>
              <w:t>377</w:t>
            </w:r>
          </w:p>
        </w:tc>
        <w:tc>
          <w:tcPr>
            <w:tcW w:w="927" w:type="dxa"/>
          </w:tcPr>
          <w:p w:rsidR="006F3923" w:rsidRPr="00FA4358" w:rsidRDefault="006F3923" w:rsidP="000F662D">
            <w:pPr>
              <w:rPr>
                <w:sz w:val="22"/>
                <w:lang w:val="sr-Latn-RS"/>
              </w:rPr>
            </w:pPr>
            <w:r>
              <w:rPr>
                <w:sz w:val="22"/>
                <w:lang w:val="sr-Latn-RS"/>
              </w:rPr>
              <w:t>436</w:t>
            </w:r>
          </w:p>
        </w:tc>
        <w:tc>
          <w:tcPr>
            <w:tcW w:w="1115" w:type="dxa"/>
          </w:tcPr>
          <w:p w:rsidR="006F3923" w:rsidRPr="00FA4358" w:rsidRDefault="006F3923" w:rsidP="000F662D">
            <w:pPr>
              <w:rPr>
                <w:sz w:val="22"/>
                <w:lang w:val="sr-Latn-RS"/>
              </w:rPr>
            </w:pPr>
            <w:r>
              <w:rPr>
                <w:sz w:val="22"/>
                <w:lang w:val="sr-Latn-RS"/>
              </w:rPr>
              <w:t>386</w:t>
            </w:r>
          </w:p>
        </w:tc>
        <w:tc>
          <w:tcPr>
            <w:tcW w:w="916" w:type="dxa"/>
          </w:tcPr>
          <w:p w:rsidR="006F3923" w:rsidRPr="00FA4358" w:rsidRDefault="006F3923" w:rsidP="000F662D">
            <w:pPr>
              <w:rPr>
                <w:sz w:val="22"/>
                <w:lang w:val="sr-Latn-RS"/>
              </w:rPr>
            </w:pPr>
            <w:r>
              <w:rPr>
                <w:sz w:val="22"/>
                <w:lang w:val="sr-Latn-RS"/>
              </w:rPr>
              <w:t>785</w:t>
            </w:r>
          </w:p>
        </w:tc>
        <w:tc>
          <w:tcPr>
            <w:tcW w:w="1024" w:type="dxa"/>
          </w:tcPr>
          <w:p w:rsidR="006F3923" w:rsidRPr="00FA4358" w:rsidRDefault="006F3923" w:rsidP="000F662D">
            <w:pPr>
              <w:rPr>
                <w:sz w:val="22"/>
                <w:lang w:val="sr-Latn-RS"/>
              </w:rPr>
            </w:pPr>
            <w:r>
              <w:rPr>
                <w:sz w:val="22"/>
                <w:lang w:val="sr-Latn-RS"/>
              </w:rPr>
              <w:t>962</w:t>
            </w:r>
          </w:p>
        </w:tc>
        <w:tc>
          <w:tcPr>
            <w:tcW w:w="887" w:type="dxa"/>
          </w:tcPr>
          <w:p w:rsidR="006F3923" w:rsidRPr="00FA4358" w:rsidRDefault="006F3923" w:rsidP="000F662D">
            <w:pPr>
              <w:rPr>
                <w:sz w:val="22"/>
                <w:lang w:val="sr-Latn-RS"/>
              </w:rPr>
            </w:pPr>
            <w:r>
              <w:rPr>
                <w:sz w:val="22"/>
                <w:lang w:val="sr-Latn-RS"/>
              </w:rPr>
              <w:t>1263</w:t>
            </w:r>
          </w:p>
        </w:tc>
        <w:tc>
          <w:tcPr>
            <w:tcW w:w="777" w:type="dxa"/>
            <w:shd w:val="clear" w:color="auto" w:fill="auto"/>
          </w:tcPr>
          <w:p w:rsidR="006F3923" w:rsidRPr="00AE77B3" w:rsidRDefault="006F3923" w:rsidP="000F662D">
            <w:pPr>
              <w:rPr>
                <w:sz w:val="22"/>
                <w:lang w:val="sr-Cyrl-RS"/>
              </w:rPr>
            </w:pPr>
            <w:r>
              <w:rPr>
                <w:sz w:val="22"/>
                <w:lang w:val="sr-Cyrl-RS"/>
              </w:rPr>
              <w:t>1517</w:t>
            </w:r>
          </w:p>
        </w:tc>
        <w:tc>
          <w:tcPr>
            <w:tcW w:w="534" w:type="dxa"/>
            <w:shd w:val="clear" w:color="auto" w:fill="C6D9F1" w:themeFill="text2" w:themeFillTint="33"/>
          </w:tcPr>
          <w:p w:rsidR="006F3923" w:rsidRPr="004C66D2" w:rsidRDefault="006F3923" w:rsidP="000F662D">
            <w:pPr>
              <w:rPr>
                <w:sz w:val="22"/>
                <w:lang w:val="sr-Latn-RS"/>
              </w:rPr>
            </w:pPr>
            <w:r w:rsidRPr="004C66D2">
              <w:rPr>
                <w:sz w:val="22"/>
                <w:lang w:val="sr-Latn-RS"/>
              </w:rPr>
              <w:t>6398</w:t>
            </w:r>
          </w:p>
        </w:tc>
      </w:tr>
      <w:tr w:rsidR="006F3923" w:rsidRPr="00AE77B3" w:rsidTr="000F662D">
        <w:tc>
          <w:tcPr>
            <w:tcW w:w="1570" w:type="dxa"/>
          </w:tcPr>
          <w:p w:rsidR="006F3923" w:rsidRPr="00AE77B3" w:rsidRDefault="006F3923" w:rsidP="000F662D">
            <w:pPr>
              <w:rPr>
                <w:sz w:val="22"/>
                <w:lang w:val="sr-Cyrl-RS"/>
              </w:rPr>
            </w:pPr>
            <w:r w:rsidRPr="00AE77B3">
              <w:rPr>
                <w:sz w:val="22"/>
                <w:lang w:val="sr-Cyrl-RS"/>
              </w:rPr>
              <w:t>Број изостанака по ученику</w:t>
            </w:r>
          </w:p>
        </w:tc>
        <w:tc>
          <w:tcPr>
            <w:tcW w:w="898" w:type="dxa"/>
          </w:tcPr>
          <w:p w:rsidR="006F3923" w:rsidRPr="00FA4358" w:rsidRDefault="006F3923" w:rsidP="000F662D">
            <w:pPr>
              <w:rPr>
                <w:sz w:val="22"/>
                <w:lang w:val="sr-Latn-RS"/>
              </w:rPr>
            </w:pPr>
            <w:r>
              <w:rPr>
                <w:sz w:val="22"/>
                <w:lang w:val="sr-Latn-RS"/>
              </w:rPr>
              <w:t>35,37</w:t>
            </w:r>
          </w:p>
        </w:tc>
        <w:tc>
          <w:tcPr>
            <w:tcW w:w="928" w:type="dxa"/>
          </w:tcPr>
          <w:p w:rsidR="006F3923" w:rsidRPr="00FA4358" w:rsidRDefault="006F3923" w:rsidP="000F662D">
            <w:pPr>
              <w:rPr>
                <w:sz w:val="22"/>
                <w:lang w:val="sr-Latn-RS"/>
              </w:rPr>
            </w:pPr>
            <w:r>
              <w:rPr>
                <w:sz w:val="22"/>
                <w:lang w:val="sr-Latn-RS"/>
              </w:rPr>
              <w:t>23,56</w:t>
            </w:r>
          </w:p>
        </w:tc>
        <w:tc>
          <w:tcPr>
            <w:tcW w:w="927" w:type="dxa"/>
          </w:tcPr>
          <w:p w:rsidR="006F3923" w:rsidRPr="00FA4358" w:rsidRDefault="006F3923" w:rsidP="000F662D">
            <w:pPr>
              <w:rPr>
                <w:sz w:val="22"/>
                <w:lang w:val="sr-Latn-RS"/>
              </w:rPr>
            </w:pPr>
            <w:r>
              <w:rPr>
                <w:sz w:val="22"/>
                <w:lang w:val="sr-Latn-RS"/>
              </w:rPr>
              <w:t>27,25</w:t>
            </w:r>
          </w:p>
        </w:tc>
        <w:tc>
          <w:tcPr>
            <w:tcW w:w="1115" w:type="dxa"/>
          </w:tcPr>
          <w:p w:rsidR="006F3923" w:rsidRPr="00FA4358" w:rsidRDefault="006F3923" w:rsidP="000F662D">
            <w:pPr>
              <w:rPr>
                <w:sz w:val="22"/>
                <w:lang w:val="sr-Latn-RS"/>
              </w:rPr>
            </w:pPr>
            <w:r>
              <w:rPr>
                <w:sz w:val="22"/>
                <w:lang w:val="sr-Latn-RS"/>
              </w:rPr>
              <w:t>29,69</w:t>
            </w:r>
          </w:p>
        </w:tc>
        <w:tc>
          <w:tcPr>
            <w:tcW w:w="916" w:type="dxa"/>
          </w:tcPr>
          <w:p w:rsidR="006F3923" w:rsidRPr="00FA4358" w:rsidRDefault="006F3923" w:rsidP="000F662D">
            <w:pPr>
              <w:rPr>
                <w:sz w:val="22"/>
                <w:lang w:val="sr-Latn-RS"/>
              </w:rPr>
            </w:pPr>
            <w:r>
              <w:rPr>
                <w:sz w:val="22"/>
                <w:lang w:val="sr-Latn-RS"/>
              </w:rPr>
              <w:t>87,22</w:t>
            </w:r>
          </w:p>
        </w:tc>
        <w:tc>
          <w:tcPr>
            <w:tcW w:w="1024" w:type="dxa"/>
          </w:tcPr>
          <w:p w:rsidR="006F3923" w:rsidRPr="00FA4358" w:rsidRDefault="006F3923" w:rsidP="000F662D">
            <w:pPr>
              <w:rPr>
                <w:sz w:val="22"/>
                <w:lang w:val="sr-Latn-RS"/>
              </w:rPr>
            </w:pPr>
            <w:r>
              <w:rPr>
                <w:sz w:val="22"/>
                <w:lang w:val="sr-Latn-RS"/>
              </w:rPr>
              <w:t>87,45</w:t>
            </w:r>
          </w:p>
        </w:tc>
        <w:tc>
          <w:tcPr>
            <w:tcW w:w="887" w:type="dxa"/>
          </w:tcPr>
          <w:p w:rsidR="006F3923" w:rsidRPr="00FA4358" w:rsidRDefault="006F3923" w:rsidP="000F662D">
            <w:pPr>
              <w:rPr>
                <w:sz w:val="22"/>
                <w:lang w:val="sr-Latn-RS"/>
              </w:rPr>
            </w:pPr>
            <w:r>
              <w:rPr>
                <w:sz w:val="22"/>
                <w:lang w:val="sr-Latn-RS"/>
              </w:rPr>
              <w:t>84,20</w:t>
            </w:r>
          </w:p>
        </w:tc>
        <w:tc>
          <w:tcPr>
            <w:tcW w:w="777" w:type="dxa"/>
            <w:shd w:val="clear" w:color="auto" w:fill="auto"/>
          </w:tcPr>
          <w:p w:rsidR="006F3923" w:rsidRPr="00FA4358" w:rsidRDefault="006F3923" w:rsidP="000F662D">
            <w:pPr>
              <w:rPr>
                <w:sz w:val="22"/>
                <w:lang w:val="sr-Latn-RS"/>
              </w:rPr>
            </w:pPr>
            <w:r>
              <w:rPr>
                <w:sz w:val="22"/>
                <w:lang w:val="sr-Latn-RS"/>
              </w:rPr>
              <w:t>137,91</w:t>
            </w:r>
          </w:p>
        </w:tc>
        <w:tc>
          <w:tcPr>
            <w:tcW w:w="534" w:type="dxa"/>
            <w:shd w:val="clear" w:color="auto" w:fill="C6D9F1" w:themeFill="text2" w:themeFillTint="33"/>
          </w:tcPr>
          <w:p w:rsidR="006F3923" w:rsidRPr="004C66D2" w:rsidRDefault="006F3923" w:rsidP="000F662D">
            <w:pPr>
              <w:rPr>
                <w:sz w:val="22"/>
                <w:lang w:val="sr-Latn-RS"/>
              </w:rPr>
            </w:pPr>
            <w:r w:rsidRPr="004C66D2">
              <w:rPr>
                <w:sz w:val="22"/>
                <w:lang w:val="sr-Latn-RS"/>
              </w:rPr>
              <w:t>58,16</w:t>
            </w:r>
          </w:p>
        </w:tc>
      </w:tr>
    </w:tbl>
    <w:p w:rsidR="006F3923" w:rsidRPr="00662F0B" w:rsidRDefault="006F3923" w:rsidP="006F3923">
      <w:pPr>
        <w:ind w:firstLine="720"/>
        <w:rPr>
          <w:lang w:val="sr-Cyrl-RS"/>
        </w:rPr>
      </w:pPr>
    </w:p>
    <w:p w:rsidR="006F3923" w:rsidRDefault="006F3923" w:rsidP="008813CE">
      <w:pPr>
        <w:jc w:val="center"/>
        <w:rPr>
          <w:color w:val="548DD4" w:themeColor="text2" w:themeTint="99"/>
          <w:sz w:val="36"/>
          <w:lang w:val="sr-Cyrl-RS"/>
        </w:rPr>
      </w:pPr>
    </w:p>
    <w:p w:rsidR="006F3923" w:rsidRDefault="006F3923" w:rsidP="008813CE">
      <w:pPr>
        <w:jc w:val="center"/>
        <w:rPr>
          <w:color w:val="548DD4" w:themeColor="text2" w:themeTint="99"/>
          <w:sz w:val="36"/>
          <w:lang w:val="sr-Cyrl-RS"/>
        </w:rPr>
      </w:pPr>
    </w:p>
    <w:p w:rsidR="006F3923" w:rsidRDefault="006F3923" w:rsidP="008813CE">
      <w:pPr>
        <w:jc w:val="center"/>
        <w:rPr>
          <w:color w:val="548DD4" w:themeColor="text2" w:themeTint="99"/>
          <w:sz w:val="36"/>
          <w:lang w:val="sr-Cyrl-RS"/>
        </w:rPr>
      </w:pPr>
    </w:p>
    <w:p w:rsidR="006F3923" w:rsidRDefault="006F3923" w:rsidP="008813CE">
      <w:pPr>
        <w:jc w:val="center"/>
        <w:rPr>
          <w:color w:val="548DD4" w:themeColor="text2" w:themeTint="99"/>
          <w:sz w:val="36"/>
          <w:lang w:val="sr-Cyrl-RS"/>
        </w:rPr>
      </w:pPr>
    </w:p>
    <w:p w:rsidR="006F3923" w:rsidRPr="006F3923" w:rsidRDefault="006F3923" w:rsidP="000C24DA">
      <w:pPr>
        <w:pStyle w:val="Heading1"/>
        <w:rPr>
          <w:lang w:val="sr-Cyrl-RS"/>
        </w:rPr>
      </w:pPr>
      <w:bookmarkStart w:id="45" w:name="_Toc145317868"/>
      <w:bookmarkStart w:id="46" w:name="_Toc182816694"/>
      <w:bookmarkStart w:id="47" w:name="_Toc209085172"/>
      <w:r w:rsidRPr="006F3923">
        <w:rPr>
          <w:lang w:val="sr-Cyrl-RS"/>
        </w:rPr>
        <w:lastRenderedPageBreak/>
        <w:t>РЕАЛИЗАЦИЈА РЕДОВНЕ, ДОДАТНЕ И ДОПУНСКЕ НАСТАВЕ И СЛОБОДНИХ АКТИВНОСТИ</w:t>
      </w:r>
      <w:bookmarkEnd w:id="45"/>
      <w:bookmarkEnd w:id="46"/>
      <w:bookmarkEnd w:id="47"/>
      <w:r w:rsidRPr="006F3923">
        <w:rPr>
          <w:lang w:val="sr-Cyrl-RS"/>
        </w:rPr>
        <w:t xml:space="preserve"> </w:t>
      </w:r>
    </w:p>
    <w:p w:rsidR="006F3923" w:rsidRPr="006F3923" w:rsidRDefault="006F3923" w:rsidP="006F3923">
      <w:pPr>
        <w:rPr>
          <w:lang w:val="sr-Cyrl-RS"/>
        </w:rPr>
      </w:pPr>
    </w:p>
    <w:p w:rsidR="006F3923" w:rsidRPr="006C5192" w:rsidRDefault="006F3923" w:rsidP="006F3923">
      <w:pPr>
        <w:jc w:val="both"/>
        <w:rPr>
          <w:lang w:val="sr-Cyrl-RS"/>
        </w:rPr>
      </w:pPr>
      <w:r w:rsidRPr="006F3923">
        <w:rPr>
          <w:lang w:val="sr-Cyrl-RS"/>
        </w:rPr>
        <w:tab/>
      </w:r>
      <w:r w:rsidRPr="006C5192">
        <w:rPr>
          <w:lang w:val="sr-Cyrl-RS"/>
        </w:rPr>
        <w:t>У протеклој школској години, часови редовне, додатне и допунске наставе и слободних активности реализоване су у складу са Планом. Преглед броја одржаних часова, приказан је у табели.</w:t>
      </w:r>
    </w:p>
    <w:p w:rsidR="006F3923" w:rsidRPr="006C5192" w:rsidRDefault="006F3923" w:rsidP="006F3923">
      <w:pPr>
        <w:keepNext/>
        <w:keepLines/>
        <w:spacing w:before="200" w:after="0" w:line="480" w:lineRule="auto"/>
        <w:jc w:val="center"/>
        <w:outlineLvl w:val="1"/>
        <w:rPr>
          <w:rFonts w:eastAsiaTheme="majorEastAsia" w:cstheme="majorBidi"/>
          <w:b/>
          <w:bCs/>
          <w:szCs w:val="26"/>
          <w:lang w:val="sr-Cyrl-RS"/>
        </w:rPr>
      </w:pPr>
      <w:bookmarkStart w:id="48" w:name="_Toc19268490"/>
      <w:bookmarkStart w:id="49" w:name="_Toc145317869"/>
      <w:bookmarkStart w:id="50" w:name="_Toc182816695"/>
      <w:bookmarkStart w:id="51" w:name="_Toc209085173"/>
      <w:r w:rsidRPr="006C5192">
        <w:rPr>
          <w:rFonts w:eastAsiaTheme="majorEastAsia" w:cstheme="majorBidi"/>
          <w:b/>
          <w:bCs/>
          <w:szCs w:val="26"/>
          <w:lang w:val="sr-Cyrl-RS"/>
        </w:rPr>
        <w:t>Разредна настава</w:t>
      </w:r>
      <w:bookmarkEnd w:id="48"/>
      <w:bookmarkEnd w:id="49"/>
      <w:bookmarkEnd w:id="50"/>
      <w:bookmarkEnd w:id="51"/>
    </w:p>
    <w:p w:rsidR="006F3923" w:rsidRPr="006F3923" w:rsidRDefault="006F3923" w:rsidP="006F3923">
      <w:pPr>
        <w:rPr>
          <w:lang w:val="sr-Cyrl-RS"/>
        </w:rPr>
      </w:pPr>
    </w:p>
    <w:tbl>
      <w:tblPr>
        <w:tblStyle w:val="TableGrid"/>
        <w:tblW w:w="0" w:type="auto"/>
        <w:tblInd w:w="591" w:type="dxa"/>
        <w:tblLook w:val="04A0" w:firstRow="1" w:lastRow="0" w:firstColumn="1" w:lastColumn="0" w:noHBand="0" w:noVBand="1"/>
      </w:tblPr>
      <w:tblGrid>
        <w:gridCol w:w="2352"/>
        <w:gridCol w:w="1560"/>
        <w:gridCol w:w="1559"/>
        <w:gridCol w:w="1559"/>
        <w:gridCol w:w="1492"/>
      </w:tblGrid>
      <w:tr w:rsidR="006F3923" w:rsidRPr="006F3923" w:rsidTr="000F662D">
        <w:trPr>
          <w:trHeight w:val="435"/>
        </w:trPr>
        <w:tc>
          <w:tcPr>
            <w:tcW w:w="2352" w:type="dxa"/>
          </w:tcPr>
          <w:p w:rsidR="006F3923" w:rsidRPr="006F3923" w:rsidRDefault="006F3923" w:rsidP="006F3923">
            <w:pPr>
              <w:spacing w:after="200" w:line="276" w:lineRule="auto"/>
              <w:rPr>
                <w:lang w:val="sr-Cyrl-RS"/>
              </w:rPr>
            </w:pPr>
          </w:p>
        </w:tc>
        <w:tc>
          <w:tcPr>
            <w:tcW w:w="1560" w:type="dxa"/>
          </w:tcPr>
          <w:p w:rsidR="006F3923" w:rsidRPr="006F3923" w:rsidRDefault="006F3923" w:rsidP="006F3923">
            <w:pPr>
              <w:spacing w:after="200" w:line="276" w:lineRule="auto"/>
              <w:rPr>
                <w:lang w:val="sr-Cyrl-RS"/>
              </w:rPr>
            </w:pPr>
            <w:r w:rsidRPr="006F3923">
              <w:rPr>
                <w:lang w:val="sr-Cyrl-RS"/>
              </w:rPr>
              <w:t xml:space="preserve">Први </w:t>
            </w:r>
          </w:p>
        </w:tc>
        <w:tc>
          <w:tcPr>
            <w:tcW w:w="1559" w:type="dxa"/>
          </w:tcPr>
          <w:p w:rsidR="006F3923" w:rsidRPr="006F3923" w:rsidRDefault="006F3923" w:rsidP="006F3923">
            <w:pPr>
              <w:spacing w:after="200" w:line="276" w:lineRule="auto"/>
              <w:rPr>
                <w:lang w:val="sr-Cyrl-RS"/>
              </w:rPr>
            </w:pPr>
            <w:r w:rsidRPr="006F3923">
              <w:rPr>
                <w:lang w:val="sr-Cyrl-RS"/>
              </w:rPr>
              <w:t xml:space="preserve">Други </w:t>
            </w:r>
          </w:p>
        </w:tc>
        <w:tc>
          <w:tcPr>
            <w:tcW w:w="1559" w:type="dxa"/>
          </w:tcPr>
          <w:p w:rsidR="006F3923" w:rsidRPr="006F3923" w:rsidRDefault="006F3923" w:rsidP="006F3923">
            <w:pPr>
              <w:spacing w:after="200" w:line="276" w:lineRule="auto"/>
              <w:rPr>
                <w:lang w:val="sr-Cyrl-RS"/>
              </w:rPr>
            </w:pPr>
            <w:r w:rsidRPr="006F3923">
              <w:rPr>
                <w:lang w:val="sr-Cyrl-RS"/>
              </w:rPr>
              <w:t xml:space="preserve">Трећи </w:t>
            </w:r>
          </w:p>
        </w:tc>
        <w:tc>
          <w:tcPr>
            <w:tcW w:w="1492" w:type="dxa"/>
          </w:tcPr>
          <w:p w:rsidR="006F3923" w:rsidRPr="006F3923" w:rsidRDefault="006F3923" w:rsidP="006F3923">
            <w:pPr>
              <w:spacing w:after="200" w:line="276" w:lineRule="auto"/>
              <w:rPr>
                <w:lang w:val="sr-Cyrl-RS"/>
              </w:rPr>
            </w:pPr>
            <w:r w:rsidRPr="006F3923">
              <w:rPr>
                <w:lang w:val="sr-Cyrl-RS"/>
              </w:rPr>
              <w:t xml:space="preserve">Четврти </w:t>
            </w:r>
          </w:p>
        </w:tc>
      </w:tr>
      <w:tr w:rsidR="006F3923" w:rsidRPr="006F3923" w:rsidTr="000F662D">
        <w:trPr>
          <w:trHeight w:val="419"/>
        </w:trPr>
        <w:tc>
          <w:tcPr>
            <w:tcW w:w="2352" w:type="dxa"/>
          </w:tcPr>
          <w:p w:rsidR="006F3923" w:rsidRPr="006F3923" w:rsidRDefault="006F3923" w:rsidP="006F3923">
            <w:pPr>
              <w:spacing w:after="200" w:line="276" w:lineRule="auto"/>
              <w:rPr>
                <w:lang w:val="sr-Cyrl-RS"/>
              </w:rPr>
            </w:pPr>
            <w:r w:rsidRPr="006F3923">
              <w:rPr>
                <w:lang w:val="sr-Cyrl-RS"/>
              </w:rPr>
              <w:t>Српски језик</w:t>
            </w:r>
          </w:p>
        </w:tc>
        <w:tc>
          <w:tcPr>
            <w:tcW w:w="1560" w:type="dxa"/>
          </w:tcPr>
          <w:p w:rsidR="006F3923" w:rsidRPr="006F3923" w:rsidRDefault="006F3923" w:rsidP="006F3923">
            <w:pPr>
              <w:spacing w:after="200" w:line="276" w:lineRule="auto"/>
            </w:pPr>
            <w:r w:rsidRPr="006F3923">
              <w:rPr>
                <w:lang w:val="sr-Cyrl-RS"/>
              </w:rPr>
              <w:t>1</w:t>
            </w:r>
            <w:r w:rsidRPr="006F3923">
              <w:t>80</w:t>
            </w:r>
          </w:p>
        </w:tc>
        <w:tc>
          <w:tcPr>
            <w:tcW w:w="1559" w:type="dxa"/>
          </w:tcPr>
          <w:p w:rsidR="006F3923" w:rsidRPr="006F3923" w:rsidRDefault="006F3923" w:rsidP="006F3923">
            <w:pPr>
              <w:spacing w:after="200" w:line="276" w:lineRule="auto"/>
              <w:rPr>
                <w:lang w:val="sr-Cyrl-RS"/>
              </w:rPr>
            </w:pPr>
            <w:r w:rsidRPr="006F3923">
              <w:rPr>
                <w:lang w:val="sr-Cyrl-RS"/>
              </w:rPr>
              <w:t>1</w:t>
            </w:r>
            <w:r w:rsidRPr="006F3923">
              <w:t>8</w:t>
            </w:r>
            <w:r w:rsidRPr="006F3923">
              <w:rPr>
                <w:lang w:val="sr-Cyrl-RS"/>
              </w:rPr>
              <w:t>0</w:t>
            </w:r>
          </w:p>
        </w:tc>
        <w:tc>
          <w:tcPr>
            <w:tcW w:w="1559" w:type="dxa"/>
          </w:tcPr>
          <w:p w:rsidR="006F3923" w:rsidRPr="006F3923" w:rsidRDefault="006F3923" w:rsidP="006F3923">
            <w:pPr>
              <w:spacing w:after="200" w:line="276" w:lineRule="auto"/>
              <w:rPr>
                <w:lang w:val="sr-Cyrl-RS"/>
              </w:rPr>
            </w:pPr>
            <w:r w:rsidRPr="006F3923">
              <w:rPr>
                <w:lang w:val="sr-Cyrl-RS"/>
              </w:rPr>
              <w:t>1</w:t>
            </w:r>
            <w:r w:rsidRPr="006F3923">
              <w:t>8</w:t>
            </w:r>
            <w:r w:rsidRPr="006F3923">
              <w:rPr>
                <w:lang w:val="sr-Cyrl-RS"/>
              </w:rPr>
              <w:t>0</w:t>
            </w:r>
          </w:p>
        </w:tc>
        <w:tc>
          <w:tcPr>
            <w:tcW w:w="1492" w:type="dxa"/>
          </w:tcPr>
          <w:p w:rsidR="006F3923" w:rsidRPr="006F3923" w:rsidRDefault="006F3923" w:rsidP="006F3923">
            <w:pPr>
              <w:spacing w:after="200" w:line="276" w:lineRule="auto"/>
              <w:rPr>
                <w:lang w:val="en-GB"/>
              </w:rPr>
            </w:pPr>
            <w:r w:rsidRPr="006F3923">
              <w:rPr>
                <w:lang w:val="sr-Cyrl-RS"/>
              </w:rPr>
              <w:t>1</w:t>
            </w:r>
            <w:r w:rsidRPr="006F3923">
              <w:t>8</w:t>
            </w:r>
            <w:r w:rsidRPr="006F3923">
              <w:rPr>
                <w:lang w:val="sr-Cyrl-RS"/>
              </w:rPr>
              <w:t>0</w:t>
            </w:r>
          </w:p>
        </w:tc>
      </w:tr>
      <w:tr w:rsidR="006F3923" w:rsidRPr="006F3923" w:rsidTr="000F662D">
        <w:trPr>
          <w:trHeight w:val="419"/>
        </w:trPr>
        <w:tc>
          <w:tcPr>
            <w:tcW w:w="2352" w:type="dxa"/>
          </w:tcPr>
          <w:p w:rsidR="006F3923" w:rsidRPr="006F3923" w:rsidRDefault="006F3923" w:rsidP="006F3923">
            <w:pPr>
              <w:spacing w:after="200" w:line="276" w:lineRule="auto"/>
              <w:rPr>
                <w:lang w:val="sr-Cyrl-RS"/>
              </w:rPr>
            </w:pPr>
            <w:r w:rsidRPr="006F3923">
              <w:rPr>
                <w:lang w:val="sr-Cyrl-RS"/>
              </w:rPr>
              <w:t>Енглески језик</w:t>
            </w:r>
          </w:p>
        </w:tc>
        <w:tc>
          <w:tcPr>
            <w:tcW w:w="1560" w:type="dxa"/>
          </w:tcPr>
          <w:p w:rsidR="006F3923" w:rsidRPr="006F3923" w:rsidRDefault="006F3923" w:rsidP="006F3923">
            <w:pPr>
              <w:spacing w:after="200" w:line="276" w:lineRule="auto"/>
            </w:pPr>
            <w:r w:rsidRPr="006F3923">
              <w:t>72</w:t>
            </w:r>
          </w:p>
        </w:tc>
        <w:tc>
          <w:tcPr>
            <w:tcW w:w="1559" w:type="dxa"/>
          </w:tcPr>
          <w:p w:rsidR="006F3923" w:rsidRPr="006F3923" w:rsidRDefault="006F3923" w:rsidP="006F3923">
            <w:pPr>
              <w:spacing w:after="200" w:line="276" w:lineRule="auto"/>
            </w:pPr>
            <w:r w:rsidRPr="006F3923">
              <w:t>72</w:t>
            </w:r>
          </w:p>
        </w:tc>
        <w:tc>
          <w:tcPr>
            <w:tcW w:w="1559" w:type="dxa"/>
          </w:tcPr>
          <w:p w:rsidR="006F3923" w:rsidRPr="006F3923" w:rsidRDefault="006F3923" w:rsidP="006F3923">
            <w:pPr>
              <w:spacing w:after="200" w:line="276" w:lineRule="auto"/>
            </w:pPr>
            <w:r w:rsidRPr="006F3923">
              <w:t>72</w:t>
            </w:r>
          </w:p>
        </w:tc>
        <w:tc>
          <w:tcPr>
            <w:tcW w:w="1492" w:type="dxa"/>
          </w:tcPr>
          <w:p w:rsidR="006F3923" w:rsidRPr="006F3923" w:rsidRDefault="006F3923" w:rsidP="006F3923">
            <w:pPr>
              <w:spacing w:after="200" w:line="276" w:lineRule="auto"/>
            </w:pPr>
            <w:r w:rsidRPr="006F3923">
              <w:t>72</w:t>
            </w:r>
          </w:p>
        </w:tc>
      </w:tr>
      <w:tr w:rsidR="006F3923" w:rsidRPr="006F3923" w:rsidTr="000F662D">
        <w:trPr>
          <w:trHeight w:val="419"/>
        </w:trPr>
        <w:tc>
          <w:tcPr>
            <w:tcW w:w="2352" w:type="dxa"/>
          </w:tcPr>
          <w:p w:rsidR="006F3923" w:rsidRPr="006F3923" w:rsidRDefault="006F3923" w:rsidP="006F3923">
            <w:pPr>
              <w:spacing w:after="200" w:line="276" w:lineRule="auto"/>
              <w:rPr>
                <w:lang w:val="sr-Cyrl-RS"/>
              </w:rPr>
            </w:pPr>
            <w:r w:rsidRPr="006F3923">
              <w:rPr>
                <w:lang w:val="sr-Cyrl-RS"/>
              </w:rPr>
              <w:t xml:space="preserve">Математика </w:t>
            </w:r>
          </w:p>
        </w:tc>
        <w:tc>
          <w:tcPr>
            <w:tcW w:w="1560" w:type="dxa"/>
          </w:tcPr>
          <w:p w:rsidR="006F3923" w:rsidRPr="006F3923" w:rsidRDefault="006F3923" w:rsidP="006F3923">
            <w:pPr>
              <w:spacing w:after="200" w:line="276" w:lineRule="auto"/>
              <w:rPr>
                <w:lang w:val="sr-Cyrl-RS"/>
              </w:rPr>
            </w:pPr>
            <w:r w:rsidRPr="006F3923">
              <w:rPr>
                <w:lang w:val="sr-Cyrl-RS"/>
              </w:rPr>
              <w:t>1</w:t>
            </w:r>
            <w:r w:rsidRPr="006F3923">
              <w:t>8</w:t>
            </w:r>
            <w:r w:rsidRPr="006F3923">
              <w:rPr>
                <w:lang w:val="sr-Cyrl-RS"/>
              </w:rPr>
              <w:t>0</w:t>
            </w:r>
          </w:p>
        </w:tc>
        <w:tc>
          <w:tcPr>
            <w:tcW w:w="1559" w:type="dxa"/>
          </w:tcPr>
          <w:p w:rsidR="006F3923" w:rsidRPr="006F3923" w:rsidRDefault="006F3923" w:rsidP="006F3923">
            <w:pPr>
              <w:spacing w:after="200" w:line="276" w:lineRule="auto"/>
              <w:rPr>
                <w:lang w:val="sr-Cyrl-RS"/>
              </w:rPr>
            </w:pPr>
            <w:r w:rsidRPr="006F3923">
              <w:rPr>
                <w:lang w:val="sr-Cyrl-RS"/>
              </w:rPr>
              <w:t>1</w:t>
            </w:r>
            <w:r w:rsidRPr="006F3923">
              <w:t>8</w:t>
            </w:r>
            <w:r w:rsidRPr="006F3923">
              <w:rPr>
                <w:lang w:val="sr-Cyrl-RS"/>
              </w:rPr>
              <w:t>0</w:t>
            </w:r>
          </w:p>
        </w:tc>
        <w:tc>
          <w:tcPr>
            <w:tcW w:w="1559" w:type="dxa"/>
          </w:tcPr>
          <w:p w:rsidR="006F3923" w:rsidRPr="006F3923" w:rsidRDefault="006F3923" w:rsidP="006F3923">
            <w:pPr>
              <w:spacing w:after="200" w:line="276" w:lineRule="auto"/>
              <w:rPr>
                <w:lang w:val="sr-Cyrl-RS"/>
              </w:rPr>
            </w:pPr>
            <w:r w:rsidRPr="006F3923">
              <w:rPr>
                <w:lang w:val="sr-Cyrl-RS"/>
              </w:rPr>
              <w:t>1</w:t>
            </w:r>
            <w:r w:rsidRPr="006F3923">
              <w:t>8</w:t>
            </w:r>
            <w:r w:rsidRPr="006F3923">
              <w:rPr>
                <w:lang w:val="sr-Cyrl-RS"/>
              </w:rPr>
              <w:t>0</w:t>
            </w:r>
          </w:p>
        </w:tc>
        <w:tc>
          <w:tcPr>
            <w:tcW w:w="1492" w:type="dxa"/>
          </w:tcPr>
          <w:p w:rsidR="006F3923" w:rsidRPr="006F3923" w:rsidRDefault="006F3923" w:rsidP="006F3923">
            <w:pPr>
              <w:spacing w:after="200" w:line="276" w:lineRule="auto"/>
              <w:rPr>
                <w:lang w:val="sr-Cyrl-RS"/>
              </w:rPr>
            </w:pPr>
            <w:r w:rsidRPr="006F3923">
              <w:rPr>
                <w:lang w:val="sr-Cyrl-RS"/>
              </w:rPr>
              <w:t>1</w:t>
            </w:r>
            <w:r w:rsidRPr="006F3923">
              <w:t>8</w:t>
            </w:r>
            <w:r w:rsidRPr="006F3923">
              <w:rPr>
                <w:lang w:val="sr-Cyrl-RS"/>
              </w:rPr>
              <w:t>0</w:t>
            </w:r>
          </w:p>
        </w:tc>
      </w:tr>
      <w:tr w:rsidR="006F3923" w:rsidRPr="006F3923" w:rsidTr="000F662D">
        <w:trPr>
          <w:trHeight w:val="854"/>
        </w:trPr>
        <w:tc>
          <w:tcPr>
            <w:tcW w:w="2352" w:type="dxa"/>
          </w:tcPr>
          <w:p w:rsidR="006F3923" w:rsidRPr="006F3923" w:rsidRDefault="006F3923" w:rsidP="006F3923">
            <w:pPr>
              <w:spacing w:after="200" w:line="276" w:lineRule="auto"/>
              <w:rPr>
                <w:lang w:val="sr-Cyrl-RS"/>
              </w:rPr>
            </w:pPr>
            <w:r w:rsidRPr="006F3923">
              <w:rPr>
                <w:lang w:val="sr-Cyrl-RS"/>
              </w:rPr>
              <w:t>Свет око нас/ Природа и друштво</w:t>
            </w:r>
          </w:p>
        </w:tc>
        <w:tc>
          <w:tcPr>
            <w:tcW w:w="1560" w:type="dxa"/>
          </w:tcPr>
          <w:p w:rsidR="006F3923" w:rsidRPr="006F3923" w:rsidRDefault="006F3923" w:rsidP="006F3923">
            <w:pPr>
              <w:spacing w:after="200" w:line="276" w:lineRule="auto"/>
            </w:pPr>
            <w:r w:rsidRPr="006F3923">
              <w:t>72</w:t>
            </w:r>
          </w:p>
        </w:tc>
        <w:tc>
          <w:tcPr>
            <w:tcW w:w="1559" w:type="dxa"/>
          </w:tcPr>
          <w:p w:rsidR="006F3923" w:rsidRPr="006F3923" w:rsidRDefault="006F3923" w:rsidP="006F3923">
            <w:pPr>
              <w:spacing w:after="200" w:line="276" w:lineRule="auto"/>
            </w:pPr>
            <w:r w:rsidRPr="006F3923">
              <w:t>72</w:t>
            </w:r>
          </w:p>
        </w:tc>
        <w:tc>
          <w:tcPr>
            <w:tcW w:w="1559" w:type="dxa"/>
          </w:tcPr>
          <w:p w:rsidR="006F3923" w:rsidRPr="006F3923" w:rsidRDefault="006F3923" w:rsidP="006F3923">
            <w:pPr>
              <w:spacing w:after="200" w:line="276" w:lineRule="auto"/>
            </w:pPr>
            <w:r w:rsidRPr="006F3923">
              <w:t>72</w:t>
            </w:r>
          </w:p>
        </w:tc>
        <w:tc>
          <w:tcPr>
            <w:tcW w:w="1492" w:type="dxa"/>
          </w:tcPr>
          <w:p w:rsidR="006F3923" w:rsidRPr="006F3923" w:rsidRDefault="006F3923" w:rsidP="006F3923">
            <w:pPr>
              <w:spacing w:after="200" w:line="276" w:lineRule="auto"/>
            </w:pPr>
            <w:r w:rsidRPr="006F3923">
              <w:t>72</w:t>
            </w:r>
          </w:p>
        </w:tc>
      </w:tr>
      <w:tr w:rsidR="006F3923" w:rsidRPr="006F3923" w:rsidTr="000F662D">
        <w:trPr>
          <w:trHeight w:val="435"/>
        </w:trPr>
        <w:tc>
          <w:tcPr>
            <w:tcW w:w="2352" w:type="dxa"/>
          </w:tcPr>
          <w:p w:rsidR="006F3923" w:rsidRPr="006F3923" w:rsidRDefault="006F3923" w:rsidP="006F3923">
            <w:pPr>
              <w:spacing w:after="200" w:line="276" w:lineRule="auto"/>
              <w:rPr>
                <w:lang w:val="sr-Cyrl-RS"/>
              </w:rPr>
            </w:pPr>
            <w:r w:rsidRPr="006F3923">
              <w:rPr>
                <w:lang w:val="sr-Cyrl-RS"/>
              </w:rPr>
              <w:t>Ликовна култура</w:t>
            </w:r>
          </w:p>
        </w:tc>
        <w:tc>
          <w:tcPr>
            <w:tcW w:w="1560" w:type="dxa"/>
          </w:tcPr>
          <w:p w:rsidR="006F3923" w:rsidRPr="006F3923" w:rsidRDefault="006F3923" w:rsidP="006F3923">
            <w:pPr>
              <w:spacing w:after="200" w:line="276" w:lineRule="auto"/>
            </w:pPr>
            <w:r w:rsidRPr="006F3923">
              <w:rPr>
                <w:lang w:val="sr-Cyrl-RS"/>
              </w:rPr>
              <w:t>3</w:t>
            </w:r>
            <w:r w:rsidRPr="006F3923">
              <w:t>6</w:t>
            </w:r>
          </w:p>
        </w:tc>
        <w:tc>
          <w:tcPr>
            <w:tcW w:w="1559" w:type="dxa"/>
          </w:tcPr>
          <w:p w:rsidR="006F3923" w:rsidRPr="006F3923" w:rsidRDefault="006F3923" w:rsidP="006F3923">
            <w:pPr>
              <w:spacing w:after="200" w:line="276" w:lineRule="auto"/>
            </w:pPr>
            <w:r w:rsidRPr="006F3923">
              <w:t>72</w:t>
            </w:r>
          </w:p>
        </w:tc>
        <w:tc>
          <w:tcPr>
            <w:tcW w:w="1559" w:type="dxa"/>
          </w:tcPr>
          <w:p w:rsidR="006F3923" w:rsidRPr="006F3923" w:rsidRDefault="006F3923" w:rsidP="006F3923">
            <w:pPr>
              <w:spacing w:after="200" w:line="276" w:lineRule="auto"/>
            </w:pPr>
            <w:r w:rsidRPr="006F3923">
              <w:t>72</w:t>
            </w:r>
          </w:p>
        </w:tc>
        <w:tc>
          <w:tcPr>
            <w:tcW w:w="1492" w:type="dxa"/>
          </w:tcPr>
          <w:p w:rsidR="006F3923" w:rsidRPr="006F3923" w:rsidRDefault="006F3923" w:rsidP="006F3923">
            <w:pPr>
              <w:spacing w:after="200" w:line="276" w:lineRule="auto"/>
            </w:pPr>
            <w:r w:rsidRPr="006F3923">
              <w:t>72</w:t>
            </w:r>
          </w:p>
        </w:tc>
      </w:tr>
      <w:tr w:rsidR="006F3923" w:rsidRPr="006F3923" w:rsidTr="000F662D">
        <w:trPr>
          <w:trHeight w:val="419"/>
        </w:trPr>
        <w:tc>
          <w:tcPr>
            <w:tcW w:w="2352" w:type="dxa"/>
          </w:tcPr>
          <w:p w:rsidR="006F3923" w:rsidRPr="006F3923" w:rsidRDefault="006F3923" w:rsidP="006F3923">
            <w:pPr>
              <w:spacing w:after="200" w:line="276" w:lineRule="auto"/>
              <w:rPr>
                <w:lang w:val="sr-Cyrl-RS"/>
              </w:rPr>
            </w:pPr>
            <w:r w:rsidRPr="006F3923">
              <w:rPr>
                <w:lang w:val="sr-Cyrl-RS"/>
              </w:rPr>
              <w:t>Музичка култура</w:t>
            </w:r>
          </w:p>
        </w:tc>
        <w:tc>
          <w:tcPr>
            <w:tcW w:w="1560" w:type="dxa"/>
          </w:tcPr>
          <w:p w:rsidR="006F3923" w:rsidRPr="006F3923" w:rsidRDefault="006F3923" w:rsidP="006F3923">
            <w:pPr>
              <w:spacing w:after="200" w:line="276" w:lineRule="auto"/>
            </w:pPr>
            <w:r w:rsidRPr="006F3923">
              <w:rPr>
                <w:lang w:val="sr-Cyrl-RS"/>
              </w:rPr>
              <w:t>3</w:t>
            </w:r>
            <w:r w:rsidRPr="006F3923">
              <w:t>6</w:t>
            </w:r>
          </w:p>
        </w:tc>
        <w:tc>
          <w:tcPr>
            <w:tcW w:w="1559" w:type="dxa"/>
          </w:tcPr>
          <w:p w:rsidR="006F3923" w:rsidRPr="006F3923" w:rsidRDefault="006F3923" w:rsidP="006F3923">
            <w:pPr>
              <w:spacing w:after="200" w:line="276" w:lineRule="auto"/>
            </w:pPr>
            <w:r w:rsidRPr="006F3923">
              <w:rPr>
                <w:lang w:val="sr-Cyrl-RS"/>
              </w:rPr>
              <w:t>3</w:t>
            </w:r>
            <w:r w:rsidRPr="006F3923">
              <w:t>6</w:t>
            </w:r>
          </w:p>
        </w:tc>
        <w:tc>
          <w:tcPr>
            <w:tcW w:w="1559" w:type="dxa"/>
          </w:tcPr>
          <w:p w:rsidR="006F3923" w:rsidRPr="006F3923" w:rsidRDefault="006F3923" w:rsidP="006F3923">
            <w:pPr>
              <w:spacing w:after="200" w:line="276" w:lineRule="auto"/>
            </w:pPr>
            <w:r w:rsidRPr="006F3923">
              <w:rPr>
                <w:lang w:val="sr-Cyrl-RS"/>
              </w:rPr>
              <w:t>3</w:t>
            </w:r>
            <w:r w:rsidRPr="006F3923">
              <w:t>6</w:t>
            </w:r>
          </w:p>
        </w:tc>
        <w:tc>
          <w:tcPr>
            <w:tcW w:w="1492" w:type="dxa"/>
          </w:tcPr>
          <w:p w:rsidR="006F3923" w:rsidRPr="006F3923" w:rsidRDefault="006F3923" w:rsidP="006F3923">
            <w:pPr>
              <w:spacing w:after="200" w:line="276" w:lineRule="auto"/>
            </w:pPr>
            <w:r w:rsidRPr="006F3923">
              <w:rPr>
                <w:lang w:val="sr-Cyrl-RS"/>
              </w:rPr>
              <w:t>3</w:t>
            </w:r>
            <w:r w:rsidRPr="006F3923">
              <w:t>6</w:t>
            </w:r>
          </w:p>
        </w:tc>
      </w:tr>
      <w:tr w:rsidR="006F3923" w:rsidRPr="006F3923" w:rsidTr="000F662D">
        <w:trPr>
          <w:trHeight w:val="435"/>
        </w:trPr>
        <w:tc>
          <w:tcPr>
            <w:tcW w:w="2352" w:type="dxa"/>
          </w:tcPr>
          <w:p w:rsidR="006F3923" w:rsidRPr="006F3923" w:rsidRDefault="006F3923" w:rsidP="006F3923">
            <w:pPr>
              <w:spacing w:after="200" w:line="276" w:lineRule="auto"/>
              <w:rPr>
                <w:lang w:val="sr-Cyrl-RS"/>
              </w:rPr>
            </w:pPr>
            <w:r w:rsidRPr="006F3923">
              <w:rPr>
                <w:lang w:val="sr-Cyrl-RS"/>
              </w:rPr>
              <w:t>Физичко и здравствено васпитање</w:t>
            </w:r>
          </w:p>
        </w:tc>
        <w:tc>
          <w:tcPr>
            <w:tcW w:w="1560" w:type="dxa"/>
          </w:tcPr>
          <w:p w:rsidR="006F3923" w:rsidRPr="006F3923" w:rsidRDefault="006F3923" w:rsidP="006F3923">
            <w:pPr>
              <w:spacing w:after="200" w:line="276" w:lineRule="auto"/>
            </w:pPr>
            <w:r w:rsidRPr="006F3923">
              <w:rPr>
                <w:lang w:val="sr-Cyrl-RS"/>
              </w:rPr>
              <w:t>10</w:t>
            </w:r>
            <w:r w:rsidRPr="006F3923">
              <w:t>8</w:t>
            </w:r>
          </w:p>
        </w:tc>
        <w:tc>
          <w:tcPr>
            <w:tcW w:w="1559" w:type="dxa"/>
          </w:tcPr>
          <w:p w:rsidR="006F3923" w:rsidRPr="006F3923" w:rsidRDefault="006F3923" w:rsidP="006F3923">
            <w:pPr>
              <w:spacing w:after="200" w:line="276" w:lineRule="auto"/>
            </w:pPr>
            <w:r w:rsidRPr="006F3923">
              <w:rPr>
                <w:lang w:val="sr-Cyrl-RS"/>
              </w:rPr>
              <w:t>10</w:t>
            </w:r>
            <w:r w:rsidRPr="006F3923">
              <w:t>8</w:t>
            </w:r>
          </w:p>
        </w:tc>
        <w:tc>
          <w:tcPr>
            <w:tcW w:w="1559" w:type="dxa"/>
          </w:tcPr>
          <w:p w:rsidR="006F3923" w:rsidRPr="006F3923" w:rsidRDefault="006F3923" w:rsidP="006F3923">
            <w:pPr>
              <w:spacing w:after="200" w:line="276" w:lineRule="auto"/>
            </w:pPr>
            <w:r w:rsidRPr="006F3923">
              <w:rPr>
                <w:lang w:val="sr-Cyrl-RS"/>
              </w:rPr>
              <w:t>10</w:t>
            </w:r>
            <w:r w:rsidRPr="006F3923">
              <w:t>8</w:t>
            </w:r>
          </w:p>
        </w:tc>
        <w:tc>
          <w:tcPr>
            <w:tcW w:w="1492" w:type="dxa"/>
          </w:tcPr>
          <w:p w:rsidR="006F3923" w:rsidRPr="006F3923" w:rsidRDefault="006F3923" w:rsidP="006F3923">
            <w:pPr>
              <w:spacing w:after="200" w:line="276" w:lineRule="auto"/>
            </w:pPr>
            <w:r w:rsidRPr="006F3923">
              <w:t>108</w:t>
            </w:r>
          </w:p>
        </w:tc>
      </w:tr>
      <w:tr w:rsidR="006F3923" w:rsidRPr="006F3923" w:rsidTr="000F662D">
        <w:trPr>
          <w:trHeight w:val="435"/>
        </w:trPr>
        <w:tc>
          <w:tcPr>
            <w:tcW w:w="2352" w:type="dxa"/>
          </w:tcPr>
          <w:p w:rsidR="006F3923" w:rsidRPr="006F3923" w:rsidRDefault="006F3923" w:rsidP="006F3923">
            <w:pPr>
              <w:spacing w:after="200" w:line="276" w:lineRule="auto"/>
              <w:rPr>
                <w:lang w:val="sr-Cyrl-RS"/>
              </w:rPr>
            </w:pPr>
            <w:r w:rsidRPr="006F3923">
              <w:rPr>
                <w:lang w:val="sr-Cyrl-RS"/>
              </w:rPr>
              <w:t>Верска настава/ Грађански васпитање</w:t>
            </w:r>
          </w:p>
        </w:tc>
        <w:tc>
          <w:tcPr>
            <w:tcW w:w="1560" w:type="dxa"/>
          </w:tcPr>
          <w:p w:rsidR="006F3923" w:rsidRPr="006F3923" w:rsidRDefault="006F3923" w:rsidP="006F3923">
            <w:pPr>
              <w:spacing w:after="200" w:line="276" w:lineRule="auto"/>
            </w:pPr>
            <w:r w:rsidRPr="006F3923">
              <w:rPr>
                <w:lang w:val="sr-Cyrl-RS"/>
              </w:rPr>
              <w:t>3</w:t>
            </w:r>
            <w:r w:rsidRPr="006F3923">
              <w:t>6</w:t>
            </w:r>
          </w:p>
        </w:tc>
        <w:tc>
          <w:tcPr>
            <w:tcW w:w="1559" w:type="dxa"/>
          </w:tcPr>
          <w:p w:rsidR="006F3923" w:rsidRPr="006F3923" w:rsidRDefault="006F3923" w:rsidP="006F3923">
            <w:pPr>
              <w:spacing w:after="200" w:line="276" w:lineRule="auto"/>
            </w:pPr>
            <w:r w:rsidRPr="006F3923">
              <w:rPr>
                <w:lang w:val="sr-Cyrl-RS"/>
              </w:rPr>
              <w:t>3</w:t>
            </w:r>
            <w:r w:rsidRPr="006F3923">
              <w:t>6</w:t>
            </w:r>
          </w:p>
        </w:tc>
        <w:tc>
          <w:tcPr>
            <w:tcW w:w="1559" w:type="dxa"/>
          </w:tcPr>
          <w:p w:rsidR="006F3923" w:rsidRPr="006F3923" w:rsidRDefault="006F3923" w:rsidP="006F3923">
            <w:pPr>
              <w:spacing w:after="200" w:line="276" w:lineRule="auto"/>
            </w:pPr>
            <w:r w:rsidRPr="006F3923">
              <w:rPr>
                <w:lang w:val="sr-Cyrl-RS"/>
              </w:rPr>
              <w:t>3</w:t>
            </w:r>
            <w:r w:rsidRPr="006F3923">
              <w:t>6</w:t>
            </w:r>
          </w:p>
        </w:tc>
        <w:tc>
          <w:tcPr>
            <w:tcW w:w="1492" w:type="dxa"/>
          </w:tcPr>
          <w:p w:rsidR="006F3923" w:rsidRPr="006F3923" w:rsidRDefault="006F3923" w:rsidP="006F3923">
            <w:pPr>
              <w:spacing w:after="200" w:line="276" w:lineRule="auto"/>
            </w:pPr>
            <w:r w:rsidRPr="006F3923">
              <w:rPr>
                <w:lang w:val="sr-Cyrl-RS"/>
              </w:rPr>
              <w:t>3</w:t>
            </w:r>
            <w:r w:rsidRPr="006F3923">
              <w:t>6</w:t>
            </w:r>
          </w:p>
        </w:tc>
      </w:tr>
      <w:tr w:rsidR="006F3923" w:rsidRPr="006F3923" w:rsidTr="000F662D">
        <w:trPr>
          <w:trHeight w:val="435"/>
        </w:trPr>
        <w:tc>
          <w:tcPr>
            <w:tcW w:w="2352" w:type="dxa"/>
          </w:tcPr>
          <w:p w:rsidR="006F3923" w:rsidRPr="006F3923" w:rsidRDefault="006F3923" w:rsidP="006F3923">
            <w:pPr>
              <w:spacing w:after="200" w:line="276" w:lineRule="auto"/>
              <w:rPr>
                <w:lang w:val="sr-Cyrl-RS"/>
              </w:rPr>
            </w:pPr>
            <w:r w:rsidRPr="006F3923">
              <w:rPr>
                <w:lang w:val="sr-Cyrl-RS"/>
              </w:rPr>
              <w:t>Дигитални свет</w:t>
            </w:r>
          </w:p>
        </w:tc>
        <w:tc>
          <w:tcPr>
            <w:tcW w:w="1560" w:type="dxa"/>
          </w:tcPr>
          <w:p w:rsidR="006F3923" w:rsidRPr="006F3923" w:rsidRDefault="006F3923" w:rsidP="006F3923">
            <w:pPr>
              <w:spacing w:after="200" w:line="276" w:lineRule="auto"/>
            </w:pPr>
            <w:r w:rsidRPr="006F3923">
              <w:rPr>
                <w:lang w:val="sr-Cyrl-RS"/>
              </w:rPr>
              <w:t>3</w:t>
            </w:r>
            <w:r w:rsidRPr="006F3923">
              <w:t>6</w:t>
            </w:r>
          </w:p>
        </w:tc>
        <w:tc>
          <w:tcPr>
            <w:tcW w:w="1559" w:type="dxa"/>
          </w:tcPr>
          <w:p w:rsidR="006F3923" w:rsidRPr="006F3923" w:rsidRDefault="006F3923" w:rsidP="006F3923">
            <w:pPr>
              <w:spacing w:after="200" w:line="276" w:lineRule="auto"/>
            </w:pPr>
            <w:r w:rsidRPr="006F3923">
              <w:rPr>
                <w:lang w:val="sr-Cyrl-RS"/>
              </w:rPr>
              <w:t>3</w:t>
            </w:r>
            <w:r w:rsidRPr="006F3923">
              <w:t>6</w:t>
            </w:r>
          </w:p>
        </w:tc>
        <w:tc>
          <w:tcPr>
            <w:tcW w:w="1559" w:type="dxa"/>
          </w:tcPr>
          <w:p w:rsidR="006F3923" w:rsidRPr="006F3923" w:rsidRDefault="006F3923" w:rsidP="006F3923">
            <w:pPr>
              <w:spacing w:after="200" w:line="276" w:lineRule="auto"/>
            </w:pPr>
            <w:r w:rsidRPr="006F3923">
              <w:rPr>
                <w:lang w:val="sr-Cyrl-RS"/>
              </w:rPr>
              <w:t>3</w:t>
            </w:r>
            <w:r w:rsidRPr="006F3923">
              <w:t>6</w:t>
            </w:r>
          </w:p>
        </w:tc>
        <w:tc>
          <w:tcPr>
            <w:tcW w:w="1492" w:type="dxa"/>
          </w:tcPr>
          <w:p w:rsidR="006F3923" w:rsidRPr="006F3923" w:rsidRDefault="006F3923" w:rsidP="006F3923">
            <w:pPr>
              <w:spacing w:after="200" w:line="276" w:lineRule="auto"/>
            </w:pPr>
            <w:r w:rsidRPr="006F3923">
              <w:t>36</w:t>
            </w:r>
          </w:p>
        </w:tc>
      </w:tr>
      <w:tr w:rsidR="006F3923" w:rsidRPr="006F3923" w:rsidTr="000F662D">
        <w:trPr>
          <w:trHeight w:val="435"/>
        </w:trPr>
        <w:tc>
          <w:tcPr>
            <w:tcW w:w="2352" w:type="dxa"/>
          </w:tcPr>
          <w:p w:rsidR="006F3923" w:rsidRPr="006F3923" w:rsidRDefault="006F3923" w:rsidP="006F3923">
            <w:pPr>
              <w:spacing w:after="200" w:line="276" w:lineRule="auto"/>
              <w:rPr>
                <w:lang w:val="sr-Cyrl-RS"/>
              </w:rPr>
            </w:pPr>
            <w:r w:rsidRPr="006F3923">
              <w:rPr>
                <w:lang w:val="sr-Cyrl-RS"/>
              </w:rPr>
              <w:t>ЧОС</w:t>
            </w:r>
          </w:p>
        </w:tc>
        <w:tc>
          <w:tcPr>
            <w:tcW w:w="1560" w:type="dxa"/>
          </w:tcPr>
          <w:p w:rsidR="006F3923" w:rsidRPr="006F3923" w:rsidRDefault="006F3923" w:rsidP="006F3923">
            <w:pPr>
              <w:spacing w:after="200" w:line="276" w:lineRule="auto"/>
            </w:pPr>
            <w:r w:rsidRPr="006F3923">
              <w:rPr>
                <w:lang w:val="sr-Cyrl-RS"/>
              </w:rPr>
              <w:t>3</w:t>
            </w:r>
            <w:r w:rsidRPr="006F3923">
              <w:t>6</w:t>
            </w:r>
          </w:p>
        </w:tc>
        <w:tc>
          <w:tcPr>
            <w:tcW w:w="1559" w:type="dxa"/>
          </w:tcPr>
          <w:p w:rsidR="006F3923" w:rsidRPr="006F3923" w:rsidRDefault="006F3923" w:rsidP="006F3923">
            <w:pPr>
              <w:spacing w:after="200" w:line="276" w:lineRule="auto"/>
            </w:pPr>
            <w:r w:rsidRPr="006F3923">
              <w:rPr>
                <w:lang w:val="sr-Cyrl-RS"/>
              </w:rPr>
              <w:t>3</w:t>
            </w:r>
            <w:r w:rsidRPr="006F3923">
              <w:t>6</w:t>
            </w:r>
          </w:p>
        </w:tc>
        <w:tc>
          <w:tcPr>
            <w:tcW w:w="1559" w:type="dxa"/>
          </w:tcPr>
          <w:p w:rsidR="006F3923" w:rsidRPr="006F3923" w:rsidRDefault="006F3923" w:rsidP="006F3923">
            <w:pPr>
              <w:spacing w:after="200" w:line="276" w:lineRule="auto"/>
            </w:pPr>
            <w:r w:rsidRPr="006F3923">
              <w:rPr>
                <w:lang w:val="sr-Cyrl-RS"/>
              </w:rPr>
              <w:t>3</w:t>
            </w:r>
            <w:r w:rsidRPr="006F3923">
              <w:t>6</w:t>
            </w:r>
          </w:p>
        </w:tc>
        <w:tc>
          <w:tcPr>
            <w:tcW w:w="1492" w:type="dxa"/>
          </w:tcPr>
          <w:p w:rsidR="006F3923" w:rsidRPr="006F3923" w:rsidRDefault="006F3923" w:rsidP="006F3923">
            <w:pPr>
              <w:spacing w:after="200" w:line="276" w:lineRule="auto"/>
            </w:pPr>
            <w:r w:rsidRPr="006F3923">
              <w:rPr>
                <w:lang w:val="sr-Cyrl-RS"/>
              </w:rPr>
              <w:t>3</w:t>
            </w:r>
            <w:r w:rsidRPr="006F3923">
              <w:t>6</w:t>
            </w:r>
          </w:p>
        </w:tc>
      </w:tr>
      <w:tr w:rsidR="006F3923" w:rsidRPr="006F3923" w:rsidTr="000F662D">
        <w:trPr>
          <w:trHeight w:val="435"/>
        </w:trPr>
        <w:tc>
          <w:tcPr>
            <w:tcW w:w="2352" w:type="dxa"/>
          </w:tcPr>
          <w:p w:rsidR="006F3923" w:rsidRPr="006F3923" w:rsidRDefault="006F3923" w:rsidP="006F3923">
            <w:pPr>
              <w:spacing w:after="200" w:line="276" w:lineRule="auto"/>
              <w:rPr>
                <w:lang w:val="sr-Cyrl-RS"/>
              </w:rPr>
            </w:pPr>
            <w:r w:rsidRPr="006F3923">
              <w:rPr>
                <w:lang w:val="sr-Cyrl-RS"/>
              </w:rPr>
              <w:t>Слободне активности</w:t>
            </w:r>
          </w:p>
        </w:tc>
        <w:tc>
          <w:tcPr>
            <w:tcW w:w="1560" w:type="dxa"/>
          </w:tcPr>
          <w:p w:rsidR="006F3923" w:rsidRPr="006F3923" w:rsidRDefault="006F3923" w:rsidP="006F3923">
            <w:pPr>
              <w:spacing w:after="200" w:line="276" w:lineRule="auto"/>
              <w:rPr>
                <w:lang w:val="sr-Cyrl-RS"/>
              </w:rPr>
            </w:pPr>
            <w:r w:rsidRPr="006F3923">
              <w:rPr>
                <w:lang w:val="sr-Cyrl-RS"/>
              </w:rPr>
              <w:t>/</w:t>
            </w:r>
          </w:p>
        </w:tc>
        <w:tc>
          <w:tcPr>
            <w:tcW w:w="1559" w:type="dxa"/>
          </w:tcPr>
          <w:p w:rsidR="006F3923" w:rsidRPr="006F3923" w:rsidRDefault="006F3923" w:rsidP="006F3923">
            <w:pPr>
              <w:spacing w:after="200" w:line="276" w:lineRule="auto"/>
            </w:pPr>
            <w:r w:rsidRPr="006F3923">
              <w:rPr>
                <w:lang w:val="sr-Cyrl-RS"/>
              </w:rPr>
              <w:t>3</w:t>
            </w:r>
            <w:r w:rsidRPr="006F3923">
              <w:t>6</w:t>
            </w:r>
          </w:p>
        </w:tc>
        <w:tc>
          <w:tcPr>
            <w:tcW w:w="1559" w:type="dxa"/>
          </w:tcPr>
          <w:p w:rsidR="006F3923" w:rsidRPr="006F3923" w:rsidRDefault="006F3923" w:rsidP="006F3923">
            <w:pPr>
              <w:spacing w:after="200" w:line="276" w:lineRule="auto"/>
            </w:pPr>
            <w:r w:rsidRPr="006F3923">
              <w:rPr>
                <w:lang w:val="sr-Cyrl-RS"/>
              </w:rPr>
              <w:t>3</w:t>
            </w:r>
            <w:r w:rsidRPr="006F3923">
              <w:t>6</w:t>
            </w:r>
          </w:p>
        </w:tc>
        <w:tc>
          <w:tcPr>
            <w:tcW w:w="1492" w:type="dxa"/>
          </w:tcPr>
          <w:p w:rsidR="006F3923" w:rsidRPr="006F3923" w:rsidRDefault="006F3923" w:rsidP="006F3923">
            <w:pPr>
              <w:spacing w:after="200" w:line="276" w:lineRule="auto"/>
            </w:pPr>
            <w:r w:rsidRPr="006F3923">
              <w:rPr>
                <w:lang w:val="sr-Cyrl-RS"/>
              </w:rPr>
              <w:t>3</w:t>
            </w:r>
            <w:r w:rsidRPr="006F3923">
              <w:t>6</w:t>
            </w:r>
          </w:p>
        </w:tc>
      </w:tr>
      <w:tr w:rsidR="006F3923" w:rsidRPr="006F3923" w:rsidTr="000F662D">
        <w:trPr>
          <w:trHeight w:val="435"/>
        </w:trPr>
        <w:tc>
          <w:tcPr>
            <w:tcW w:w="2352" w:type="dxa"/>
          </w:tcPr>
          <w:p w:rsidR="006F3923" w:rsidRPr="006F3923" w:rsidRDefault="006F3923" w:rsidP="006F3923">
            <w:pPr>
              <w:spacing w:after="200" w:line="276" w:lineRule="auto"/>
              <w:rPr>
                <w:lang w:val="sr-Cyrl-RS"/>
              </w:rPr>
            </w:pPr>
            <w:r w:rsidRPr="006F3923">
              <w:rPr>
                <w:lang w:val="sr-Cyrl-RS"/>
              </w:rPr>
              <w:t>Допунска настава</w:t>
            </w:r>
          </w:p>
        </w:tc>
        <w:tc>
          <w:tcPr>
            <w:tcW w:w="1560" w:type="dxa"/>
          </w:tcPr>
          <w:p w:rsidR="006F3923" w:rsidRPr="006F3923" w:rsidRDefault="006F3923" w:rsidP="006F3923">
            <w:pPr>
              <w:spacing w:after="200" w:line="276" w:lineRule="auto"/>
            </w:pPr>
            <w:r w:rsidRPr="006F3923">
              <w:rPr>
                <w:lang w:val="sr-Cyrl-RS"/>
              </w:rPr>
              <w:t>3</w:t>
            </w:r>
            <w:r w:rsidRPr="006F3923">
              <w:t>6</w:t>
            </w:r>
          </w:p>
        </w:tc>
        <w:tc>
          <w:tcPr>
            <w:tcW w:w="1559" w:type="dxa"/>
          </w:tcPr>
          <w:p w:rsidR="006F3923" w:rsidRPr="006F3923" w:rsidRDefault="006F3923" w:rsidP="006F3923">
            <w:pPr>
              <w:spacing w:after="200" w:line="276" w:lineRule="auto"/>
            </w:pPr>
            <w:r w:rsidRPr="006F3923">
              <w:rPr>
                <w:lang w:val="sr-Cyrl-RS"/>
              </w:rPr>
              <w:t>3</w:t>
            </w:r>
            <w:r w:rsidRPr="006F3923">
              <w:t>6</w:t>
            </w:r>
          </w:p>
        </w:tc>
        <w:tc>
          <w:tcPr>
            <w:tcW w:w="1559" w:type="dxa"/>
          </w:tcPr>
          <w:p w:rsidR="006F3923" w:rsidRPr="006F3923" w:rsidRDefault="006F3923" w:rsidP="006F3923">
            <w:pPr>
              <w:spacing w:after="200" w:line="276" w:lineRule="auto"/>
            </w:pPr>
            <w:r w:rsidRPr="006F3923">
              <w:rPr>
                <w:lang w:val="sr-Cyrl-RS"/>
              </w:rPr>
              <w:t>3</w:t>
            </w:r>
            <w:r w:rsidRPr="006F3923">
              <w:t>6</w:t>
            </w:r>
          </w:p>
        </w:tc>
        <w:tc>
          <w:tcPr>
            <w:tcW w:w="1492" w:type="dxa"/>
          </w:tcPr>
          <w:p w:rsidR="006F3923" w:rsidRPr="006F3923" w:rsidRDefault="006F3923" w:rsidP="006F3923">
            <w:pPr>
              <w:spacing w:after="200" w:line="276" w:lineRule="auto"/>
            </w:pPr>
            <w:r w:rsidRPr="006F3923">
              <w:rPr>
                <w:lang w:val="sr-Cyrl-RS"/>
              </w:rPr>
              <w:t>3</w:t>
            </w:r>
            <w:r w:rsidRPr="006F3923">
              <w:t>6</w:t>
            </w:r>
          </w:p>
        </w:tc>
      </w:tr>
    </w:tbl>
    <w:p w:rsidR="006F3923" w:rsidRPr="006F3923" w:rsidRDefault="006F3923" w:rsidP="006F3923">
      <w:pPr>
        <w:rPr>
          <w:b/>
          <w:bCs/>
          <w:lang w:val="sr-Cyrl-RS"/>
        </w:rPr>
      </w:pPr>
      <w:bookmarkStart w:id="52" w:name="_Toc19268491"/>
    </w:p>
    <w:p w:rsidR="006F3923" w:rsidRPr="006F3923" w:rsidRDefault="006F3923" w:rsidP="000C24DA">
      <w:pPr>
        <w:pStyle w:val="Heading2"/>
        <w:rPr>
          <w:lang w:val="sr-Cyrl-RS"/>
        </w:rPr>
      </w:pPr>
      <w:bookmarkStart w:id="53" w:name="_Toc145317870"/>
      <w:bookmarkStart w:id="54" w:name="_Toc182816696"/>
      <w:bookmarkStart w:id="55" w:name="_Toc209085174"/>
      <w:r w:rsidRPr="006F3923">
        <w:rPr>
          <w:lang w:val="sr-Cyrl-RS"/>
        </w:rPr>
        <w:lastRenderedPageBreak/>
        <w:t>Предметна настава</w:t>
      </w:r>
      <w:bookmarkEnd w:id="52"/>
      <w:bookmarkEnd w:id="53"/>
      <w:bookmarkEnd w:id="54"/>
      <w:bookmarkEnd w:id="55"/>
    </w:p>
    <w:p w:rsidR="006F3923" w:rsidRPr="006F3923" w:rsidRDefault="006F3923" w:rsidP="006F3923">
      <w:pPr>
        <w:rPr>
          <w:lang w:val="sr-Cyrl-RS"/>
        </w:rPr>
      </w:pPr>
    </w:p>
    <w:tbl>
      <w:tblPr>
        <w:tblStyle w:val="TableGrid"/>
        <w:tblW w:w="8731" w:type="dxa"/>
        <w:tblInd w:w="591" w:type="dxa"/>
        <w:tblLook w:val="04A0" w:firstRow="1" w:lastRow="0" w:firstColumn="1" w:lastColumn="0" w:noHBand="0" w:noVBand="1"/>
      </w:tblPr>
      <w:tblGrid>
        <w:gridCol w:w="2352"/>
        <w:gridCol w:w="1560"/>
        <w:gridCol w:w="1701"/>
        <w:gridCol w:w="1559"/>
        <w:gridCol w:w="1559"/>
      </w:tblGrid>
      <w:tr w:rsidR="006F3923" w:rsidRPr="006F3923" w:rsidTr="000F662D">
        <w:trPr>
          <w:trHeight w:val="435"/>
        </w:trPr>
        <w:tc>
          <w:tcPr>
            <w:tcW w:w="2352" w:type="dxa"/>
          </w:tcPr>
          <w:p w:rsidR="006F3923" w:rsidRPr="006F3923" w:rsidRDefault="006F3923" w:rsidP="006F3923">
            <w:pPr>
              <w:spacing w:after="200" w:line="276" w:lineRule="auto"/>
              <w:rPr>
                <w:sz w:val="20"/>
                <w:lang w:val="sr-Cyrl-RS"/>
              </w:rPr>
            </w:pPr>
          </w:p>
        </w:tc>
        <w:tc>
          <w:tcPr>
            <w:tcW w:w="1560" w:type="dxa"/>
          </w:tcPr>
          <w:p w:rsidR="006F3923" w:rsidRPr="006F3923" w:rsidRDefault="006F3923" w:rsidP="006F3923">
            <w:pPr>
              <w:spacing w:after="200" w:line="276" w:lineRule="auto"/>
              <w:rPr>
                <w:sz w:val="20"/>
                <w:lang w:val="sr-Cyrl-RS"/>
              </w:rPr>
            </w:pPr>
            <w:r w:rsidRPr="006F3923">
              <w:rPr>
                <w:sz w:val="20"/>
                <w:lang w:val="sr-Cyrl-RS"/>
              </w:rPr>
              <w:t xml:space="preserve">Пети </w:t>
            </w:r>
          </w:p>
        </w:tc>
        <w:tc>
          <w:tcPr>
            <w:tcW w:w="1701" w:type="dxa"/>
          </w:tcPr>
          <w:p w:rsidR="006F3923" w:rsidRPr="006F3923" w:rsidRDefault="006F3923" w:rsidP="006F3923">
            <w:pPr>
              <w:spacing w:after="200" w:line="276" w:lineRule="auto"/>
              <w:rPr>
                <w:sz w:val="20"/>
                <w:lang w:val="sr-Cyrl-RS"/>
              </w:rPr>
            </w:pPr>
            <w:r w:rsidRPr="006F3923">
              <w:rPr>
                <w:sz w:val="20"/>
                <w:lang w:val="sr-Cyrl-RS"/>
              </w:rPr>
              <w:t xml:space="preserve">Шести </w:t>
            </w:r>
          </w:p>
        </w:tc>
        <w:tc>
          <w:tcPr>
            <w:tcW w:w="1559" w:type="dxa"/>
          </w:tcPr>
          <w:p w:rsidR="006F3923" w:rsidRPr="006F3923" w:rsidRDefault="006F3923" w:rsidP="006F3923">
            <w:pPr>
              <w:spacing w:after="200" w:line="276" w:lineRule="auto"/>
              <w:rPr>
                <w:sz w:val="20"/>
                <w:lang w:val="sr-Cyrl-RS"/>
              </w:rPr>
            </w:pPr>
            <w:r w:rsidRPr="006F3923">
              <w:rPr>
                <w:sz w:val="20"/>
                <w:lang w:val="sr-Cyrl-RS"/>
              </w:rPr>
              <w:t xml:space="preserve">Седми </w:t>
            </w:r>
          </w:p>
        </w:tc>
        <w:tc>
          <w:tcPr>
            <w:tcW w:w="1559" w:type="dxa"/>
          </w:tcPr>
          <w:p w:rsidR="006F3923" w:rsidRPr="006F3923" w:rsidRDefault="006F3923" w:rsidP="006F3923">
            <w:pPr>
              <w:spacing w:after="200" w:line="276" w:lineRule="auto"/>
              <w:rPr>
                <w:sz w:val="20"/>
                <w:lang w:val="sr-Cyrl-RS"/>
              </w:rPr>
            </w:pPr>
            <w:r w:rsidRPr="006F3923">
              <w:rPr>
                <w:sz w:val="20"/>
                <w:lang w:val="sr-Cyrl-RS"/>
              </w:rPr>
              <w:t xml:space="preserve">Осми </w:t>
            </w:r>
          </w:p>
        </w:tc>
      </w:tr>
      <w:tr w:rsidR="006F3923" w:rsidRPr="006F3923" w:rsidTr="000F662D">
        <w:trPr>
          <w:trHeight w:val="419"/>
        </w:trPr>
        <w:tc>
          <w:tcPr>
            <w:tcW w:w="2352" w:type="dxa"/>
          </w:tcPr>
          <w:p w:rsidR="006F3923" w:rsidRPr="006F3923" w:rsidRDefault="006F3923" w:rsidP="006F3923">
            <w:pPr>
              <w:spacing w:after="200" w:line="276" w:lineRule="auto"/>
              <w:rPr>
                <w:sz w:val="20"/>
                <w:lang w:val="sr-Cyrl-RS"/>
              </w:rPr>
            </w:pPr>
            <w:r w:rsidRPr="006F3923">
              <w:rPr>
                <w:sz w:val="20"/>
                <w:lang w:val="sr-Cyrl-RS"/>
              </w:rPr>
              <w:t>Српски језик и књижевност</w:t>
            </w:r>
          </w:p>
        </w:tc>
        <w:tc>
          <w:tcPr>
            <w:tcW w:w="1560" w:type="dxa"/>
          </w:tcPr>
          <w:p w:rsidR="006F3923" w:rsidRPr="006F3923" w:rsidRDefault="006F3923" w:rsidP="006F3923">
            <w:pPr>
              <w:spacing w:after="200" w:line="276" w:lineRule="auto"/>
              <w:rPr>
                <w:sz w:val="20"/>
                <w:lang w:val="en-GB"/>
              </w:rPr>
            </w:pPr>
            <w:r w:rsidRPr="006F3923">
              <w:rPr>
                <w:sz w:val="20"/>
                <w:lang w:val="en-GB"/>
              </w:rPr>
              <w:t>1</w:t>
            </w:r>
            <w:r w:rsidRPr="006F3923">
              <w:rPr>
                <w:sz w:val="20"/>
                <w:lang w:val="sr-Cyrl-RS"/>
              </w:rPr>
              <w:t>8</w:t>
            </w:r>
            <w:r w:rsidRPr="006F3923">
              <w:rPr>
                <w:sz w:val="20"/>
                <w:lang w:val="en-GB"/>
              </w:rPr>
              <w:t>0</w:t>
            </w:r>
          </w:p>
        </w:tc>
        <w:tc>
          <w:tcPr>
            <w:tcW w:w="1701" w:type="dxa"/>
          </w:tcPr>
          <w:p w:rsidR="006F3923" w:rsidRPr="006F3923" w:rsidRDefault="006F3923" w:rsidP="006F3923">
            <w:pPr>
              <w:spacing w:after="200" w:line="276" w:lineRule="auto"/>
              <w:rPr>
                <w:sz w:val="20"/>
                <w:lang w:val="sr-Cyrl-RS"/>
              </w:rPr>
            </w:pPr>
            <w:r w:rsidRPr="006F3923">
              <w:rPr>
                <w:sz w:val="20"/>
                <w:lang w:val="sr-Cyrl-RS"/>
              </w:rPr>
              <w:t>144</w:t>
            </w:r>
          </w:p>
        </w:tc>
        <w:tc>
          <w:tcPr>
            <w:tcW w:w="1559" w:type="dxa"/>
          </w:tcPr>
          <w:p w:rsidR="006F3923" w:rsidRPr="006F3923" w:rsidRDefault="006F3923" w:rsidP="006F3923">
            <w:pPr>
              <w:spacing w:after="200" w:line="276" w:lineRule="auto"/>
              <w:rPr>
                <w:sz w:val="20"/>
                <w:lang w:val="sr-Cyrl-RS"/>
              </w:rPr>
            </w:pPr>
            <w:r w:rsidRPr="006F3923">
              <w:rPr>
                <w:sz w:val="20"/>
                <w:lang w:val="sr-Cyrl-RS"/>
              </w:rPr>
              <w:t>144</w:t>
            </w:r>
          </w:p>
        </w:tc>
        <w:tc>
          <w:tcPr>
            <w:tcW w:w="1559" w:type="dxa"/>
          </w:tcPr>
          <w:p w:rsidR="006F3923" w:rsidRPr="006F3923" w:rsidRDefault="006F3923" w:rsidP="006F3923">
            <w:pPr>
              <w:spacing w:after="200" w:line="276" w:lineRule="auto"/>
              <w:rPr>
                <w:sz w:val="20"/>
                <w:lang w:val="sr-Cyrl-RS"/>
              </w:rPr>
            </w:pPr>
            <w:r w:rsidRPr="006F3923">
              <w:rPr>
                <w:sz w:val="20"/>
                <w:lang w:val="sr-Cyrl-RS"/>
              </w:rPr>
              <w:t>144</w:t>
            </w:r>
          </w:p>
        </w:tc>
      </w:tr>
      <w:tr w:rsidR="006F3923" w:rsidRPr="006F3923" w:rsidTr="000F662D">
        <w:trPr>
          <w:trHeight w:val="419"/>
        </w:trPr>
        <w:tc>
          <w:tcPr>
            <w:tcW w:w="2352" w:type="dxa"/>
          </w:tcPr>
          <w:p w:rsidR="006F3923" w:rsidRPr="006F3923" w:rsidRDefault="006F3923" w:rsidP="006F3923">
            <w:pPr>
              <w:spacing w:after="200" w:line="276" w:lineRule="auto"/>
              <w:rPr>
                <w:sz w:val="20"/>
                <w:lang w:val="sr-Cyrl-RS"/>
              </w:rPr>
            </w:pPr>
            <w:r w:rsidRPr="006F3923">
              <w:rPr>
                <w:sz w:val="20"/>
                <w:lang w:val="sr-Cyrl-RS"/>
              </w:rPr>
              <w:t>Енглески језик</w:t>
            </w:r>
          </w:p>
        </w:tc>
        <w:tc>
          <w:tcPr>
            <w:tcW w:w="1560" w:type="dxa"/>
          </w:tcPr>
          <w:p w:rsidR="006F3923" w:rsidRPr="006F3923" w:rsidRDefault="006F3923" w:rsidP="006F3923">
            <w:pPr>
              <w:spacing w:after="200" w:line="276" w:lineRule="auto"/>
              <w:rPr>
                <w:sz w:val="20"/>
                <w:lang w:val="sr-Cyrl-RS"/>
              </w:rPr>
            </w:pPr>
            <w:r w:rsidRPr="006F3923">
              <w:rPr>
                <w:sz w:val="20"/>
                <w:lang w:val="sr-Cyrl-RS"/>
              </w:rPr>
              <w:t>72</w:t>
            </w:r>
          </w:p>
        </w:tc>
        <w:tc>
          <w:tcPr>
            <w:tcW w:w="1701" w:type="dxa"/>
          </w:tcPr>
          <w:p w:rsidR="006F3923" w:rsidRPr="006F3923" w:rsidRDefault="006F3923" w:rsidP="006F3923">
            <w:pPr>
              <w:spacing w:after="200" w:line="276" w:lineRule="auto"/>
              <w:rPr>
                <w:sz w:val="20"/>
                <w:lang w:val="sr-Cyrl-RS"/>
              </w:rPr>
            </w:pPr>
            <w:r w:rsidRPr="006F3923">
              <w:rPr>
                <w:sz w:val="20"/>
                <w:lang w:val="sr-Cyrl-RS"/>
              </w:rPr>
              <w:t>72</w:t>
            </w:r>
          </w:p>
        </w:tc>
        <w:tc>
          <w:tcPr>
            <w:tcW w:w="1559" w:type="dxa"/>
          </w:tcPr>
          <w:p w:rsidR="006F3923" w:rsidRPr="006F3923" w:rsidRDefault="006F3923" w:rsidP="006F3923">
            <w:pPr>
              <w:spacing w:after="200" w:line="276" w:lineRule="auto"/>
              <w:rPr>
                <w:sz w:val="20"/>
                <w:lang w:val="sr-Cyrl-RS"/>
              </w:rPr>
            </w:pPr>
            <w:r w:rsidRPr="006F3923">
              <w:rPr>
                <w:sz w:val="20"/>
                <w:lang w:val="sr-Cyrl-RS"/>
              </w:rPr>
              <w:t>72</w:t>
            </w:r>
          </w:p>
        </w:tc>
        <w:tc>
          <w:tcPr>
            <w:tcW w:w="1559" w:type="dxa"/>
          </w:tcPr>
          <w:p w:rsidR="006F3923" w:rsidRPr="006F3923" w:rsidRDefault="006F3923" w:rsidP="006F3923">
            <w:pPr>
              <w:spacing w:after="200" w:line="276" w:lineRule="auto"/>
              <w:rPr>
                <w:sz w:val="20"/>
                <w:lang w:val="sr-Cyrl-RS"/>
              </w:rPr>
            </w:pPr>
            <w:r w:rsidRPr="006F3923">
              <w:rPr>
                <w:sz w:val="20"/>
                <w:lang w:val="sr-Cyrl-RS"/>
              </w:rPr>
              <w:t>72</w:t>
            </w:r>
          </w:p>
        </w:tc>
      </w:tr>
      <w:tr w:rsidR="006F3923" w:rsidRPr="006F3923" w:rsidTr="000F662D">
        <w:trPr>
          <w:trHeight w:val="419"/>
        </w:trPr>
        <w:tc>
          <w:tcPr>
            <w:tcW w:w="2352" w:type="dxa"/>
          </w:tcPr>
          <w:p w:rsidR="006F3923" w:rsidRPr="006F3923" w:rsidRDefault="006F3923" w:rsidP="006F3923">
            <w:pPr>
              <w:spacing w:after="200" w:line="276" w:lineRule="auto"/>
              <w:rPr>
                <w:sz w:val="20"/>
                <w:lang w:val="sr-Cyrl-RS"/>
              </w:rPr>
            </w:pPr>
            <w:r w:rsidRPr="006F3923">
              <w:rPr>
                <w:sz w:val="20"/>
                <w:lang w:val="sr-Cyrl-RS"/>
              </w:rPr>
              <w:t xml:space="preserve">Историја </w:t>
            </w:r>
          </w:p>
        </w:tc>
        <w:tc>
          <w:tcPr>
            <w:tcW w:w="1560" w:type="dxa"/>
          </w:tcPr>
          <w:p w:rsidR="006F3923" w:rsidRPr="006F3923" w:rsidRDefault="006F3923" w:rsidP="006F3923">
            <w:pPr>
              <w:spacing w:after="200" w:line="276" w:lineRule="auto"/>
              <w:rPr>
                <w:sz w:val="20"/>
                <w:lang w:val="sr-Cyrl-RS"/>
              </w:rPr>
            </w:pPr>
            <w:r w:rsidRPr="006F3923">
              <w:rPr>
                <w:sz w:val="20"/>
                <w:lang w:val="sr-Cyrl-RS"/>
              </w:rPr>
              <w:t>36</w:t>
            </w:r>
          </w:p>
        </w:tc>
        <w:tc>
          <w:tcPr>
            <w:tcW w:w="1701" w:type="dxa"/>
          </w:tcPr>
          <w:p w:rsidR="006F3923" w:rsidRPr="006F3923" w:rsidRDefault="006F3923" w:rsidP="006F3923">
            <w:pPr>
              <w:spacing w:after="200" w:line="276" w:lineRule="auto"/>
              <w:rPr>
                <w:sz w:val="20"/>
                <w:lang w:val="sr-Cyrl-RS"/>
              </w:rPr>
            </w:pPr>
            <w:r w:rsidRPr="006F3923">
              <w:rPr>
                <w:sz w:val="20"/>
                <w:lang w:val="sr-Cyrl-RS"/>
              </w:rPr>
              <w:t>72</w:t>
            </w:r>
          </w:p>
        </w:tc>
        <w:tc>
          <w:tcPr>
            <w:tcW w:w="1559" w:type="dxa"/>
          </w:tcPr>
          <w:p w:rsidR="006F3923" w:rsidRPr="006F3923" w:rsidRDefault="006F3923" w:rsidP="006F3923">
            <w:pPr>
              <w:spacing w:after="200" w:line="276" w:lineRule="auto"/>
              <w:rPr>
                <w:sz w:val="20"/>
                <w:lang w:val="sr-Cyrl-RS"/>
              </w:rPr>
            </w:pPr>
            <w:r w:rsidRPr="006F3923">
              <w:rPr>
                <w:sz w:val="20"/>
                <w:lang w:val="sr-Cyrl-RS"/>
              </w:rPr>
              <w:t>72</w:t>
            </w:r>
          </w:p>
        </w:tc>
        <w:tc>
          <w:tcPr>
            <w:tcW w:w="1559" w:type="dxa"/>
          </w:tcPr>
          <w:p w:rsidR="006F3923" w:rsidRPr="006F3923" w:rsidRDefault="006F3923" w:rsidP="006F3923">
            <w:pPr>
              <w:spacing w:after="200" w:line="276" w:lineRule="auto"/>
              <w:rPr>
                <w:sz w:val="20"/>
                <w:lang w:val="sr-Cyrl-RS"/>
              </w:rPr>
            </w:pPr>
            <w:r w:rsidRPr="006F3923">
              <w:rPr>
                <w:sz w:val="20"/>
                <w:lang w:val="sr-Cyrl-RS"/>
              </w:rPr>
              <w:t>72</w:t>
            </w:r>
          </w:p>
        </w:tc>
      </w:tr>
      <w:tr w:rsidR="006F3923" w:rsidRPr="006F3923" w:rsidTr="000F662D">
        <w:trPr>
          <w:trHeight w:val="425"/>
        </w:trPr>
        <w:tc>
          <w:tcPr>
            <w:tcW w:w="2352" w:type="dxa"/>
          </w:tcPr>
          <w:p w:rsidR="006F3923" w:rsidRPr="006F3923" w:rsidRDefault="006F3923" w:rsidP="006F3923">
            <w:pPr>
              <w:spacing w:after="200" w:line="276" w:lineRule="auto"/>
              <w:rPr>
                <w:sz w:val="20"/>
                <w:lang w:val="sr-Cyrl-RS"/>
              </w:rPr>
            </w:pPr>
            <w:r w:rsidRPr="006F3923">
              <w:rPr>
                <w:sz w:val="20"/>
                <w:lang w:val="sr-Cyrl-RS"/>
              </w:rPr>
              <w:t xml:space="preserve">Географија </w:t>
            </w:r>
          </w:p>
        </w:tc>
        <w:tc>
          <w:tcPr>
            <w:tcW w:w="1560" w:type="dxa"/>
          </w:tcPr>
          <w:p w:rsidR="006F3923" w:rsidRPr="006F3923" w:rsidRDefault="006F3923" w:rsidP="006F3923">
            <w:pPr>
              <w:spacing w:after="200" w:line="276" w:lineRule="auto"/>
              <w:rPr>
                <w:sz w:val="20"/>
                <w:lang w:val="sr-Cyrl-RS"/>
              </w:rPr>
            </w:pPr>
            <w:r w:rsidRPr="006F3923">
              <w:rPr>
                <w:sz w:val="20"/>
                <w:lang w:val="sr-Cyrl-RS"/>
              </w:rPr>
              <w:t>36</w:t>
            </w:r>
          </w:p>
        </w:tc>
        <w:tc>
          <w:tcPr>
            <w:tcW w:w="1701" w:type="dxa"/>
          </w:tcPr>
          <w:p w:rsidR="006F3923" w:rsidRPr="006F3923" w:rsidRDefault="006F3923" w:rsidP="006F3923">
            <w:pPr>
              <w:spacing w:after="200" w:line="276" w:lineRule="auto"/>
              <w:rPr>
                <w:sz w:val="20"/>
                <w:lang w:val="sr-Cyrl-RS"/>
              </w:rPr>
            </w:pPr>
            <w:r w:rsidRPr="006F3923">
              <w:rPr>
                <w:sz w:val="20"/>
                <w:lang w:val="sr-Cyrl-RS"/>
              </w:rPr>
              <w:t>72</w:t>
            </w:r>
          </w:p>
        </w:tc>
        <w:tc>
          <w:tcPr>
            <w:tcW w:w="1559" w:type="dxa"/>
          </w:tcPr>
          <w:p w:rsidR="006F3923" w:rsidRPr="006F3923" w:rsidRDefault="006F3923" w:rsidP="006F3923">
            <w:pPr>
              <w:spacing w:after="200" w:line="276" w:lineRule="auto"/>
              <w:rPr>
                <w:sz w:val="20"/>
                <w:lang w:val="sr-Cyrl-RS"/>
              </w:rPr>
            </w:pPr>
            <w:r w:rsidRPr="006F3923">
              <w:rPr>
                <w:sz w:val="20"/>
                <w:lang w:val="sr-Cyrl-RS"/>
              </w:rPr>
              <w:t>72</w:t>
            </w:r>
          </w:p>
        </w:tc>
        <w:tc>
          <w:tcPr>
            <w:tcW w:w="1559" w:type="dxa"/>
          </w:tcPr>
          <w:p w:rsidR="006F3923" w:rsidRPr="006F3923" w:rsidRDefault="006F3923" w:rsidP="006F3923">
            <w:pPr>
              <w:spacing w:after="200" w:line="276" w:lineRule="auto"/>
              <w:rPr>
                <w:sz w:val="20"/>
                <w:lang w:val="sr-Cyrl-RS"/>
              </w:rPr>
            </w:pPr>
            <w:r w:rsidRPr="006F3923">
              <w:rPr>
                <w:sz w:val="20"/>
                <w:lang w:val="sr-Cyrl-RS"/>
              </w:rPr>
              <w:t>72</w:t>
            </w:r>
          </w:p>
        </w:tc>
      </w:tr>
      <w:tr w:rsidR="006F3923" w:rsidRPr="006F3923" w:rsidTr="000F662D">
        <w:trPr>
          <w:trHeight w:val="435"/>
        </w:trPr>
        <w:tc>
          <w:tcPr>
            <w:tcW w:w="2352" w:type="dxa"/>
          </w:tcPr>
          <w:p w:rsidR="006F3923" w:rsidRPr="006F3923" w:rsidRDefault="006F3923" w:rsidP="006F3923">
            <w:pPr>
              <w:spacing w:after="200" w:line="276" w:lineRule="auto"/>
              <w:rPr>
                <w:sz w:val="20"/>
                <w:lang w:val="sr-Cyrl-RS"/>
              </w:rPr>
            </w:pPr>
            <w:r w:rsidRPr="006F3923">
              <w:rPr>
                <w:sz w:val="20"/>
                <w:lang w:val="sr-Cyrl-RS"/>
              </w:rPr>
              <w:t xml:space="preserve">Биологија </w:t>
            </w:r>
          </w:p>
        </w:tc>
        <w:tc>
          <w:tcPr>
            <w:tcW w:w="1560" w:type="dxa"/>
          </w:tcPr>
          <w:p w:rsidR="006F3923" w:rsidRPr="006F3923" w:rsidRDefault="006F3923" w:rsidP="006F3923">
            <w:pPr>
              <w:spacing w:after="200" w:line="276" w:lineRule="auto"/>
              <w:rPr>
                <w:sz w:val="20"/>
                <w:lang w:val="sr-Cyrl-RS"/>
              </w:rPr>
            </w:pPr>
            <w:r w:rsidRPr="006F3923">
              <w:rPr>
                <w:sz w:val="20"/>
                <w:lang w:val="sr-Cyrl-RS"/>
              </w:rPr>
              <w:t>72</w:t>
            </w:r>
          </w:p>
        </w:tc>
        <w:tc>
          <w:tcPr>
            <w:tcW w:w="1701" w:type="dxa"/>
          </w:tcPr>
          <w:p w:rsidR="006F3923" w:rsidRPr="006F3923" w:rsidRDefault="006F3923" w:rsidP="006F3923">
            <w:pPr>
              <w:spacing w:after="200" w:line="276" w:lineRule="auto"/>
              <w:rPr>
                <w:sz w:val="20"/>
                <w:lang w:val="sr-Cyrl-RS"/>
              </w:rPr>
            </w:pPr>
            <w:r w:rsidRPr="006F3923">
              <w:rPr>
                <w:sz w:val="20"/>
                <w:lang w:val="sr-Cyrl-RS"/>
              </w:rPr>
              <w:t>72</w:t>
            </w:r>
          </w:p>
        </w:tc>
        <w:tc>
          <w:tcPr>
            <w:tcW w:w="1559" w:type="dxa"/>
          </w:tcPr>
          <w:p w:rsidR="006F3923" w:rsidRPr="006F3923" w:rsidRDefault="006F3923" w:rsidP="006F3923">
            <w:pPr>
              <w:spacing w:after="200" w:line="276" w:lineRule="auto"/>
              <w:rPr>
                <w:sz w:val="20"/>
                <w:lang w:val="sr-Cyrl-RS"/>
              </w:rPr>
            </w:pPr>
            <w:r w:rsidRPr="006F3923">
              <w:rPr>
                <w:sz w:val="20"/>
                <w:lang w:val="sr-Cyrl-RS"/>
              </w:rPr>
              <w:t>72</w:t>
            </w:r>
          </w:p>
        </w:tc>
        <w:tc>
          <w:tcPr>
            <w:tcW w:w="1559" w:type="dxa"/>
          </w:tcPr>
          <w:p w:rsidR="006F3923" w:rsidRPr="006F3923" w:rsidRDefault="006F3923" w:rsidP="006F3923">
            <w:pPr>
              <w:spacing w:after="200" w:line="276" w:lineRule="auto"/>
              <w:rPr>
                <w:sz w:val="20"/>
                <w:lang w:val="sr-Cyrl-RS"/>
              </w:rPr>
            </w:pPr>
            <w:r w:rsidRPr="006F3923">
              <w:rPr>
                <w:sz w:val="20"/>
                <w:lang w:val="sr-Cyrl-RS"/>
              </w:rPr>
              <w:t>72</w:t>
            </w:r>
          </w:p>
        </w:tc>
      </w:tr>
      <w:tr w:rsidR="006F3923" w:rsidRPr="006F3923" w:rsidTr="000F662D">
        <w:trPr>
          <w:trHeight w:val="419"/>
        </w:trPr>
        <w:tc>
          <w:tcPr>
            <w:tcW w:w="2352" w:type="dxa"/>
          </w:tcPr>
          <w:p w:rsidR="006F3923" w:rsidRPr="006F3923" w:rsidRDefault="006F3923" w:rsidP="006F3923">
            <w:pPr>
              <w:spacing w:after="200" w:line="276" w:lineRule="auto"/>
              <w:rPr>
                <w:sz w:val="20"/>
                <w:lang w:val="sr-Cyrl-RS"/>
              </w:rPr>
            </w:pPr>
            <w:r w:rsidRPr="006F3923">
              <w:rPr>
                <w:sz w:val="20"/>
                <w:lang w:val="sr-Cyrl-RS"/>
              </w:rPr>
              <w:t>Математика</w:t>
            </w:r>
          </w:p>
        </w:tc>
        <w:tc>
          <w:tcPr>
            <w:tcW w:w="1560" w:type="dxa"/>
          </w:tcPr>
          <w:p w:rsidR="006F3923" w:rsidRPr="006F3923" w:rsidRDefault="006F3923" w:rsidP="006F3923">
            <w:pPr>
              <w:spacing w:after="200" w:line="276" w:lineRule="auto"/>
              <w:rPr>
                <w:sz w:val="20"/>
                <w:lang w:val="sr-Cyrl-RS"/>
              </w:rPr>
            </w:pPr>
            <w:r w:rsidRPr="006F3923">
              <w:rPr>
                <w:sz w:val="20"/>
                <w:lang w:val="sr-Cyrl-RS"/>
              </w:rPr>
              <w:t>144</w:t>
            </w:r>
          </w:p>
        </w:tc>
        <w:tc>
          <w:tcPr>
            <w:tcW w:w="1701" w:type="dxa"/>
          </w:tcPr>
          <w:p w:rsidR="006F3923" w:rsidRPr="006F3923" w:rsidRDefault="006F3923" w:rsidP="006F3923">
            <w:pPr>
              <w:spacing w:after="200" w:line="276" w:lineRule="auto"/>
              <w:rPr>
                <w:sz w:val="20"/>
                <w:lang w:val="sr-Cyrl-RS"/>
              </w:rPr>
            </w:pPr>
            <w:r w:rsidRPr="006F3923">
              <w:rPr>
                <w:sz w:val="20"/>
                <w:lang w:val="sr-Cyrl-RS"/>
              </w:rPr>
              <w:t>144</w:t>
            </w:r>
          </w:p>
        </w:tc>
        <w:tc>
          <w:tcPr>
            <w:tcW w:w="1559" w:type="dxa"/>
          </w:tcPr>
          <w:p w:rsidR="006F3923" w:rsidRPr="006F3923" w:rsidRDefault="006F3923" w:rsidP="006F3923">
            <w:pPr>
              <w:spacing w:after="200" w:line="276" w:lineRule="auto"/>
              <w:rPr>
                <w:sz w:val="20"/>
                <w:lang w:val="sr-Cyrl-RS"/>
              </w:rPr>
            </w:pPr>
            <w:r w:rsidRPr="006F3923">
              <w:rPr>
                <w:sz w:val="20"/>
                <w:lang w:val="sr-Cyrl-RS"/>
              </w:rPr>
              <w:t>144</w:t>
            </w:r>
          </w:p>
        </w:tc>
        <w:tc>
          <w:tcPr>
            <w:tcW w:w="1559" w:type="dxa"/>
          </w:tcPr>
          <w:p w:rsidR="006F3923" w:rsidRPr="006F3923" w:rsidRDefault="006F3923" w:rsidP="006F3923">
            <w:pPr>
              <w:spacing w:after="200" w:line="276" w:lineRule="auto"/>
              <w:rPr>
                <w:sz w:val="20"/>
                <w:lang w:val="sr-Cyrl-RS"/>
              </w:rPr>
            </w:pPr>
            <w:r w:rsidRPr="006F3923">
              <w:rPr>
                <w:sz w:val="20"/>
                <w:lang w:val="sr-Cyrl-RS"/>
              </w:rPr>
              <w:t>144</w:t>
            </w:r>
          </w:p>
        </w:tc>
      </w:tr>
      <w:tr w:rsidR="006F3923" w:rsidRPr="006F3923" w:rsidTr="000F662D">
        <w:trPr>
          <w:trHeight w:val="435"/>
        </w:trPr>
        <w:tc>
          <w:tcPr>
            <w:tcW w:w="2352" w:type="dxa"/>
          </w:tcPr>
          <w:p w:rsidR="006F3923" w:rsidRPr="006F3923" w:rsidRDefault="006F3923" w:rsidP="006F3923">
            <w:pPr>
              <w:spacing w:after="200" w:line="276" w:lineRule="auto"/>
              <w:rPr>
                <w:sz w:val="20"/>
                <w:lang w:val="sr-Cyrl-RS"/>
              </w:rPr>
            </w:pPr>
            <w:r w:rsidRPr="006F3923">
              <w:rPr>
                <w:sz w:val="20"/>
                <w:lang w:val="sr-Cyrl-RS"/>
              </w:rPr>
              <w:t>Информатика и рачунарство</w:t>
            </w:r>
          </w:p>
        </w:tc>
        <w:tc>
          <w:tcPr>
            <w:tcW w:w="1560" w:type="dxa"/>
          </w:tcPr>
          <w:p w:rsidR="006F3923" w:rsidRPr="006F3923" w:rsidRDefault="006F3923" w:rsidP="006F3923">
            <w:pPr>
              <w:spacing w:after="200" w:line="276" w:lineRule="auto"/>
              <w:rPr>
                <w:sz w:val="20"/>
                <w:lang w:val="sr-Cyrl-RS"/>
              </w:rPr>
            </w:pPr>
            <w:r w:rsidRPr="006F3923">
              <w:rPr>
                <w:sz w:val="20"/>
                <w:lang w:val="sr-Cyrl-RS"/>
              </w:rPr>
              <w:t>36</w:t>
            </w:r>
          </w:p>
        </w:tc>
        <w:tc>
          <w:tcPr>
            <w:tcW w:w="1701" w:type="dxa"/>
          </w:tcPr>
          <w:p w:rsidR="006F3923" w:rsidRPr="006F3923" w:rsidRDefault="006F3923" w:rsidP="006F3923">
            <w:pPr>
              <w:spacing w:after="200" w:line="276" w:lineRule="auto"/>
              <w:rPr>
                <w:sz w:val="20"/>
                <w:lang w:val="sr-Cyrl-RS"/>
              </w:rPr>
            </w:pPr>
            <w:r w:rsidRPr="006F3923">
              <w:rPr>
                <w:sz w:val="20"/>
                <w:lang w:val="sr-Cyrl-RS"/>
              </w:rPr>
              <w:t>36</w:t>
            </w:r>
          </w:p>
        </w:tc>
        <w:tc>
          <w:tcPr>
            <w:tcW w:w="1559" w:type="dxa"/>
          </w:tcPr>
          <w:p w:rsidR="006F3923" w:rsidRPr="006F3923" w:rsidRDefault="006F3923" w:rsidP="006F3923">
            <w:pPr>
              <w:spacing w:after="200" w:line="276" w:lineRule="auto"/>
              <w:rPr>
                <w:sz w:val="20"/>
                <w:lang w:val="sr-Cyrl-RS"/>
              </w:rPr>
            </w:pPr>
            <w:r w:rsidRPr="006F3923">
              <w:rPr>
                <w:sz w:val="20"/>
                <w:lang w:val="sr-Cyrl-RS"/>
              </w:rPr>
              <w:t>36</w:t>
            </w:r>
          </w:p>
        </w:tc>
        <w:tc>
          <w:tcPr>
            <w:tcW w:w="1559" w:type="dxa"/>
          </w:tcPr>
          <w:p w:rsidR="006F3923" w:rsidRPr="006F3923" w:rsidRDefault="006F3923" w:rsidP="006F3923">
            <w:pPr>
              <w:spacing w:after="200" w:line="276" w:lineRule="auto"/>
              <w:rPr>
                <w:sz w:val="20"/>
                <w:lang w:val="sr-Cyrl-RS"/>
              </w:rPr>
            </w:pPr>
            <w:r w:rsidRPr="006F3923">
              <w:rPr>
                <w:sz w:val="20"/>
                <w:lang w:val="sr-Cyrl-RS"/>
              </w:rPr>
              <w:t>36</w:t>
            </w:r>
          </w:p>
        </w:tc>
      </w:tr>
      <w:tr w:rsidR="006F3923" w:rsidRPr="006F3923" w:rsidTr="000F662D">
        <w:trPr>
          <w:trHeight w:val="435"/>
        </w:trPr>
        <w:tc>
          <w:tcPr>
            <w:tcW w:w="2352" w:type="dxa"/>
          </w:tcPr>
          <w:p w:rsidR="006F3923" w:rsidRPr="006F3923" w:rsidRDefault="006F3923" w:rsidP="006F3923">
            <w:pPr>
              <w:spacing w:after="200" w:line="276" w:lineRule="auto"/>
              <w:rPr>
                <w:sz w:val="20"/>
                <w:lang w:val="sr-Cyrl-RS"/>
              </w:rPr>
            </w:pPr>
            <w:r w:rsidRPr="006F3923">
              <w:rPr>
                <w:sz w:val="20"/>
                <w:lang w:val="sr-Cyrl-RS"/>
              </w:rPr>
              <w:t>Техника и технологија</w:t>
            </w:r>
          </w:p>
        </w:tc>
        <w:tc>
          <w:tcPr>
            <w:tcW w:w="1560" w:type="dxa"/>
          </w:tcPr>
          <w:p w:rsidR="006F3923" w:rsidRPr="006F3923" w:rsidRDefault="006F3923" w:rsidP="006F3923">
            <w:pPr>
              <w:spacing w:after="200" w:line="276" w:lineRule="auto"/>
              <w:rPr>
                <w:sz w:val="20"/>
                <w:lang w:val="sr-Cyrl-RS"/>
              </w:rPr>
            </w:pPr>
            <w:r w:rsidRPr="006F3923">
              <w:rPr>
                <w:sz w:val="20"/>
                <w:lang w:val="sr-Cyrl-RS"/>
              </w:rPr>
              <w:t>72</w:t>
            </w:r>
          </w:p>
        </w:tc>
        <w:tc>
          <w:tcPr>
            <w:tcW w:w="1701" w:type="dxa"/>
          </w:tcPr>
          <w:p w:rsidR="006F3923" w:rsidRPr="006F3923" w:rsidRDefault="006F3923" w:rsidP="006F3923">
            <w:pPr>
              <w:spacing w:after="200" w:line="276" w:lineRule="auto"/>
              <w:rPr>
                <w:sz w:val="20"/>
                <w:lang w:val="sr-Cyrl-RS"/>
              </w:rPr>
            </w:pPr>
            <w:r w:rsidRPr="006F3923">
              <w:rPr>
                <w:sz w:val="20"/>
                <w:lang w:val="sr-Cyrl-RS"/>
              </w:rPr>
              <w:t>72</w:t>
            </w:r>
          </w:p>
        </w:tc>
        <w:tc>
          <w:tcPr>
            <w:tcW w:w="1559" w:type="dxa"/>
          </w:tcPr>
          <w:p w:rsidR="006F3923" w:rsidRPr="006F3923" w:rsidRDefault="006F3923" w:rsidP="006F3923">
            <w:pPr>
              <w:spacing w:after="200" w:line="276" w:lineRule="auto"/>
              <w:rPr>
                <w:sz w:val="20"/>
                <w:lang w:val="sr-Cyrl-RS"/>
              </w:rPr>
            </w:pPr>
            <w:r w:rsidRPr="006F3923">
              <w:rPr>
                <w:sz w:val="20"/>
                <w:lang w:val="sr-Cyrl-RS"/>
              </w:rPr>
              <w:t>72</w:t>
            </w:r>
          </w:p>
        </w:tc>
        <w:tc>
          <w:tcPr>
            <w:tcW w:w="1559" w:type="dxa"/>
          </w:tcPr>
          <w:p w:rsidR="006F3923" w:rsidRPr="006F3923" w:rsidRDefault="006F3923" w:rsidP="006F3923">
            <w:pPr>
              <w:spacing w:after="200" w:line="276" w:lineRule="auto"/>
              <w:rPr>
                <w:sz w:val="20"/>
                <w:lang w:val="sr-Cyrl-RS"/>
              </w:rPr>
            </w:pPr>
            <w:r w:rsidRPr="006F3923">
              <w:rPr>
                <w:sz w:val="20"/>
                <w:lang w:val="sr-Cyrl-RS"/>
              </w:rPr>
              <w:t>72</w:t>
            </w:r>
          </w:p>
        </w:tc>
      </w:tr>
      <w:tr w:rsidR="006F3923" w:rsidRPr="006F3923" w:rsidTr="000F662D">
        <w:trPr>
          <w:trHeight w:val="435"/>
        </w:trPr>
        <w:tc>
          <w:tcPr>
            <w:tcW w:w="2352" w:type="dxa"/>
          </w:tcPr>
          <w:p w:rsidR="006F3923" w:rsidRPr="006F3923" w:rsidRDefault="006F3923" w:rsidP="006F3923">
            <w:pPr>
              <w:spacing w:after="200" w:line="276" w:lineRule="auto"/>
              <w:rPr>
                <w:sz w:val="20"/>
                <w:lang w:val="sr-Cyrl-RS"/>
              </w:rPr>
            </w:pPr>
            <w:r w:rsidRPr="006F3923">
              <w:rPr>
                <w:sz w:val="20"/>
                <w:lang w:val="sr-Cyrl-RS"/>
              </w:rPr>
              <w:t>Ликовна култура</w:t>
            </w:r>
          </w:p>
        </w:tc>
        <w:tc>
          <w:tcPr>
            <w:tcW w:w="1560" w:type="dxa"/>
          </w:tcPr>
          <w:p w:rsidR="006F3923" w:rsidRPr="006F3923" w:rsidRDefault="006F3923" w:rsidP="006F3923">
            <w:pPr>
              <w:spacing w:after="200" w:line="276" w:lineRule="auto"/>
              <w:rPr>
                <w:sz w:val="20"/>
                <w:lang w:val="sr-Cyrl-RS"/>
              </w:rPr>
            </w:pPr>
            <w:r w:rsidRPr="006F3923">
              <w:rPr>
                <w:sz w:val="20"/>
                <w:lang w:val="sr-Cyrl-RS"/>
              </w:rPr>
              <w:t>72</w:t>
            </w:r>
          </w:p>
        </w:tc>
        <w:tc>
          <w:tcPr>
            <w:tcW w:w="1701" w:type="dxa"/>
          </w:tcPr>
          <w:p w:rsidR="006F3923" w:rsidRPr="006F3923" w:rsidRDefault="006F3923" w:rsidP="006F3923">
            <w:pPr>
              <w:spacing w:after="200" w:line="276" w:lineRule="auto"/>
              <w:rPr>
                <w:sz w:val="20"/>
                <w:lang w:val="sr-Cyrl-RS"/>
              </w:rPr>
            </w:pPr>
            <w:r w:rsidRPr="006F3923">
              <w:rPr>
                <w:sz w:val="20"/>
                <w:lang w:val="sr-Cyrl-RS"/>
              </w:rPr>
              <w:t>36</w:t>
            </w:r>
          </w:p>
        </w:tc>
        <w:tc>
          <w:tcPr>
            <w:tcW w:w="1559" w:type="dxa"/>
          </w:tcPr>
          <w:p w:rsidR="006F3923" w:rsidRPr="006F3923" w:rsidRDefault="006F3923" w:rsidP="006F3923">
            <w:pPr>
              <w:spacing w:after="200" w:line="276" w:lineRule="auto"/>
              <w:rPr>
                <w:sz w:val="20"/>
                <w:lang w:val="sr-Cyrl-RS"/>
              </w:rPr>
            </w:pPr>
            <w:r w:rsidRPr="006F3923">
              <w:rPr>
                <w:sz w:val="20"/>
                <w:lang w:val="sr-Cyrl-RS"/>
              </w:rPr>
              <w:t>36</w:t>
            </w:r>
          </w:p>
        </w:tc>
        <w:tc>
          <w:tcPr>
            <w:tcW w:w="1559" w:type="dxa"/>
          </w:tcPr>
          <w:p w:rsidR="006F3923" w:rsidRPr="006F3923" w:rsidRDefault="006F3923" w:rsidP="006F3923">
            <w:pPr>
              <w:spacing w:after="200" w:line="276" w:lineRule="auto"/>
              <w:rPr>
                <w:sz w:val="20"/>
                <w:lang w:val="sr-Cyrl-RS"/>
              </w:rPr>
            </w:pPr>
            <w:r w:rsidRPr="006F3923">
              <w:rPr>
                <w:sz w:val="20"/>
                <w:lang w:val="sr-Cyrl-RS"/>
              </w:rPr>
              <w:t>36</w:t>
            </w:r>
          </w:p>
        </w:tc>
      </w:tr>
      <w:tr w:rsidR="006F3923" w:rsidRPr="006F3923" w:rsidTr="000F662D">
        <w:trPr>
          <w:trHeight w:val="435"/>
        </w:trPr>
        <w:tc>
          <w:tcPr>
            <w:tcW w:w="2352" w:type="dxa"/>
          </w:tcPr>
          <w:p w:rsidR="006F3923" w:rsidRPr="006F3923" w:rsidRDefault="006F3923" w:rsidP="006F3923">
            <w:pPr>
              <w:spacing w:after="200" w:line="276" w:lineRule="auto"/>
              <w:rPr>
                <w:sz w:val="20"/>
                <w:lang w:val="sr-Cyrl-RS"/>
              </w:rPr>
            </w:pPr>
            <w:r w:rsidRPr="006F3923">
              <w:rPr>
                <w:sz w:val="20"/>
                <w:lang w:val="sr-Cyrl-RS"/>
              </w:rPr>
              <w:t>Музичка култура</w:t>
            </w:r>
          </w:p>
        </w:tc>
        <w:tc>
          <w:tcPr>
            <w:tcW w:w="1560" w:type="dxa"/>
          </w:tcPr>
          <w:p w:rsidR="006F3923" w:rsidRPr="006F3923" w:rsidRDefault="006F3923" w:rsidP="006F3923">
            <w:pPr>
              <w:spacing w:after="200" w:line="276" w:lineRule="auto"/>
              <w:rPr>
                <w:sz w:val="20"/>
                <w:lang w:val="sr-Cyrl-RS"/>
              </w:rPr>
            </w:pPr>
            <w:r w:rsidRPr="006F3923">
              <w:rPr>
                <w:sz w:val="20"/>
                <w:lang w:val="sr-Cyrl-RS"/>
              </w:rPr>
              <w:t>72</w:t>
            </w:r>
          </w:p>
        </w:tc>
        <w:tc>
          <w:tcPr>
            <w:tcW w:w="1701" w:type="dxa"/>
          </w:tcPr>
          <w:p w:rsidR="006F3923" w:rsidRPr="006F3923" w:rsidRDefault="006F3923" w:rsidP="006F3923">
            <w:pPr>
              <w:spacing w:after="200" w:line="276" w:lineRule="auto"/>
              <w:rPr>
                <w:sz w:val="20"/>
                <w:lang w:val="sr-Cyrl-RS"/>
              </w:rPr>
            </w:pPr>
            <w:r w:rsidRPr="006F3923">
              <w:rPr>
                <w:sz w:val="20"/>
                <w:lang w:val="sr-Cyrl-RS"/>
              </w:rPr>
              <w:t>36</w:t>
            </w:r>
          </w:p>
        </w:tc>
        <w:tc>
          <w:tcPr>
            <w:tcW w:w="1559" w:type="dxa"/>
          </w:tcPr>
          <w:p w:rsidR="006F3923" w:rsidRPr="006F3923" w:rsidRDefault="006F3923" w:rsidP="006F3923">
            <w:pPr>
              <w:spacing w:after="200" w:line="276" w:lineRule="auto"/>
              <w:rPr>
                <w:sz w:val="20"/>
                <w:lang w:val="sr-Cyrl-RS"/>
              </w:rPr>
            </w:pPr>
            <w:r w:rsidRPr="006F3923">
              <w:rPr>
                <w:sz w:val="20"/>
                <w:lang w:val="sr-Cyrl-RS"/>
              </w:rPr>
              <w:t>36</w:t>
            </w:r>
          </w:p>
        </w:tc>
        <w:tc>
          <w:tcPr>
            <w:tcW w:w="1559" w:type="dxa"/>
          </w:tcPr>
          <w:p w:rsidR="006F3923" w:rsidRPr="006F3923" w:rsidRDefault="006F3923" w:rsidP="006F3923">
            <w:pPr>
              <w:spacing w:after="200" w:line="276" w:lineRule="auto"/>
              <w:rPr>
                <w:sz w:val="20"/>
                <w:lang w:val="sr-Cyrl-RS"/>
              </w:rPr>
            </w:pPr>
            <w:r w:rsidRPr="006F3923">
              <w:rPr>
                <w:sz w:val="20"/>
                <w:lang w:val="sr-Cyrl-RS"/>
              </w:rPr>
              <w:t>36</w:t>
            </w:r>
          </w:p>
        </w:tc>
      </w:tr>
      <w:tr w:rsidR="006F3923" w:rsidRPr="006F3923" w:rsidTr="000F662D">
        <w:trPr>
          <w:trHeight w:val="435"/>
        </w:trPr>
        <w:tc>
          <w:tcPr>
            <w:tcW w:w="2352" w:type="dxa"/>
          </w:tcPr>
          <w:p w:rsidR="006F3923" w:rsidRPr="006F3923" w:rsidRDefault="006F3923" w:rsidP="006F3923">
            <w:pPr>
              <w:spacing w:after="200" w:line="276" w:lineRule="auto"/>
              <w:rPr>
                <w:sz w:val="20"/>
                <w:lang w:val="sr-Cyrl-RS"/>
              </w:rPr>
            </w:pPr>
            <w:r w:rsidRPr="006F3923">
              <w:rPr>
                <w:sz w:val="20"/>
                <w:lang w:val="sr-Cyrl-RS"/>
              </w:rPr>
              <w:t>Физичко и здравствено васпитање</w:t>
            </w:r>
          </w:p>
        </w:tc>
        <w:tc>
          <w:tcPr>
            <w:tcW w:w="1560" w:type="dxa"/>
          </w:tcPr>
          <w:p w:rsidR="006F3923" w:rsidRPr="006F3923" w:rsidRDefault="006F3923" w:rsidP="006F3923">
            <w:pPr>
              <w:spacing w:after="200" w:line="276" w:lineRule="auto"/>
              <w:rPr>
                <w:sz w:val="20"/>
                <w:lang w:val="sr-Cyrl-RS"/>
              </w:rPr>
            </w:pPr>
            <w:r w:rsidRPr="006F3923">
              <w:rPr>
                <w:sz w:val="20"/>
                <w:lang w:val="sr-Cyrl-RS"/>
              </w:rPr>
              <w:t>72</w:t>
            </w:r>
          </w:p>
        </w:tc>
        <w:tc>
          <w:tcPr>
            <w:tcW w:w="1701" w:type="dxa"/>
          </w:tcPr>
          <w:p w:rsidR="006F3923" w:rsidRPr="006F3923" w:rsidRDefault="006F3923" w:rsidP="006F3923">
            <w:pPr>
              <w:spacing w:after="200" w:line="276" w:lineRule="auto"/>
              <w:rPr>
                <w:sz w:val="20"/>
                <w:lang w:val="sr-Cyrl-RS"/>
              </w:rPr>
            </w:pPr>
            <w:r w:rsidRPr="006F3923">
              <w:rPr>
                <w:sz w:val="20"/>
                <w:lang w:val="en-GB"/>
              </w:rPr>
              <w:t>1</w:t>
            </w:r>
            <w:r w:rsidRPr="006F3923">
              <w:rPr>
                <w:sz w:val="20"/>
                <w:lang w:val="sr-Cyrl-RS"/>
              </w:rPr>
              <w:t>08</w:t>
            </w:r>
          </w:p>
        </w:tc>
        <w:tc>
          <w:tcPr>
            <w:tcW w:w="1559" w:type="dxa"/>
          </w:tcPr>
          <w:p w:rsidR="006F3923" w:rsidRPr="006F3923" w:rsidRDefault="006F3923" w:rsidP="006F3923">
            <w:pPr>
              <w:spacing w:after="200" w:line="276" w:lineRule="auto"/>
              <w:rPr>
                <w:sz w:val="20"/>
                <w:lang w:val="sr-Cyrl-RS"/>
              </w:rPr>
            </w:pPr>
            <w:r w:rsidRPr="006F3923">
              <w:rPr>
                <w:sz w:val="20"/>
                <w:lang w:val="sr-Cyrl-RS"/>
              </w:rPr>
              <w:t>108</w:t>
            </w:r>
          </w:p>
        </w:tc>
        <w:tc>
          <w:tcPr>
            <w:tcW w:w="1559" w:type="dxa"/>
          </w:tcPr>
          <w:p w:rsidR="006F3923" w:rsidRPr="006F3923" w:rsidRDefault="006F3923" w:rsidP="006F3923">
            <w:pPr>
              <w:spacing w:after="200" w:line="276" w:lineRule="auto"/>
              <w:rPr>
                <w:sz w:val="20"/>
                <w:lang w:val="sr-Cyrl-RS"/>
              </w:rPr>
            </w:pPr>
            <w:r w:rsidRPr="006F3923">
              <w:rPr>
                <w:sz w:val="20"/>
                <w:lang w:val="sr-Cyrl-RS"/>
              </w:rPr>
              <w:t>108</w:t>
            </w:r>
          </w:p>
        </w:tc>
      </w:tr>
      <w:tr w:rsidR="006F3923" w:rsidRPr="006F3923" w:rsidTr="000F662D">
        <w:trPr>
          <w:trHeight w:val="435"/>
        </w:trPr>
        <w:tc>
          <w:tcPr>
            <w:tcW w:w="2352" w:type="dxa"/>
          </w:tcPr>
          <w:p w:rsidR="006F3923" w:rsidRPr="006F3923" w:rsidRDefault="006F3923" w:rsidP="006F3923">
            <w:pPr>
              <w:spacing w:after="200" w:line="276" w:lineRule="auto"/>
              <w:rPr>
                <w:sz w:val="20"/>
                <w:lang w:val="sr-Cyrl-RS"/>
              </w:rPr>
            </w:pPr>
            <w:r w:rsidRPr="006F3923">
              <w:rPr>
                <w:sz w:val="20"/>
                <w:lang w:val="sr-Cyrl-RS"/>
              </w:rPr>
              <w:t xml:space="preserve">Физика </w:t>
            </w:r>
          </w:p>
        </w:tc>
        <w:tc>
          <w:tcPr>
            <w:tcW w:w="1560" w:type="dxa"/>
          </w:tcPr>
          <w:p w:rsidR="006F3923" w:rsidRPr="006F3923" w:rsidRDefault="006F3923" w:rsidP="006F3923">
            <w:pPr>
              <w:spacing w:after="200" w:line="276" w:lineRule="auto"/>
              <w:rPr>
                <w:sz w:val="20"/>
                <w:lang w:val="sr-Cyrl-RS"/>
              </w:rPr>
            </w:pPr>
            <w:r w:rsidRPr="006F3923">
              <w:rPr>
                <w:sz w:val="20"/>
                <w:lang w:val="sr-Cyrl-RS"/>
              </w:rPr>
              <w:t>/</w:t>
            </w:r>
          </w:p>
        </w:tc>
        <w:tc>
          <w:tcPr>
            <w:tcW w:w="1701" w:type="dxa"/>
          </w:tcPr>
          <w:p w:rsidR="006F3923" w:rsidRPr="006F3923" w:rsidRDefault="006F3923" w:rsidP="006F3923">
            <w:pPr>
              <w:spacing w:after="200" w:line="276" w:lineRule="auto"/>
              <w:rPr>
                <w:sz w:val="20"/>
                <w:lang w:val="sr-Cyrl-RS"/>
              </w:rPr>
            </w:pPr>
            <w:r w:rsidRPr="006F3923">
              <w:rPr>
                <w:sz w:val="20"/>
                <w:lang w:val="sr-Cyrl-RS"/>
              </w:rPr>
              <w:t>72</w:t>
            </w:r>
          </w:p>
        </w:tc>
        <w:tc>
          <w:tcPr>
            <w:tcW w:w="1559" w:type="dxa"/>
          </w:tcPr>
          <w:p w:rsidR="006F3923" w:rsidRPr="006F3923" w:rsidRDefault="006F3923" w:rsidP="006F3923">
            <w:pPr>
              <w:spacing w:after="200" w:line="276" w:lineRule="auto"/>
              <w:rPr>
                <w:sz w:val="20"/>
                <w:lang w:val="sr-Cyrl-RS"/>
              </w:rPr>
            </w:pPr>
            <w:r w:rsidRPr="006F3923">
              <w:rPr>
                <w:sz w:val="20"/>
                <w:lang w:val="sr-Cyrl-RS"/>
              </w:rPr>
              <w:t>72</w:t>
            </w:r>
          </w:p>
        </w:tc>
        <w:tc>
          <w:tcPr>
            <w:tcW w:w="1559" w:type="dxa"/>
          </w:tcPr>
          <w:p w:rsidR="006F3923" w:rsidRPr="006F3923" w:rsidRDefault="006F3923" w:rsidP="006F3923">
            <w:pPr>
              <w:spacing w:after="200" w:line="276" w:lineRule="auto"/>
              <w:rPr>
                <w:sz w:val="20"/>
                <w:lang w:val="sr-Cyrl-RS"/>
              </w:rPr>
            </w:pPr>
            <w:r w:rsidRPr="006F3923">
              <w:rPr>
                <w:sz w:val="20"/>
                <w:lang w:val="sr-Cyrl-RS"/>
              </w:rPr>
              <w:t>72</w:t>
            </w:r>
          </w:p>
        </w:tc>
      </w:tr>
      <w:tr w:rsidR="006F3923" w:rsidRPr="006F3923" w:rsidTr="000F662D">
        <w:trPr>
          <w:trHeight w:val="435"/>
        </w:trPr>
        <w:tc>
          <w:tcPr>
            <w:tcW w:w="2352" w:type="dxa"/>
          </w:tcPr>
          <w:p w:rsidR="006F3923" w:rsidRPr="006F3923" w:rsidRDefault="006F3923" w:rsidP="006F3923">
            <w:pPr>
              <w:spacing w:after="200" w:line="276" w:lineRule="auto"/>
              <w:rPr>
                <w:sz w:val="20"/>
                <w:lang w:val="sr-Cyrl-RS"/>
              </w:rPr>
            </w:pPr>
            <w:r w:rsidRPr="006F3923">
              <w:rPr>
                <w:sz w:val="20"/>
                <w:lang w:val="sr-Cyrl-RS"/>
              </w:rPr>
              <w:t xml:space="preserve">Хемија </w:t>
            </w:r>
          </w:p>
        </w:tc>
        <w:tc>
          <w:tcPr>
            <w:tcW w:w="1560" w:type="dxa"/>
          </w:tcPr>
          <w:p w:rsidR="006F3923" w:rsidRPr="006F3923" w:rsidRDefault="006F3923" w:rsidP="006F3923">
            <w:pPr>
              <w:spacing w:after="200" w:line="276" w:lineRule="auto"/>
              <w:rPr>
                <w:sz w:val="20"/>
                <w:lang w:val="sr-Cyrl-RS"/>
              </w:rPr>
            </w:pPr>
            <w:r w:rsidRPr="006F3923">
              <w:rPr>
                <w:sz w:val="20"/>
                <w:lang w:val="sr-Cyrl-RS"/>
              </w:rPr>
              <w:t>/</w:t>
            </w:r>
          </w:p>
        </w:tc>
        <w:tc>
          <w:tcPr>
            <w:tcW w:w="1701" w:type="dxa"/>
          </w:tcPr>
          <w:p w:rsidR="006F3923" w:rsidRPr="006F3923" w:rsidRDefault="006F3923" w:rsidP="006F3923">
            <w:pPr>
              <w:spacing w:after="200" w:line="276" w:lineRule="auto"/>
              <w:rPr>
                <w:sz w:val="20"/>
                <w:lang w:val="sr-Cyrl-RS"/>
              </w:rPr>
            </w:pPr>
            <w:r w:rsidRPr="006F3923">
              <w:rPr>
                <w:sz w:val="20"/>
                <w:lang w:val="sr-Cyrl-RS"/>
              </w:rPr>
              <w:t>/</w:t>
            </w:r>
          </w:p>
        </w:tc>
        <w:tc>
          <w:tcPr>
            <w:tcW w:w="1559" w:type="dxa"/>
          </w:tcPr>
          <w:p w:rsidR="006F3923" w:rsidRPr="006F3923" w:rsidRDefault="006F3923" w:rsidP="006F3923">
            <w:pPr>
              <w:spacing w:after="200" w:line="276" w:lineRule="auto"/>
              <w:rPr>
                <w:sz w:val="20"/>
                <w:lang w:val="sr-Cyrl-RS"/>
              </w:rPr>
            </w:pPr>
            <w:r w:rsidRPr="006F3923">
              <w:rPr>
                <w:sz w:val="20"/>
                <w:lang w:val="sr-Cyrl-RS"/>
              </w:rPr>
              <w:t>72</w:t>
            </w:r>
          </w:p>
        </w:tc>
        <w:tc>
          <w:tcPr>
            <w:tcW w:w="1559" w:type="dxa"/>
          </w:tcPr>
          <w:p w:rsidR="006F3923" w:rsidRPr="006F3923" w:rsidRDefault="006F3923" w:rsidP="006F3923">
            <w:pPr>
              <w:spacing w:after="200" w:line="276" w:lineRule="auto"/>
              <w:rPr>
                <w:sz w:val="20"/>
                <w:lang w:val="sr-Cyrl-RS"/>
              </w:rPr>
            </w:pPr>
            <w:r w:rsidRPr="006F3923">
              <w:rPr>
                <w:sz w:val="20"/>
                <w:lang w:val="sr-Cyrl-RS"/>
              </w:rPr>
              <w:t>72</w:t>
            </w:r>
          </w:p>
        </w:tc>
      </w:tr>
      <w:tr w:rsidR="006F3923" w:rsidRPr="006F3923" w:rsidTr="000F662D">
        <w:trPr>
          <w:trHeight w:val="435"/>
        </w:trPr>
        <w:tc>
          <w:tcPr>
            <w:tcW w:w="2352" w:type="dxa"/>
          </w:tcPr>
          <w:p w:rsidR="006F3923" w:rsidRPr="006F3923" w:rsidRDefault="006F3923" w:rsidP="006F3923">
            <w:pPr>
              <w:spacing w:after="200" w:line="276" w:lineRule="auto"/>
              <w:rPr>
                <w:sz w:val="20"/>
                <w:lang w:val="sr-Cyrl-RS"/>
              </w:rPr>
            </w:pPr>
            <w:r w:rsidRPr="006F3923">
              <w:rPr>
                <w:sz w:val="20"/>
                <w:lang w:val="sr-Cyrl-RS"/>
              </w:rPr>
              <w:t>Верска настава/ грађанско васпитање</w:t>
            </w:r>
          </w:p>
        </w:tc>
        <w:tc>
          <w:tcPr>
            <w:tcW w:w="1560" w:type="dxa"/>
          </w:tcPr>
          <w:p w:rsidR="006F3923" w:rsidRPr="006F3923" w:rsidRDefault="006F3923" w:rsidP="006F3923">
            <w:pPr>
              <w:spacing w:after="200" w:line="276" w:lineRule="auto"/>
              <w:rPr>
                <w:sz w:val="20"/>
                <w:lang w:val="sr-Cyrl-RS"/>
              </w:rPr>
            </w:pPr>
            <w:r w:rsidRPr="006F3923">
              <w:rPr>
                <w:sz w:val="20"/>
                <w:lang w:val="sr-Cyrl-RS"/>
              </w:rPr>
              <w:t>36</w:t>
            </w:r>
          </w:p>
        </w:tc>
        <w:tc>
          <w:tcPr>
            <w:tcW w:w="1701" w:type="dxa"/>
          </w:tcPr>
          <w:p w:rsidR="006F3923" w:rsidRPr="006F3923" w:rsidRDefault="006F3923" w:rsidP="006F3923">
            <w:pPr>
              <w:spacing w:after="200" w:line="276" w:lineRule="auto"/>
              <w:rPr>
                <w:sz w:val="20"/>
                <w:lang w:val="sr-Cyrl-RS"/>
              </w:rPr>
            </w:pPr>
            <w:r w:rsidRPr="006F3923">
              <w:rPr>
                <w:sz w:val="20"/>
                <w:lang w:val="sr-Cyrl-RS"/>
              </w:rPr>
              <w:t>36</w:t>
            </w:r>
          </w:p>
        </w:tc>
        <w:tc>
          <w:tcPr>
            <w:tcW w:w="1559" w:type="dxa"/>
          </w:tcPr>
          <w:p w:rsidR="006F3923" w:rsidRPr="006F3923" w:rsidRDefault="006F3923" w:rsidP="006F3923">
            <w:pPr>
              <w:spacing w:after="200" w:line="276" w:lineRule="auto"/>
              <w:rPr>
                <w:sz w:val="20"/>
                <w:lang w:val="sr-Cyrl-RS"/>
              </w:rPr>
            </w:pPr>
            <w:r w:rsidRPr="006F3923">
              <w:rPr>
                <w:sz w:val="20"/>
                <w:lang w:val="sr-Cyrl-RS"/>
              </w:rPr>
              <w:t>36</w:t>
            </w:r>
          </w:p>
        </w:tc>
        <w:tc>
          <w:tcPr>
            <w:tcW w:w="1559" w:type="dxa"/>
          </w:tcPr>
          <w:p w:rsidR="006F3923" w:rsidRPr="006F3923" w:rsidRDefault="006F3923" w:rsidP="006F3923">
            <w:pPr>
              <w:spacing w:after="200" w:line="276" w:lineRule="auto"/>
              <w:rPr>
                <w:sz w:val="20"/>
                <w:lang w:val="sr-Cyrl-RS"/>
              </w:rPr>
            </w:pPr>
            <w:r w:rsidRPr="006F3923">
              <w:rPr>
                <w:sz w:val="20"/>
                <w:lang w:val="sr-Cyrl-RS"/>
              </w:rPr>
              <w:t>36</w:t>
            </w:r>
          </w:p>
        </w:tc>
      </w:tr>
      <w:tr w:rsidR="006F3923" w:rsidRPr="006F3923" w:rsidTr="000F662D">
        <w:trPr>
          <w:trHeight w:val="435"/>
        </w:trPr>
        <w:tc>
          <w:tcPr>
            <w:tcW w:w="2352" w:type="dxa"/>
          </w:tcPr>
          <w:p w:rsidR="006F3923" w:rsidRPr="006F3923" w:rsidRDefault="006F3923" w:rsidP="006F3923">
            <w:pPr>
              <w:spacing w:after="200" w:line="276" w:lineRule="auto"/>
              <w:rPr>
                <w:sz w:val="20"/>
                <w:lang w:val="sr-Cyrl-RS"/>
              </w:rPr>
            </w:pPr>
            <w:r w:rsidRPr="006F3923">
              <w:rPr>
                <w:sz w:val="20"/>
                <w:lang w:val="sr-Cyrl-RS"/>
              </w:rPr>
              <w:t>Немачки језик</w:t>
            </w:r>
          </w:p>
        </w:tc>
        <w:tc>
          <w:tcPr>
            <w:tcW w:w="1560" w:type="dxa"/>
          </w:tcPr>
          <w:p w:rsidR="006F3923" w:rsidRPr="006F3923" w:rsidRDefault="006F3923" w:rsidP="006F3923">
            <w:pPr>
              <w:spacing w:after="200" w:line="276" w:lineRule="auto"/>
              <w:rPr>
                <w:sz w:val="20"/>
                <w:lang w:val="sr-Cyrl-RS"/>
              </w:rPr>
            </w:pPr>
            <w:r w:rsidRPr="006F3923">
              <w:rPr>
                <w:sz w:val="20"/>
                <w:lang w:val="sr-Cyrl-RS"/>
              </w:rPr>
              <w:t>72</w:t>
            </w:r>
          </w:p>
        </w:tc>
        <w:tc>
          <w:tcPr>
            <w:tcW w:w="1701" w:type="dxa"/>
          </w:tcPr>
          <w:p w:rsidR="006F3923" w:rsidRPr="006F3923" w:rsidRDefault="006F3923" w:rsidP="006F3923">
            <w:pPr>
              <w:spacing w:after="200" w:line="276" w:lineRule="auto"/>
              <w:rPr>
                <w:sz w:val="20"/>
                <w:lang w:val="sr-Cyrl-RS"/>
              </w:rPr>
            </w:pPr>
            <w:r w:rsidRPr="006F3923">
              <w:rPr>
                <w:sz w:val="20"/>
                <w:lang w:val="sr-Cyrl-RS"/>
              </w:rPr>
              <w:t>72</w:t>
            </w:r>
          </w:p>
        </w:tc>
        <w:tc>
          <w:tcPr>
            <w:tcW w:w="1559" w:type="dxa"/>
          </w:tcPr>
          <w:p w:rsidR="006F3923" w:rsidRPr="006F3923" w:rsidRDefault="006F3923" w:rsidP="006F3923">
            <w:pPr>
              <w:spacing w:after="200" w:line="276" w:lineRule="auto"/>
              <w:rPr>
                <w:sz w:val="20"/>
                <w:lang w:val="sr-Cyrl-RS"/>
              </w:rPr>
            </w:pPr>
            <w:r w:rsidRPr="006F3923">
              <w:rPr>
                <w:sz w:val="20"/>
                <w:lang w:val="sr-Cyrl-RS"/>
              </w:rPr>
              <w:t>72</w:t>
            </w:r>
          </w:p>
        </w:tc>
        <w:tc>
          <w:tcPr>
            <w:tcW w:w="1559" w:type="dxa"/>
          </w:tcPr>
          <w:p w:rsidR="006F3923" w:rsidRPr="006F3923" w:rsidRDefault="006F3923" w:rsidP="006F3923">
            <w:pPr>
              <w:spacing w:after="200" w:line="276" w:lineRule="auto"/>
              <w:rPr>
                <w:sz w:val="20"/>
                <w:lang w:val="sr-Cyrl-RS"/>
              </w:rPr>
            </w:pPr>
            <w:r w:rsidRPr="006F3923">
              <w:rPr>
                <w:sz w:val="20"/>
                <w:lang w:val="sr-Cyrl-RS"/>
              </w:rPr>
              <w:t>72</w:t>
            </w:r>
          </w:p>
        </w:tc>
      </w:tr>
      <w:tr w:rsidR="006F3923" w:rsidRPr="006F3923" w:rsidTr="000F662D">
        <w:trPr>
          <w:trHeight w:val="435"/>
        </w:trPr>
        <w:tc>
          <w:tcPr>
            <w:tcW w:w="2352" w:type="dxa"/>
          </w:tcPr>
          <w:p w:rsidR="006F3923" w:rsidRPr="006F3923" w:rsidRDefault="006F3923" w:rsidP="006F3923">
            <w:pPr>
              <w:spacing w:after="200" w:line="276" w:lineRule="auto"/>
              <w:rPr>
                <w:sz w:val="20"/>
                <w:lang w:val="sr-Cyrl-RS"/>
              </w:rPr>
            </w:pPr>
            <w:r w:rsidRPr="006F3923">
              <w:rPr>
                <w:sz w:val="20"/>
                <w:lang w:val="sr-Cyrl-RS"/>
              </w:rPr>
              <w:t>Хор и оркестар</w:t>
            </w:r>
          </w:p>
        </w:tc>
        <w:tc>
          <w:tcPr>
            <w:tcW w:w="1560" w:type="dxa"/>
          </w:tcPr>
          <w:p w:rsidR="006F3923" w:rsidRPr="006F3923" w:rsidRDefault="006F3923" w:rsidP="006F3923">
            <w:pPr>
              <w:spacing w:after="200" w:line="276" w:lineRule="auto"/>
              <w:rPr>
                <w:sz w:val="20"/>
                <w:lang w:val="sr-Cyrl-RS"/>
              </w:rPr>
            </w:pPr>
            <w:r w:rsidRPr="006F3923">
              <w:rPr>
                <w:sz w:val="20"/>
                <w:lang w:val="sr-Cyrl-RS"/>
              </w:rPr>
              <w:t>36</w:t>
            </w:r>
          </w:p>
        </w:tc>
        <w:tc>
          <w:tcPr>
            <w:tcW w:w="1701" w:type="dxa"/>
          </w:tcPr>
          <w:p w:rsidR="006F3923" w:rsidRPr="006F3923" w:rsidRDefault="006F3923" w:rsidP="006F3923">
            <w:pPr>
              <w:spacing w:after="200" w:line="276" w:lineRule="auto"/>
              <w:rPr>
                <w:sz w:val="20"/>
                <w:lang w:val="sr-Cyrl-RS"/>
              </w:rPr>
            </w:pPr>
            <w:r w:rsidRPr="006F3923">
              <w:rPr>
                <w:sz w:val="20"/>
                <w:lang w:val="sr-Cyrl-RS"/>
              </w:rPr>
              <w:t>36</w:t>
            </w:r>
          </w:p>
        </w:tc>
        <w:tc>
          <w:tcPr>
            <w:tcW w:w="1559" w:type="dxa"/>
          </w:tcPr>
          <w:p w:rsidR="006F3923" w:rsidRPr="006F3923" w:rsidRDefault="006F3923" w:rsidP="006F3923">
            <w:pPr>
              <w:spacing w:after="200" w:line="276" w:lineRule="auto"/>
              <w:rPr>
                <w:sz w:val="20"/>
                <w:lang w:val="sr-Cyrl-RS"/>
              </w:rPr>
            </w:pPr>
            <w:r w:rsidRPr="006F3923">
              <w:rPr>
                <w:sz w:val="20"/>
                <w:lang w:val="sr-Cyrl-RS"/>
              </w:rPr>
              <w:t>36</w:t>
            </w:r>
          </w:p>
        </w:tc>
        <w:tc>
          <w:tcPr>
            <w:tcW w:w="1559" w:type="dxa"/>
          </w:tcPr>
          <w:p w:rsidR="006F3923" w:rsidRPr="006F3923" w:rsidRDefault="006F3923" w:rsidP="006F3923">
            <w:pPr>
              <w:spacing w:after="200" w:line="276" w:lineRule="auto"/>
              <w:rPr>
                <w:sz w:val="20"/>
                <w:lang w:val="sr-Cyrl-RS"/>
              </w:rPr>
            </w:pPr>
            <w:r w:rsidRPr="006F3923">
              <w:rPr>
                <w:sz w:val="20"/>
                <w:lang w:val="sr-Cyrl-RS"/>
              </w:rPr>
              <w:t>36</w:t>
            </w:r>
          </w:p>
        </w:tc>
      </w:tr>
      <w:tr w:rsidR="006F3923" w:rsidRPr="006F3923" w:rsidTr="000F662D">
        <w:trPr>
          <w:trHeight w:val="435"/>
        </w:trPr>
        <w:tc>
          <w:tcPr>
            <w:tcW w:w="2352" w:type="dxa"/>
          </w:tcPr>
          <w:p w:rsidR="006F3923" w:rsidRPr="006F3923" w:rsidRDefault="006F3923" w:rsidP="006F3923">
            <w:pPr>
              <w:spacing w:after="200" w:line="276" w:lineRule="auto"/>
              <w:rPr>
                <w:sz w:val="20"/>
                <w:lang w:val="sr-Cyrl-RS"/>
              </w:rPr>
            </w:pPr>
            <w:r w:rsidRPr="006F3923">
              <w:rPr>
                <w:sz w:val="20"/>
                <w:lang w:val="sr-Cyrl-RS"/>
              </w:rPr>
              <w:t>ЧОС</w:t>
            </w:r>
          </w:p>
        </w:tc>
        <w:tc>
          <w:tcPr>
            <w:tcW w:w="1560" w:type="dxa"/>
          </w:tcPr>
          <w:p w:rsidR="006F3923" w:rsidRPr="006F3923" w:rsidRDefault="006F3923" w:rsidP="006F3923">
            <w:pPr>
              <w:spacing w:after="200" w:line="276" w:lineRule="auto"/>
              <w:rPr>
                <w:sz w:val="20"/>
                <w:lang w:val="sr-Cyrl-RS"/>
              </w:rPr>
            </w:pPr>
            <w:r w:rsidRPr="006F3923">
              <w:rPr>
                <w:sz w:val="20"/>
                <w:lang w:val="sr-Cyrl-RS"/>
              </w:rPr>
              <w:t>36</w:t>
            </w:r>
          </w:p>
        </w:tc>
        <w:tc>
          <w:tcPr>
            <w:tcW w:w="1701" w:type="dxa"/>
          </w:tcPr>
          <w:p w:rsidR="006F3923" w:rsidRPr="006F3923" w:rsidRDefault="006F3923" w:rsidP="006F3923">
            <w:pPr>
              <w:spacing w:after="200" w:line="276" w:lineRule="auto"/>
              <w:rPr>
                <w:sz w:val="20"/>
                <w:lang w:val="sr-Cyrl-RS"/>
              </w:rPr>
            </w:pPr>
            <w:r w:rsidRPr="006F3923">
              <w:rPr>
                <w:sz w:val="20"/>
                <w:lang w:val="sr-Cyrl-RS"/>
              </w:rPr>
              <w:t>36</w:t>
            </w:r>
          </w:p>
        </w:tc>
        <w:tc>
          <w:tcPr>
            <w:tcW w:w="1559" w:type="dxa"/>
          </w:tcPr>
          <w:p w:rsidR="006F3923" w:rsidRPr="006F3923" w:rsidRDefault="006F3923" w:rsidP="006F3923">
            <w:pPr>
              <w:spacing w:after="200" w:line="276" w:lineRule="auto"/>
              <w:rPr>
                <w:sz w:val="20"/>
                <w:lang w:val="sr-Cyrl-RS"/>
              </w:rPr>
            </w:pPr>
            <w:r w:rsidRPr="006F3923">
              <w:rPr>
                <w:sz w:val="20"/>
                <w:lang w:val="sr-Cyrl-RS"/>
              </w:rPr>
              <w:t>36</w:t>
            </w:r>
          </w:p>
        </w:tc>
        <w:tc>
          <w:tcPr>
            <w:tcW w:w="1559" w:type="dxa"/>
          </w:tcPr>
          <w:p w:rsidR="006F3923" w:rsidRPr="006F3923" w:rsidRDefault="006F3923" w:rsidP="006F3923">
            <w:pPr>
              <w:spacing w:after="200" w:line="276" w:lineRule="auto"/>
              <w:rPr>
                <w:sz w:val="20"/>
                <w:lang w:val="sr-Cyrl-RS"/>
              </w:rPr>
            </w:pPr>
            <w:r w:rsidRPr="006F3923">
              <w:rPr>
                <w:sz w:val="20"/>
                <w:lang w:val="sr-Cyrl-RS"/>
              </w:rPr>
              <w:t>36</w:t>
            </w:r>
          </w:p>
        </w:tc>
      </w:tr>
      <w:tr w:rsidR="006F3923" w:rsidRPr="006F3923" w:rsidTr="000F662D">
        <w:trPr>
          <w:trHeight w:val="435"/>
        </w:trPr>
        <w:tc>
          <w:tcPr>
            <w:tcW w:w="2352" w:type="dxa"/>
          </w:tcPr>
          <w:p w:rsidR="006F3923" w:rsidRPr="006F3923" w:rsidRDefault="006F3923" w:rsidP="006F3923">
            <w:pPr>
              <w:spacing w:after="200" w:line="276" w:lineRule="auto"/>
              <w:rPr>
                <w:sz w:val="20"/>
                <w:lang w:val="sr-Cyrl-RS"/>
              </w:rPr>
            </w:pPr>
            <w:r w:rsidRPr="006F3923">
              <w:rPr>
                <w:sz w:val="20"/>
                <w:lang w:val="sr-Cyrl-RS"/>
              </w:rPr>
              <w:t>Допунска настава</w:t>
            </w:r>
          </w:p>
        </w:tc>
        <w:tc>
          <w:tcPr>
            <w:tcW w:w="1560" w:type="dxa"/>
          </w:tcPr>
          <w:p w:rsidR="006F3923" w:rsidRPr="006F3923" w:rsidRDefault="006F3923" w:rsidP="006F3923">
            <w:pPr>
              <w:spacing w:after="200" w:line="276" w:lineRule="auto"/>
              <w:rPr>
                <w:sz w:val="20"/>
                <w:lang w:val="sr-Cyrl-RS"/>
              </w:rPr>
            </w:pPr>
            <w:r w:rsidRPr="006F3923">
              <w:rPr>
                <w:sz w:val="20"/>
                <w:lang w:val="sr-Cyrl-RS"/>
              </w:rPr>
              <w:t>36</w:t>
            </w:r>
          </w:p>
        </w:tc>
        <w:tc>
          <w:tcPr>
            <w:tcW w:w="1701" w:type="dxa"/>
          </w:tcPr>
          <w:p w:rsidR="006F3923" w:rsidRPr="006F3923" w:rsidRDefault="006F3923" w:rsidP="006F3923">
            <w:pPr>
              <w:spacing w:after="200" w:line="276" w:lineRule="auto"/>
              <w:rPr>
                <w:sz w:val="20"/>
                <w:lang w:val="sr-Cyrl-RS"/>
              </w:rPr>
            </w:pPr>
            <w:r w:rsidRPr="006F3923">
              <w:rPr>
                <w:sz w:val="20"/>
                <w:lang w:val="sr-Cyrl-RS"/>
              </w:rPr>
              <w:t>36</w:t>
            </w:r>
          </w:p>
        </w:tc>
        <w:tc>
          <w:tcPr>
            <w:tcW w:w="1559" w:type="dxa"/>
          </w:tcPr>
          <w:p w:rsidR="006F3923" w:rsidRPr="006F3923" w:rsidRDefault="006F3923" w:rsidP="006F3923">
            <w:pPr>
              <w:spacing w:after="200" w:line="276" w:lineRule="auto"/>
              <w:rPr>
                <w:sz w:val="20"/>
                <w:lang w:val="sr-Cyrl-RS"/>
              </w:rPr>
            </w:pPr>
            <w:r w:rsidRPr="006F3923">
              <w:rPr>
                <w:sz w:val="20"/>
                <w:lang w:val="sr-Cyrl-RS"/>
              </w:rPr>
              <w:t>36</w:t>
            </w:r>
          </w:p>
        </w:tc>
        <w:tc>
          <w:tcPr>
            <w:tcW w:w="1559" w:type="dxa"/>
          </w:tcPr>
          <w:p w:rsidR="006F3923" w:rsidRPr="006F3923" w:rsidRDefault="006F3923" w:rsidP="006F3923">
            <w:pPr>
              <w:spacing w:after="200" w:line="276" w:lineRule="auto"/>
              <w:rPr>
                <w:sz w:val="20"/>
                <w:lang w:val="sr-Cyrl-RS"/>
              </w:rPr>
            </w:pPr>
            <w:r w:rsidRPr="006F3923">
              <w:rPr>
                <w:sz w:val="20"/>
                <w:lang w:val="sr-Cyrl-RS"/>
              </w:rPr>
              <w:t>36</w:t>
            </w:r>
          </w:p>
        </w:tc>
      </w:tr>
      <w:tr w:rsidR="006F3923" w:rsidRPr="006F3923" w:rsidTr="000F662D">
        <w:trPr>
          <w:trHeight w:val="435"/>
        </w:trPr>
        <w:tc>
          <w:tcPr>
            <w:tcW w:w="2352" w:type="dxa"/>
          </w:tcPr>
          <w:p w:rsidR="006F3923" w:rsidRPr="006F3923" w:rsidRDefault="006F3923" w:rsidP="006F3923">
            <w:pPr>
              <w:spacing w:after="200" w:line="276" w:lineRule="auto"/>
              <w:rPr>
                <w:sz w:val="20"/>
                <w:lang w:val="sr-Cyrl-RS"/>
              </w:rPr>
            </w:pPr>
            <w:r w:rsidRPr="006F3923">
              <w:rPr>
                <w:sz w:val="20"/>
                <w:lang w:val="sr-Cyrl-RS"/>
              </w:rPr>
              <w:t>Додатна настава</w:t>
            </w:r>
          </w:p>
        </w:tc>
        <w:tc>
          <w:tcPr>
            <w:tcW w:w="1560" w:type="dxa"/>
          </w:tcPr>
          <w:p w:rsidR="006F3923" w:rsidRPr="006F3923" w:rsidRDefault="006F3923" w:rsidP="006F3923">
            <w:pPr>
              <w:spacing w:after="200" w:line="276" w:lineRule="auto"/>
              <w:rPr>
                <w:sz w:val="20"/>
                <w:lang w:val="sr-Cyrl-RS"/>
              </w:rPr>
            </w:pPr>
            <w:r w:rsidRPr="006F3923">
              <w:rPr>
                <w:sz w:val="20"/>
                <w:lang w:val="sr-Cyrl-RS"/>
              </w:rPr>
              <w:t>36</w:t>
            </w:r>
          </w:p>
        </w:tc>
        <w:tc>
          <w:tcPr>
            <w:tcW w:w="1701" w:type="dxa"/>
          </w:tcPr>
          <w:p w:rsidR="006F3923" w:rsidRPr="006F3923" w:rsidRDefault="006F3923" w:rsidP="006F3923">
            <w:pPr>
              <w:spacing w:after="200" w:line="276" w:lineRule="auto"/>
              <w:rPr>
                <w:sz w:val="20"/>
                <w:lang w:val="sr-Cyrl-RS"/>
              </w:rPr>
            </w:pPr>
            <w:r w:rsidRPr="006F3923">
              <w:rPr>
                <w:sz w:val="20"/>
                <w:lang w:val="sr-Cyrl-RS"/>
              </w:rPr>
              <w:t>36</w:t>
            </w:r>
          </w:p>
        </w:tc>
        <w:tc>
          <w:tcPr>
            <w:tcW w:w="1559" w:type="dxa"/>
          </w:tcPr>
          <w:p w:rsidR="006F3923" w:rsidRPr="006F3923" w:rsidRDefault="006F3923" w:rsidP="006F3923">
            <w:pPr>
              <w:spacing w:after="200" w:line="276" w:lineRule="auto"/>
              <w:rPr>
                <w:sz w:val="20"/>
                <w:lang w:val="sr-Cyrl-RS"/>
              </w:rPr>
            </w:pPr>
            <w:r w:rsidRPr="006F3923">
              <w:rPr>
                <w:sz w:val="20"/>
                <w:lang w:val="sr-Cyrl-RS"/>
              </w:rPr>
              <w:t>36</w:t>
            </w:r>
          </w:p>
        </w:tc>
        <w:tc>
          <w:tcPr>
            <w:tcW w:w="1559" w:type="dxa"/>
          </w:tcPr>
          <w:p w:rsidR="006F3923" w:rsidRPr="006F3923" w:rsidRDefault="006F3923" w:rsidP="006F3923">
            <w:pPr>
              <w:spacing w:after="200" w:line="276" w:lineRule="auto"/>
              <w:rPr>
                <w:sz w:val="20"/>
                <w:lang w:val="sr-Cyrl-RS"/>
              </w:rPr>
            </w:pPr>
            <w:r w:rsidRPr="006F3923">
              <w:rPr>
                <w:sz w:val="20"/>
                <w:lang w:val="sr-Cyrl-RS"/>
              </w:rPr>
              <w:t>34</w:t>
            </w:r>
          </w:p>
        </w:tc>
      </w:tr>
      <w:tr w:rsidR="006F3923" w:rsidRPr="006F3923" w:rsidTr="000F662D">
        <w:trPr>
          <w:trHeight w:val="435"/>
        </w:trPr>
        <w:tc>
          <w:tcPr>
            <w:tcW w:w="2352" w:type="dxa"/>
          </w:tcPr>
          <w:p w:rsidR="006F3923" w:rsidRPr="006F3923" w:rsidRDefault="006F3923" w:rsidP="006F3923">
            <w:pPr>
              <w:spacing w:after="200" w:line="276" w:lineRule="auto"/>
              <w:rPr>
                <w:sz w:val="20"/>
                <w:lang w:val="sr-Cyrl-RS"/>
              </w:rPr>
            </w:pPr>
            <w:r w:rsidRPr="006F3923">
              <w:rPr>
                <w:sz w:val="20"/>
                <w:lang w:val="sr-Cyrl-RS"/>
              </w:rPr>
              <w:t xml:space="preserve">Секције </w:t>
            </w:r>
          </w:p>
        </w:tc>
        <w:tc>
          <w:tcPr>
            <w:tcW w:w="1560" w:type="dxa"/>
          </w:tcPr>
          <w:p w:rsidR="006F3923" w:rsidRPr="006F3923" w:rsidRDefault="006F3923" w:rsidP="006F3923">
            <w:pPr>
              <w:spacing w:after="200" w:line="276" w:lineRule="auto"/>
              <w:rPr>
                <w:sz w:val="20"/>
                <w:lang w:val="sr-Cyrl-RS"/>
              </w:rPr>
            </w:pPr>
            <w:r w:rsidRPr="006F3923">
              <w:rPr>
                <w:sz w:val="20"/>
                <w:lang w:val="sr-Cyrl-RS"/>
              </w:rPr>
              <w:t>36</w:t>
            </w:r>
          </w:p>
        </w:tc>
        <w:tc>
          <w:tcPr>
            <w:tcW w:w="1701" w:type="dxa"/>
          </w:tcPr>
          <w:p w:rsidR="006F3923" w:rsidRPr="006F3923" w:rsidRDefault="006F3923" w:rsidP="006F3923">
            <w:pPr>
              <w:spacing w:after="200" w:line="276" w:lineRule="auto"/>
              <w:rPr>
                <w:sz w:val="20"/>
                <w:lang w:val="sr-Cyrl-RS"/>
              </w:rPr>
            </w:pPr>
            <w:r w:rsidRPr="006F3923">
              <w:rPr>
                <w:sz w:val="20"/>
                <w:lang w:val="sr-Cyrl-RS"/>
              </w:rPr>
              <w:t>36</w:t>
            </w:r>
          </w:p>
        </w:tc>
        <w:tc>
          <w:tcPr>
            <w:tcW w:w="1559" w:type="dxa"/>
          </w:tcPr>
          <w:p w:rsidR="006F3923" w:rsidRPr="006F3923" w:rsidRDefault="006F3923" w:rsidP="006F3923">
            <w:pPr>
              <w:spacing w:after="200" w:line="276" w:lineRule="auto"/>
              <w:rPr>
                <w:sz w:val="20"/>
                <w:lang w:val="sr-Cyrl-RS"/>
              </w:rPr>
            </w:pPr>
            <w:r w:rsidRPr="006F3923">
              <w:rPr>
                <w:sz w:val="20"/>
                <w:lang w:val="sr-Cyrl-RS"/>
              </w:rPr>
              <w:t>36</w:t>
            </w:r>
          </w:p>
        </w:tc>
        <w:tc>
          <w:tcPr>
            <w:tcW w:w="1559" w:type="dxa"/>
          </w:tcPr>
          <w:p w:rsidR="006F3923" w:rsidRPr="006F3923" w:rsidRDefault="006F3923" w:rsidP="006F3923">
            <w:pPr>
              <w:spacing w:after="200" w:line="276" w:lineRule="auto"/>
              <w:rPr>
                <w:sz w:val="20"/>
                <w:lang w:val="sr-Cyrl-RS"/>
              </w:rPr>
            </w:pPr>
            <w:r w:rsidRPr="006F3923">
              <w:rPr>
                <w:sz w:val="20"/>
                <w:lang w:val="sr-Cyrl-RS"/>
              </w:rPr>
              <w:t>36</w:t>
            </w:r>
          </w:p>
        </w:tc>
      </w:tr>
    </w:tbl>
    <w:p w:rsidR="000F662D" w:rsidRDefault="000F662D" w:rsidP="000F662D">
      <w:pPr>
        <w:keepNext/>
        <w:keepLines/>
        <w:spacing w:before="480" w:after="0" w:line="480" w:lineRule="auto"/>
        <w:jc w:val="center"/>
        <w:outlineLvl w:val="0"/>
        <w:rPr>
          <w:rFonts w:eastAsiaTheme="majorEastAsia" w:cstheme="majorBidi"/>
          <w:b/>
          <w:bCs/>
          <w:color w:val="548DD4" w:themeColor="text2" w:themeTint="99"/>
          <w:sz w:val="28"/>
          <w:szCs w:val="28"/>
          <w:lang w:val="sr-Cyrl-RS"/>
        </w:rPr>
      </w:pPr>
      <w:bookmarkStart w:id="56" w:name="_Toc145317871"/>
      <w:bookmarkStart w:id="57" w:name="_Toc182816697"/>
    </w:p>
    <w:p w:rsidR="000F662D" w:rsidRDefault="000F662D" w:rsidP="000F662D">
      <w:pPr>
        <w:keepNext/>
        <w:keepLines/>
        <w:spacing w:before="480" w:after="0" w:line="480" w:lineRule="auto"/>
        <w:jc w:val="center"/>
        <w:outlineLvl w:val="0"/>
        <w:rPr>
          <w:rFonts w:eastAsiaTheme="majorEastAsia" w:cstheme="majorBidi"/>
          <w:b/>
          <w:bCs/>
          <w:color w:val="548DD4" w:themeColor="text2" w:themeTint="99"/>
          <w:sz w:val="28"/>
          <w:szCs w:val="28"/>
          <w:lang w:val="sr-Cyrl-RS"/>
        </w:rPr>
      </w:pPr>
    </w:p>
    <w:p w:rsidR="000F662D" w:rsidRDefault="000F662D" w:rsidP="000F662D">
      <w:pPr>
        <w:keepNext/>
        <w:keepLines/>
        <w:spacing w:before="480" w:after="0" w:line="480" w:lineRule="auto"/>
        <w:jc w:val="center"/>
        <w:outlineLvl w:val="0"/>
        <w:rPr>
          <w:rFonts w:eastAsiaTheme="majorEastAsia" w:cstheme="majorBidi"/>
          <w:b/>
          <w:bCs/>
          <w:color w:val="548DD4" w:themeColor="text2" w:themeTint="99"/>
          <w:sz w:val="28"/>
          <w:szCs w:val="28"/>
          <w:lang w:val="sr-Cyrl-RS"/>
        </w:rPr>
      </w:pPr>
    </w:p>
    <w:p w:rsidR="000F662D" w:rsidRDefault="000F662D" w:rsidP="000F662D">
      <w:pPr>
        <w:keepNext/>
        <w:keepLines/>
        <w:spacing w:before="480" w:after="0" w:line="480" w:lineRule="auto"/>
        <w:jc w:val="center"/>
        <w:outlineLvl w:val="0"/>
        <w:rPr>
          <w:rFonts w:eastAsiaTheme="majorEastAsia" w:cstheme="majorBidi"/>
          <w:b/>
          <w:bCs/>
          <w:color w:val="548DD4" w:themeColor="text2" w:themeTint="99"/>
          <w:sz w:val="28"/>
          <w:szCs w:val="28"/>
          <w:lang w:val="sr-Cyrl-RS"/>
        </w:rPr>
      </w:pPr>
    </w:p>
    <w:p w:rsidR="000F662D" w:rsidRPr="000F662D" w:rsidRDefault="000F662D" w:rsidP="000C24DA">
      <w:pPr>
        <w:pStyle w:val="Heading1"/>
        <w:rPr>
          <w:lang w:val="sr-Cyrl-RS"/>
        </w:rPr>
      </w:pPr>
      <w:bookmarkStart w:id="58" w:name="_Toc209085175"/>
      <w:r w:rsidRPr="000F662D">
        <w:rPr>
          <w:lang w:val="sr-Cyrl-RS"/>
        </w:rPr>
        <w:t>ИЗВЕШТАЈИ О РАДУ  ШКОЛСКИХ ТИМОВА</w:t>
      </w:r>
      <w:bookmarkEnd w:id="56"/>
      <w:bookmarkEnd w:id="57"/>
      <w:bookmarkEnd w:id="58"/>
    </w:p>
    <w:p w:rsidR="006F3923" w:rsidRDefault="006F3923" w:rsidP="008813CE">
      <w:pPr>
        <w:jc w:val="center"/>
        <w:rPr>
          <w:color w:val="548DD4" w:themeColor="text2" w:themeTint="99"/>
          <w:sz w:val="36"/>
          <w:lang w:val="sr-Cyrl-RS"/>
        </w:rPr>
      </w:pPr>
    </w:p>
    <w:p w:rsidR="000F662D" w:rsidRDefault="000F662D" w:rsidP="008813CE">
      <w:pPr>
        <w:jc w:val="center"/>
        <w:rPr>
          <w:color w:val="548DD4" w:themeColor="text2" w:themeTint="99"/>
          <w:sz w:val="36"/>
          <w:lang w:val="sr-Cyrl-RS"/>
        </w:rPr>
      </w:pPr>
    </w:p>
    <w:p w:rsidR="000F662D" w:rsidRDefault="000F662D" w:rsidP="008813CE">
      <w:pPr>
        <w:jc w:val="center"/>
        <w:rPr>
          <w:color w:val="548DD4" w:themeColor="text2" w:themeTint="99"/>
          <w:sz w:val="36"/>
          <w:lang w:val="sr-Cyrl-RS"/>
        </w:rPr>
      </w:pPr>
    </w:p>
    <w:p w:rsidR="000F662D" w:rsidRDefault="000F662D" w:rsidP="008813CE">
      <w:pPr>
        <w:jc w:val="center"/>
        <w:rPr>
          <w:color w:val="548DD4" w:themeColor="text2" w:themeTint="99"/>
          <w:sz w:val="36"/>
          <w:lang w:val="sr-Cyrl-RS"/>
        </w:rPr>
      </w:pPr>
    </w:p>
    <w:p w:rsidR="000F662D" w:rsidRDefault="000F662D" w:rsidP="008813CE">
      <w:pPr>
        <w:jc w:val="center"/>
        <w:rPr>
          <w:color w:val="548DD4" w:themeColor="text2" w:themeTint="99"/>
          <w:sz w:val="36"/>
          <w:lang w:val="sr-Cyrl-RS"/>
        </w:rPr>
      </w:pPr>
    </w:p>
    <w:p w:rsidR="000F662D" w:rsidRDefault="000F662D" w:rsidP="008813CE">
      <w:pPr>
        <w:jc w:val="center"/>
        <w:rPr>
          <w:color w:val="548DD4" w:themeColor="text2" w:themeTint="99"/>
          <w:sz w:val="36"/>
          <w:lang w:val="sr-Cyrl-RS"/>
        </w:rPr>
      </w:pPr>
    </w:p>
    <w:p w:rsidR="000F662D" w:rsidRDefault="000F662D" w:rsidP="008813CE">
      <w:pPr>
        <w:jc w:val="center"/>
        <w:rPr>
          <w:color w:val="548DD4" w:themeColor="text2" w:themeTint="99"/>
          <w:sz w:val="36"/>
          <w:lang w:val="sr-Cyrl-RS"/>
        </w:rPr>
      </w:pPr>
    </w:p>
    <w:p w:rsidR="000F662D" w:rsidRDefault="000F662D" w:rsidP="008813CE">
      <w:pPr>
        <w:jc w:val="center"/>
        <w:rPr>
          <w:color w:val="548DD4" w:themeColor="text2" w:themeTint="99"/>
          <w:sz w:val="36"/>
          <w:lang w:val="sr-Cyrl-RS"/>
        </w:rPr>
      </w:pPr>
    </w:p>
    <w:p w:rsidR="000F662D" w:rsidRDefault="000F662D" w:rsidP="008813CE">
      <w:pPr>
        <w:jc w:val="center"/>
        <w:rPr>
          <w:color w:val="548DD4" w:themeColor="text2" w:themeTint="99"/>
          <w:sz w:val="36"/>
          <w:lang w:val="sr-Cyrl-RS"/>
        </w:rPr>
      </w:pPr>
    </w:p>
    <w:p w:rsidR="000F662D" w:rsidRDefault="000F662D" w:rsidP="008813CE">
      <w:pPr>
        <w:jc w:val="center"/>
        <w:rPr>
          <w:color w:val="548DD4" w:themeColor="text2" w:themeTint="99"/>
          <w:sz w:val="36"/>
          <w:lang w:val="sr-Cyrl-RS"/>
        </w:rPr>
      </w:pPr>
    </w:p>
    <w:p w:rsidR="000F662D" w:rsidRDefault="000F662D" w:rsidP="008813CE">
      <w:pPr>
        <w:jc w:val="center"/>
        <w:rPr>
          <w:color w:val="548DD4" w:themeColor="text2" w:themeTint="99"/>
          <w:sz w:val="36"/>
          <w:lang w:val="sr-Cyrl-RS"/>
        </w:rPr>
      </w:pPr>
    </w:p>
    <w:p w:rsidR="000F662D" w:rsidRDefault="000F662D" w:rsidP="000F662D">
      <w:pPr>
        <w:spacing w:line="360" w:lineRule="auto"/>
        <w:jc w:val="both"/>
        <w:rPr>
          <w:color w:val="548DD4" w:themeColor="text2" w:themeTint="99"/>
          <w:szCs w:val="24"/>
          <w:lang w:val="sr-Cyrl-RS"/>
        </w:rPr>
      </w:pPr>
    </w:p>
    <w:p w:rsidR="00372993" w:rsidRDefault="00372993" w:rsidP="000C24DA">
      <w:pPr>
        <w:pStyle w:val="Heading1"/>
        <w:rPr>
          <w:lang w:val="sr-Cyrl-RS"/>
        </w:rPr>
      </w:pPr>
      <w:bookmarkStart w:id="59" w:name="_Toc209085176"/>
      <w:r>
        <w:rPr>
          <w:lang w:val="sr-Cyrl-RS"/>
        </w:rPr>
        <w:lastRenderedPageBreak/>
        <w:t>ИЗВЕШТАЈ О РАДУ ТИМА ЗА САМОВРЕДНОВАЊЕ РАДА ШКОЛЕ У ШКОЛСКОЈ 2024/2025. ГОДИНИ</w:t>
      </w:r>
      <w:bookmarkEnd w:id="59"/>
    </w:p>
    <w:p w:rsidR="00372993" w:rsidRDefault="00372993" w:rsidP="00372993">
      <w:pPr>
        <w:rPr>
          <w:lang w:val="sr-Cyrl-RS"/>
        </w:rPr>
      </w:pPr>
    </w:p>
    <w:p w:rsidR="00372993" w:rsidRDefault="00372993" w:rsidP="00372993">
      <w:pPr>
        <w:jc w:val="both"/>
        <w:rPr>
          <w:lang w:val="sr-Cyrl-RS"/>
        </w:rPr>
      </w:pPr>
      <w:r>
        <w:rPr>
          <w:lang w:val="sr-Cyrl-RS"/>
        </w:rPr>
        <w:tab/>
        <w:t xml:space="preserve">Тим за самовредновање рада школе у протеклој школској години, чинили су: </w:t>
      </w:r>
    </w:p>
    <w:p w:rsidR="00372993" w:rsidRDefault="00372993" w:rsidP="00372993">
      <w:pPr>
        <w:pStyle w:val="ListParagraph"/>
        <w:numPr>
          <w:ilvl w:val="0"/>
          <w:numId w:val="13"/>
        </w:numPr>
        <w:jc w:val="both"/>
        <w:rPr>
          <w:lang w:val="sr-Cyrl-RS"/>
        </w:rPr>
      </w:pPr>
      <w:r>
        <w:rPr>
          <w:lang w:val="sr-Cyrl-RS"/>
        </w:rPr>
        <w:t>Дејан Рајковић, директор;</w:t>
      </w:r>
    </w:p>
    <w:p w:rsidR="00372993" w:rsidRDefault="00372993" w:rsidP="00372993">
      <w:pPr>
        <w:pStyle w:val="ListParagraph"/>
        <w:numPr>
          <w:ilvl w:val="0"/>
          <w:numId w:val="13"/>
        </w:numPr>
        <w:jc w:val="both"/>
        <w:rPr>
          <w:lang w:val="sr-Cyrl-RS"/>
        </w:rPr>
      </w:pPr>
      <w:r>
        <w:rPr>
          <w:lang w:val="sr-Cyrl-RS"/>
        </w:rPr>
        <w:t>Александра Јоксимовић, педагог;</w:t>
      </w:r>
    </w:p>
    <w:p w:rsidR="00372993" w:rsidRDefault="00372993" w:rsidP="00372993">
      <w:pPr>
        <w:pStyle w:val="ListParagraph"/>
        <w:numPr>
          <w:ilvl w:val="0"/>
          <w:numId w:val="13"/>
        </w:numPr>
        <w:jc w:val="both"/>
        <w:rPr>
          <w:lang w:val="sr-Cyrl-RS"/>
        </w:rPr>
      </w:pPr>
      <w:r>
        <w:rPr>
          <w:lang w:val="sr-Cyrl-RS"/>
        </w:rPr>
        <w:t>Горица Гроздић, координатор тима;</w:t>
      </w:r>
    </w:p>
    <w:p w:rsidR="00372993" w:rsidRDefault="00372993" w:rsidP="00372993">
      <w:pPr>
        <w:pStyle w:val="ListParagraph"/>
        <w:numPr>
          <w:ilvl w:val="0"/>
          <w:numId w:val="13"/>
        </w:numPr>
        <w:jc w:val="both"/>
        <w:rPr>
          <w:lang w:val="sr-Cyrl-RS"/>
        </w:rPr>
      </w:pPr>
      <w:r>
        <w:rPr>
          <w:lang w:val="sr-Cyrl-RS"/>
        </w:rPr>
        <w:t>Иван Мићић, учитељ;</w:t>
      </w:r>
    </w:p>
    <w:p w:rsidR="00372993" w:rsidRDefault="00372993" w:rsidP="00372993">
      <w:pPr>
        <w:pStyle w:val="ListParagraph"/>
        <w:numPr>
          <w:ilvl w:val="0"/>
          <w:numId w:val="13"/>
        </w:numPr>
        <w:jc w:val="both"/>
        <w:rPr>
          <w:lang w:val="sr-Cyrl-RS"/>
        </w:rPr>
      </w:pPr>
      <w:r>
        <w:rPr>
          <w:lang w:val="sr-Cyrl-RS"/>
        </w:rPr>
        <w:t>Данијела Филиповић, наставница;</w:t>
      </w:r>
    </w:p>
    <w:p w:rsidR="00372993" w:rsidRDefault="00372993" w:rsidP="00372993">
      <w:pPr>
        <w:pStyle w:val="ListParagraph"/>
        <w:numPr>
          <w:ilvl w:val="0"/>
          <w:numId w:val="13"/>
        </w:numPr>
        <w:jc w:val="both"/>
        <w:rPr>
          <w:lang w:val="sr-Cyrl-RS"/>
        </w:rPr>
      </w:pPr>
      <w:r>
        <w:rPr>
          <w:lang w:val="sr-Cyrl-RS"/>
        </w:rPr>
        <w:t>Сузана Перић, учитељица;</w:t>
      </w:r>
    </w:p>
    <w:p w:rsidR="00372993" w:rsidRDefault="00372993" w:rsidP="00372993">
      <w:pPr>
        <w:pStyle w:val="ListParagraph"/>
        <w:numPr>
          <w:ilvl w:val="0"/>
          <w:numId w:val="13"/>
        </w:numPr>
        <w:jc w:val="both"/>
        <w:rPr>
          <w:lang w:val="sr-Cyrl-RS"/>
        </w:rPr>
      </w:pPr>
      <w:r>
        <w:rPr>
          <w:lang w:val="sr-Cyrl-RS"/>
        </w:rPr>
        <w:t>Солфина Јовановић, учитељица;</w:t>
      </w:r>
    </w:p>
    <w:p w:rsidR="00372993" w:rsidRDefault="00372993" w:rsidP="00372993">
      <w:pPr>
        <w:pStyle w:val="ListParagraph"/>
        <w:numPr>
          <w:ilvl w:val="0"/>
          <w:numId w:val="13"/>
        </w:numPr>
        <w:jc w:val="both"/>
        <w:rPr>
          <w:lang w:val="sr-Cyrl-RS"/>
        </w:rPr>
      </w:pPr>
      <w:r>
        <w:rPr>
          <w:lang w:val="sr-Cyrl-RS"/>
        </w:rPr>
        <w:t>Милан Недељковић, представник локалне самоуправе;</w:t>
      </w:r>
    </w:p>
    <w:p w:rsidR="00372993" w:rsidRDefault="00372993" w:rsidP="00372993">
      <w:pPr>
        <w:pStyle w:val="ListParagraph"/>
        <w:numPr>
          <w:ilvl w:val="0"/>
          <w:numId w:val="13"/>
        </w:numPr>
        <w:jc w:val="both"/>
        <w:rPr>
          <w:lang w:val="sr-Cyrl-RS"/>
        </w:rPr>
      </w:pPr>
      <w:r>
        <w:rPr>
          <w:lang w:val="sr-Cyrl-RS"/>
        </w:rPr>
        <w:t>Слађана Митровић, представник Савета родитеља;</w:t>
      </w:r>
    </w:p>
    <w:p w:rsidR="00372993" w:rsidRDefault="00372993" w:rsidP="00372993">
      <w:pPr>
        <w:pStyle w:val="ListParagraph"/>
        <w:numPr>
          <w:ilvl w:val="0"/>
          <w:numId w:val="13"/>
        </w:numPr>
        <w:jc w:val="both"/>
        <w:rPr>
          <w:lang w:val="sr-Cyrl-RS"/>
        </w:rPr>
      </w:pPr>
      <w:r>
        <w:rPr>
          <w:lang w:val="sr-Cyrl-RS"/>
        </w:rPr>
        <w:t>Теодора Андрејић, представник Ученичког парламента.</w:t>
      </w:r>
    </w:p>
    <w:p w:rsidR="00372993" w:rsidRDefault="00372993" w:rsidP="00372993">
      <w:pPr>
        <w:ind w:left="360"/>
        <w:jc w:val="both"/>
        <w:rPr>
          <w:lang w:val="sr-Cyrl-RS"/>
        </w:rPr>
      </w:pPr>
      <w:r>
        <w:rPr>
          <w:lang w:val="sr-Cyrl-RS"/>
        </w:rPr>
        <w:t>Тим је одржао укупно седам састанака.</w:t>
      </w:r>
    </w:p>
    <w:p w:rsidR="00372993" w:rsidRDefault="00372993" w:rsidP="00372993">
      <w:pPr>
        <w:ind w:firstLine="360"/>
        <w:jc w:val="both"/>
        <w:rPr>
          <w:lang w:val="sr-Cyrl-RS"/>
        </w:rPr>
      </w:pPr>
      <w:r>
        <w:rPr>
          <w:lang w:val="sr-Cyrl-RS"/>
        </w:rPr>
        <w:t>Први састанак одржан је 10.09. и био је конститутиван, односно установљени су чланови тима, донет је план рада тима, као и акциони план самовредновања. Одлучено је да приоритетна област самовредновања буде Област 1: Планирање, програмирање и извештавање.</w:t>
      </w:r>
    </w:p>
    <w:p w:rsidR="00372993" w:rsidRDefault="00372993" w:rsidP="00372993">
      <w:pPr>
        <w:ind w:firstLine="360"/>
        <w:jc w:val="both"/>
        <w:rPr>
          <w:lang w:val="sr-Cyrl-RS"/>
        </w:rPr>
      </w:pPr>
      <w:r>
        <w:rPr>
          <w:lang w:val="sr-Cyrl-RS"/>
        </w:rPr>
        <w:t>Други састанак тима одржан је 31.10. и на овом окупљању чланови тима су осмислили инструменте за вредновање приоритетних области, који ће бити коришћени у процесу самовредновања.</w:t>
      </w:r>
    </w:p>
    <w:p w:rsidR="00372993" w:rsidRDefault="00372993" w:rsidP="00372993">
      <w:pPr>
        <w:ind w:firstLine="360"/>
        <w:jc w:val="both"/>
        <w:rPr>
          <w:lang w:val="sr-Cyrl-RS"/>
        </w:rPr>
      </w:pPr>
      <w:r>
        <w:rPr>
          <w:lang w:val="sr-Cyrl-RS"/>
        </w:rPr>
        <w:t xml:space="preserve">Трећи састанак је одржан 8.11. по истеку рока за доношење свих кључних школских докумената. Извршено је самовредновање свих индикатора стандарда за вредновану област. Помоћу чек листе, утврђено је да су сви елементи школских докумената присутни у складу са Законом, стандарди квалитета остварени, те је и оцена самовредновања била 4. </w:t>
      </w:r>
    </w:p>
    <w:p w:rsidR="00372993" w:rsidRDefault="00372993" w:rsidP="00372993">
      <w:pPr>
        <w:ind w:firstLine="360"/>
        <w:jc w:val="both"/>
        <w:rPr>
          <w:lang w:val="sr-Cyrl-RS"/>
        </w:rPr>
      </w:pPr>
      <w:r>
        <w:rPr>
          <w:lang w:val="sr-Cyrl-RS"/>
        </w:rPr>
        <w:t>Четврти састанак тима је одржан 25.12. када су чланови тима у сарадњи са координатором израдили полугодишњи извештај о раду тима, који је достављен директору и приложен као пратећа документација Тима за самовредновање.</w:t>
      </w:r>
    </w:p>
    <w:p w:rsidR="00372993" w:rsidRDefault="00372993" w:rsidP="00372993">
      <w:pPr>
        <w:ind w:firstLine="360"/>
        <w:jc w:val="both"/>
        <w:rPr>
          <w:lang w:val="sr-Cyrl-RS"/>
        </w:rPr>
      </w:pPr>
      <w:r>
        <w:rPr>
          <w:lang w:val="sr-Cyrl-RS"/>
        </w:rPr>
        <w:t>Пети састанак тима одржан је поводом двоструког анексирања Годишењег плана рада, услед промена школског календара. Имењени су датуми одржавања пробног, а затим и регуларног Завршног испита. Приликом измена календара, испоштована је процедура у изменама школских докумената.</w:t>
      </w:r>
    </w:p>
    <w:p w:rsidR="00372993" w:rsidRDefault="00372993" w:rsidP="00372993">
      <w:pPr>
        <w:ind w:firstLine="360"/>
        <w:jc w:val="both"/>
        <w:rPr>
          <w:lang w:val="sr-Cyrl-RS"/>
        </w:rPr>
      </w:pPr>
      <w:r>
        <w:rPr>
          <w:lang w:val="sr-Cyrl-RS"/>
        </w:rPr>
        <w:lastRenderedPageBreak/>
        <w:t>Шести састанак тима је одржан 16.6. на коме је анализиран рад Тима у току школске године. Тим је активно учествовао у свим активностима у школи, али и остварио све планиране активности из своје надлежности. Сачињен је и извештај о досадашњем раду тима.</w:t>
      </w:r>
    </w:p>
    <w:p w:rsidR="00372993" w:rsidRPr="00F62642" w:rsidRDefault="00372993" w:rsidP="00372993">
      <w:pPr>
        <w:ind w:firstLine="360"/>
        <w:jc w:val="both"/>
        <w:rPr>
          <w:lang w:val="sr-Cyrl-RS"/>
        </w:rPr>
      </w:pPr>
      <w:r>
        <w:rPr>
          <w:lang w:val="sr-Cyrl-RS"/>
        </w:rPr>
        <w:t xml:space="preserve">Седми састанак је одржан 21.8. када је донет предлог за приоритетну област самовредновања за наредну годину. У сарадњи са тимом за развојно планирање, одлучено је да приоритетна област буде Област 2: Настава и учење. У складу са одабраном облашћу, тим је израдио предлог плана рада за наредну годину, као и акциони план самовредновања. </w:t>
      </w:r>
    </w:p>
    <w:p w:rsidR="00372993" w:rsidRDefault="00372993" w:rsidP="000F662D">
      <w:pPr>
        <w:spacing w:line="360" w:lineRule="auto"/>
        <w:jc w:val="center"/>
        <w:rPr>
          <w:b/>
          <w:szCs w:val="24"/>
          <w:lang w:val="sr-Cyrl-CS"/>
        </w:rPr>
      </w:pPr>
    </w:p>
    <w:p w:rsidR="00372993" w:rsidRDefault="00372993" w:rsidP="000F662D">
      <w:pPr>
        <w:spacing w:line="360" w:lineRule="auto"/>
        <w:jc w:val="center"/>
        <w:rPr>
          <w:b/>
          <w:szCs w:val="24"/>
          <w:lang w:val="sr-Cyrl-CS"/>
        </w:rPr>
      </w:pPr>
    </w:p>
    <w:p w:rsidR="00372993" w:rsidRDefault="00372993" w:rsidP="000F662D">
      <w:pPr>
        <w:spacing w:line="360" w:lineRule="auto"/>
        <w:jc w:val="center"/>
        <w:rPr>
          <w:b/>
          <w:szCs w:val="24"/>
          <w:lang w:val="sr-Cyrl-CS"/>
        </w:rPr>
      </w:pPr>
    </w:p>
    <w:p w:rsidR="00372993" w:rsidRDefault="00372993" w:rsidP="000F662D">
      <w:pPr>
        <w:spacing w:line="360" w:lineRule="auto"/>
        <w:jc w:val="center"/>
        <w:rPr>
          <w:b/>
          <w:szCs w:val="24"/>
          <w:lang w:val="sr-Cyrl-CS"/>
        </w:rPr>
      </w:pPr>
    </w:p>
    <w:p w:rsidR="00372993" w:rsidRDefault="00372993" w:rsidP="000F662D">
      <w:pPr>
        <w:spacing w:line="360" w:lineRule="auto"/>
        <w:jc w:val="center"/>
        <w:rPr>
          <w:b/>
          <w:szCs w:val="24"/>
          <w:lang w:val="sr-Cyrl-CS"/>
        </w:rPr>
      </w:pPr>
    </w:p>
    <w:p w:rsidR="00372993" w:rsidRDefault="00372993" w:rsidP="000F662D">
      <w:pPr>
        <w:spacing w:line="360" w:lineRule="auto"/>
        <w:jc w:val="center"/>
        <w:rPr>
          <w:b/>
          <w:szCs w:val="24"/>
          <w:lang w:val="sr-Cyrl-CS"/>
        </w:rPr>
      </w:pPr>
    </w:p>
    <w:p w:rsidR="00372993" w:rsidRDefault="00372993" w:rsidP="000F662D">
      <w:pPr>
        <w:spacing w:line="360" w:lineRule="auto"/>
        <w:jc w:val="center"/>
        <w:rPr>
          <w:b/>
          <w:szCs w:val="24"/>
          <w:lang w:val="sr-Cyrl-CS"/>
        </w:rPr>
      </w:pPr>
    </w:p>
    <w:p w:rsidR="00372993" w:rsidRDefault="00372993" w:rsidP="000F662D">
      <w:pPr>
        <w:spacing w:line="360" w:lineRule="auto"/>
        <w:jc w:val="center"/>
        <w:rPr>
          <w:b/>
          <w:szCs w:val="24"/>
          <w:lang w:val="sr-Cyrl-CS"/>
        </w:rPr>
      </w:pPr>
    </w:p>
    <w:p w:rsidR="00372993" w:rsidRDefault="00372993" w:rsidP="000F662D">
      <w:pPr>
        <w:spacing w:line="360" w:lineRule="auto"/>
        <w:jc w:val="center"/>
        <w:rPr>
          <w:b/>
          <w:szCs w:val="24"/>
          <w:lang w:val="sr-Cyrl-CS"/>
        </w:rPr>
      </w:pPr>
    </w:p>
    <w:p w:rsidR="00372993" w:rsidRDefault="00372993" w:rsidP="000F662D">
      <w:pPr>
        <w:spacing w:line="360" w:lineRule="auto"/>
        <w:jc w:val="center"/>
        <w:rPr>
          <w:b/>
          <w:szCs w:val="24"/>
          <w:lang w:val="sr-Cyrl-CS"/>
        </w:rPr>
      </w:pPr>
    </w:p>
    <w:p w:rsidR="00372993" w:rsidRDefault="00372993" w:rsidP="000F662D">
      <w:pPr>
        <w:spacing w:line="360" w:lineRule="auto"/>
        <w:jc w:val="center"/>
        <w:rPr>
          <w:b/>
          <w:szCs w:val="24"/>
          <w:lang w:val="sr-Cyrl-CS"/>
        </w:rPr>
      </w:pPr>
    </w:p>
    <w:p w:rsidR="00372993" w:rsidRDefault="00372993" w:rsidP="000F662D">
      <w:pPr>
        <w:spacing w:line="360" w:lineRule="auto"/>
        <w:jc w:val="center"/>
        <w:rPr>
          <w:b/>
          <w:szCs w:val="24"/>
          <w:lang w:val="sr-Cyrl-CS"/>
        </w:rPr>
      </w:pPr>
    </w:p>
    <w:p w:rsidR="00372993" w:rsidRDefault="00372993" w:rsidP="000F662D">
      <w:pPr>
        <w:spacing w:line="360" w:lineRule="auto"/>
        <w:jc w:val="center"/>
        <w:rPr>
          <w:b/>
          <w:szCs w:val="24"/>
          <w:lang w:val="sr-Cyrl-CS"/>
        </w:rPr>
      </w:pPr>
    </w:p>
    <w:p w:rsidR="00372993" w:rsidRDefault="00372993" w:rsidP="000F662D">
      <w:pPr>
        <w:spacing w:line="360" w:lineRule="auto"/>
        <w:jc w:val="center"/>
        <w:rPr>
          <w:b/>
          <w:szCs w:val="24"/>
          <w:lang w:val="sr-Cyrl-CS"/>
        </w:rPr>
      </w:pPr>
    </w:p>
    <w:p w:rsidR="00372993" w:rsidRDefault="00372993" w:rsidP="000F662D">
      <w:pPr>
        <w:spacing w:line="360" w:lineRule="auto"/>
        <w:jc w:val="center"/>
        <w:rPr>
          <w:b/>
          <w:szCs w:val="24"/>
          <w:lang w:val="sr-Cyrl-CS"/>
        </w:rPr>
      </w:pPr>
    </w:p>
    <w:p w:rsidR="00372993" w:rsidRDefault="00372993" w:rsidP="000C24DA">
      <w:pPr>
        <w:pStyle w:val="Heading1"/>
        <w:rPr>
          <w:lang w:val="sr-Cyrl-RS"/>
        </w:rPr>
      </w:pPr>
      <w:bookmarkStart w:id="60" w:name="_Toc209085177"/>
      <w:r>
        <w:rPr>
          <w:lang w:val="sr-Cyrl-RS"/>
        </w:rPr>
        <w:lastRenderedPageBreak/>
        <w:t>ИЗВЕШТАЈ О САМОВРЕДНОВАЊУ РАДА ШКОЛЕ ЗА ШКОЛСКУ 2024/2025. ГОДИНУ</w:t>
      </w:r>
      <w:bookmarkEnd w:id="60"/>
    </w:p>
    <w:p w:rsidR="00372993" w:rsidRDefault="00372993" w:rsidP="00372993">
      <w:pPr>
        <w:jc w:val="center"/>
        <w:rPr>
          <w:lang w:val="sr-Cyrl-RS"/>
        </w:rPr>
      </w:pPr>
    </w:p>
    <w:p w:rsidR="00372993" w:rsidRDefault="00372993" w:rsidP="00372993">
      <w:pPr>
        <w:jc w:val="center"/>
        <w:rPr>
          <w:lang w:val="sr-Cyrl-RS"/>
        </w:rPr>
      </w:pPr>
      <w:r>
        <w:rPr>
          <w:lang w:val="sr-Cyrl-RS"/>
        </w:rPr>
        <w:t>ПРИОРИТЕТНА ОБЛАСТ САМОВРЕДНОВАЊА:</w:t>
      </w:r>
    </w:p>
    <w:p w:rsidR="00372993" w:rsidRDefault="00372993" w:rsidP="00372993">
      <w:pPr>
        <w:jc w:val="center"/>
        <w:rPr>
          <w:b/>
          <w:lang w:val="sr-Cyrl-RS"/>
        </w:rPr>
      </w:pPr>
      <w:r w:rsidRPr="0097776F">
        <w:rPr>
          <w:b/>
          <w:lang w:val="sr-Cyrl-RS"/>
        </w:rPr>
        <w:t>Област 1: Планирање, програмирање и извештавање</w:t>
      </w:r>
    </w:p>
    <w:p w:rsidR="00372993" w:rsidRDefault="00372993" w:rsidP="00372993">
      <w:pPr>
        <w:jc w:val="center"/>
        <w:rPr>
          <w:b/>
          <w:lang w:val="sr-Cyrl-RS"/>
        </w:rPr>
      </w:pPr>
    </w:p>
    <w:p w:rsidR="00372993" w:rsidRDefault="00372993" w:rsidP="00372993">
      <w:pPr>
        <w:ind w:firstLine="720"/>
        <w:jc w:val="both"/>
        <w:rPr>
          <w:lang w:val="sr-Cyrl-RS"/>
        </w:rPr>
      </w:pPr>
      <w:r>
        <w:rPr>
          <w:lang w:val="sr-Cyrl-RS"/>
        </w:rPr>
        <w:t>За процес самовредновања коришћена је чек листа за процену кључних школских докумената, израђена у складу са Законом о основама система образовања и васпитања, као и анализа садржаја педагошке документације наставника.</w:t>
      </w:r>
    </w:p>
    <w:p w:rsidR="00372993" w:rsidRPr="0097776F" w:rsidRDefault="00372993" w:rsidP="00372993">
      <w:pPr>
        <w:jc w:val="both"/>
        <w:rPr>
          <w:lang w:val="sr-Cyrl-RS"/>
        </w:rPr>
      </w:pPr>
      <w:r>
        <w:rPr>
          <w:lang w:val="sr-Cyrl-RS"/>
        </w:rPr>
        <w:tab/>
      </w:r>
    </w:p>
    <w:tbl>
      <w:tblPr>
        <w:tblStyle w:val="TableGrid"/>
        <w:tblW w:w="10484" w:type="dxa"/>
        <w:tblLayout w:type="fixed"/>
        <w:tblLook w:val="04A0" w:firstRow="1" w:lastRow="0" w:firstColumn="1" w:lastColumn="0" w:noHBand="0" w:noVBand="1"/>
      </w:tblPr>
      <w:tblGrid>
        <w:gridCol w:w="1668"/>
        <w:gridCol w:w="3402"/>
        <w:gridCol w:w="1701"/>
        <w:gridCol w:w="1417"/>
        <w:gridCol w:w="1389"/>
        <w:gridCol w:w="907"/>
      </w:tblGrid>
      <w:tr w:rsidR="00372993" w:rsidTr="0003272E">
        <w:trPr>
          <w:trHeight w:val="467"/>
        </w:trPr>
        <w:tc>
          <w:tcPr>
            <w:tcW w:w="1668" w:type="dxa"/>
            <w:shd w:val="clear" w:color="auto" w:fill="8DB3E2" w:themeFill="text2" w:themeFillTint="66"/>
          </w:tcPr>
          <w:p w:rsidR="00372993" w:rsidRPr="0097776F" w:rsidRDefault="00372993" w:rsidP="0003272E">
            <w:pPr>
              <w:jc w:val="both"/>
              <w:rPr>
                <w:sz w:val="20"/>
                <w:szCs w:val="20"/>
                <w:lang w:val="sr-Cyrl-RS"/>
              </w:rPr>
            </w:pPr>
            <w:r w:rsidRPr="0097776F">
              <w:rPr>
                <w:sz w:val="20"/>
                <w:szCs w:val="20"/>
                <w:lang w:val="sr-Cyrl-RS"/>
              </w:rPr>
              <w:t xml:space="preserve">Стандард </w:t>
            </w:r>
          </w:p>
        </w:tc>
        <w:tc>
          <w:tcPr>
            <w:tcW w:w="3402" w:type="dxa"/>
            <w:shd w:val="clear" w:color="auto" w:fill="8DB3E2" w:themeFill="text2" w:themeFillTint="66"/>
          </w:tcPr>
          <w:p w:rsidR="00372993" w:rsidRPr="0097776F" w:rsidRDefault="00372993" w:rsidP="0003272E">
            <w:pPr>
              <w:jc w:val="both"/>
              <w:rPr>
                <w:sz w:val="20"/>
                <w:szCs w:val="20"/>
                <w:lang w:val="sr-Cyrl-RS"/>
              </w:rPr>
            </w:pPr>
            <w:r>
              <w:rPr>
                <w:sz w:val="20"/>
                <w:szCs w:val="20"/>
                <w:lang w:val="sr-Cyrl-RS"/>
              </w:rPr>
              <w:t xml:space="preserve">Индикатори </w:t>
            </w:r>
          </w:p>
        </w:tc>
        <w:tc>
          <w:tcPr>
            <w:tcW w:w="1701" w:type="dxa"/>
            <w:shd w:val="clear" w:color="auto" w:fill="8DB3E2" w:themeFill="text2" w:themeFillTint="66"/>
          </w:tcPr>
          <w:p w:rsidR="00372993" w:rsidRPr="0097776F" w:rsidRDefault="00372993" w:rsidP="0003272E">
            <w:pPr>
              <w:jc w:val="both"/>
              <w:rPr>
                <w:sz w:val="20"/>
                <w:szCs w:val="20"/>
                <w:lang w:val="sr-Cyrl-RS"/>
              </w:rPr>
            </w:pPr>
            <w:r>
              <w:rPr>
                <w:sz w:val="20"/>
                <w:szCs w:val="20"/>
                <w:lang w:val="sr-Cyrl-RS"/>
              </w:rPr>
              <w:t>Носиоци самовредновања</w:t>
            </w:r>
          </w:p>
        </w:tc>
        <w:tc>
          <w:tcPr>
            <w:tcW w:w="1417" w:type="dxa"/>
            <w:shd w:val="clear" w:color="auto" w:fill="8DB3E2" w:themeFill="text2" w:themeFillTint="66"/>
          </w:tcPr>
          <w:p w:rsidR="00372993" w:rsidRPr="0097776F" w:rsidRDefault="00372993" w:rsidP="0003272E">
            <w:pPr>
              <w:jc w:val="both"/>
              <w:rPr>
                <w:sz w:val="20"/>
                <w:szCs w:val="20"/>
                <w:lang w:val="sr-Cyrl-RS"/>
              </w:rPr>
            </w:pPr>
            <w:r>
              <w:rPr>
                <w:sz w:val="20"/>
                <w:szCs w:val="20"/>
                <w:lang w:val="sr-Cyrl-RS"/>
              </w:rPr>
              <w:t>Коришћен инструмент</w:t>
            </w:r>
          </w:p>
        </w:tc>
        <w:tc>
          <w:tcPr>
            <w:tcW w:w="1389" w:type="dxa"/>
            <w:shd w:val="clear" w:color="auto" w:fill="8DB3E2" w:themeFill="text2" w:themeFillTint="66"/>
          </w:tcPr>
          <w:p w:rsidR="00372993" w:rsidRDefault="00372993" w:rsidP="0003272E">
            <w:pPr>
              <w:jc w:val="both"/>
              <w:rPr>
                <w:sz w:val="20"/>
                <w:szCs w:val="20"/>
                <w:lang w:val="sr-Cyrl-RS"/>
              </w:rPr>
            </w:pPr>
            <w:r>
              <w:rPr>
                <w:sz w:val="20"/>
                <w:szCs w:val="20"/>
                <w:lang w:val="sr-Cyrl-RS"/>
              </w:rPr>
              <w:t xml:space="preserve">Доказ </w:t>
            </w:r>
          </w:p>
        </w:tc>
        <w:tc>
          <w:tcPr>
            <w:tcW w:w="907" w:type="dxa"/>
            <w:shd w:val="clear" w:color="auto" w:fill="8DB3E2" w:themeFill="text2" w:themeFillTint="66"/>
          </w:tcPr>
          <w:p w:rsidR="00372993" w:rsidRPr="0097776F" w:rsidRDefault="00372993" w:rsidP="0003272E">
            <w:pPr>
              <w:jc w:val="both"/>
              <w:rPr>
                <w:sz w:val="20"/>
                <w:szCs w:val="20"/>
                <w:lang w:val="sr-Cyrl-RS"/>
              </w:rPr>
            </w:pPr>
            <w:r>
              <w:rPr>
                <w:sz w:val="20"/>
                <w:szCs w:val="20"/>
                <w:lang w:val="sr-Cyrl-RS"/>
              </w:rPr>
              <w:t xml:space="preserve">Оцена </w:t>
            </w:r>
          </w:p>
        </w:tc>
      </w:tr>
      <w:tr w:rsidR="00372993" w:rsidTr="0003272E">
        <w:trPr>
          <w:trHeight w:val="677"/>
        </w:trPr>
        <w:tc>
          <w:tcPr>
            <w:tcW w:w="1668" w:type="dxa"/>
            <w:vMerge w:val="restart"/>
          </w:tcPr>
          <w:p w:rsidR="00372993" w:rsidRPr="00A22D33" w:rsidRDefault="00372993" w:rsidP="0003272E">
            <w:pPr>
              <w:rPr>
                <w:b/>
                <w:bCs/>
                <w:sz w:val="20"/>
                <w:szCs w:val="20"/>
              </w:rPr>
            </w:pPr>
            <w:r w:rsidRPr="00A22D33">
              <w:rPr>
                <w:b/>
                <w:bCs/>
                <w:sz w:val="20"/>
                <w:szCs w:val="20"/>
              </w:rPr>
              <w:t>1.1. Програмирање образовно-васпитног рада jе у функциjи квалитетног рада</w:t>
            </w:r>
          </w:p>
          <w:p w:rsidR="00372993" w:rsidRPr="00A22D33" w:rsidRDefault="00372993" w:rsidP="0003272E">
            <w:pPr>
              <w:rPr>
                <w:b/>
                <w:bCs/>
                <w:sz w:val="20"/>
                <w:szCs w:val="20"/>
              </w:rPr>
            </w:pPr>
            <w:proofErr w:type="gramStart"/>
            <w:r w:rsidRPr="00A22D33">
              <w:rPr>
                <w:b/>
                <w:bCs/>
                <w:sz w:val="20"/>
                <w:szCs w:val="20"/>
              </w:rPr>
              <w:t>школе</w:t>
            </w:r>
            <w:proofErr w:type="gramEnd"/>
            <w:r w:rsidRPr="00A22D33">
              <w:rPr>
                <w:b/>
                <w:bCs/>
                <w:sz w:val="20"/>
                <w:szCs w:val="20"/>
              </w:rPr>
              <w:t>.</w:t>
            </w:r>
          </w:p>
          <w:p w:rsidR="00372993" w:rsidRPr="0097776F" w:rsidRDefault="00372993" w:rsidP="0003272E">
            <w:pPr>
              <w:rPr>
                <w:sz w:val="20"/>
                <w:szCs w:val="20"/>
                <w:lang w:val="sr-Cyrl-RS"/>
              </w:rPr>
            </w:pPr>
          </w:p>
        </w:tc>
        <w:tc>
          <w:tcPr>
            <w:tcW w:w="3402" w:type="dxa"/>
          </w:tcPr>
          <w:p w:rsidR="00372993" w:rsidRPr="0097776F" w:rsidRDefault="00372993" w:rsidP="0003272E">
            <w:pPr>
              <w:jc w:val="both"/>
              <w:rPr>
                <w:sz w:val="20"/>
                <w:szCs w:val="20"/>
                <w:lang w:val="sr-Cyrl-RS"/>
              </w:rPr>
            </w:pPr>
            <w:r w:rsidRPr="00A22D33">
              <w:rPr>
                <w:sz w:val="20"/>
                <w:szCs w:val="20"/>
              </w:rPr>
              <w:t>1.1.1. Школски програм се заснива на прописаним начелима за израду овог документа.</w:t>
            </w:r>
          </w:p>
        </w:tc>
        <w:tc>
          <w:tcPr>
            <w:tcW w:w="1701" w:type="dxa"/>
          </w:tcPr>
          <w:p w:rsidR="00372993" w:rsidRPr="0097776F" w:rsidRDefault="00372993" w:rsidP="0003272E">
            <w:pPr>
              <w:jc w:val="both"/>
              <w:rPr>
                <w:sz w:val="20"/>
                <w:szCs w:val="20"/>
                <w:lang w:val="sr-Cyrl-RS"/>
              </w:rPr>
            </w:pPr>
            <w:r>
              <w:rPr>
                <w:sz w:val="20"/>
                <w:szCs w:val="20"/>
                <w:lang w:val="sr-Cyrl-RS"/>
              </w:rPr>
              <w:t>Тим за самовредновање</w:t>
            </w:r>
          </w:p>
        </w:tc>
        <w:tc>
          <w:tcPr>
            <w:tcW w:w="1417" w:type="dxa"/>
          </w:tcPr>
          <w:p w:rsidR="00372993" w:rsidRDefault="00372993" w:rsidP="0003272E">
            <w:pPr>
              <w:jc w:val="both"/>
              <w:rPr>
                <w:sz w:val="20"/>
                <w:szCs w:val="20"/>
                <w:lang w:val="sr-Cyrl-RS"/>
              </w:rPr>
            </w:pPr>
            <w:r>
              <w:rPr>
                <w:sz w:val="20"/>
                <w:szCs w:val="20"/>
                <w:lang w:val="sr-Cyrl-RS"/>
              </w:rPr>
              <w:t>Чек листа</w:t>
            </w:r>
          </w:p>
          <w:p w:rsidR="00372993" w:rsidRDefault="00372993" w:rsidP="0003272E">
            <w:pPr>
              <w:jc w:val="both"/>
              <w:rPr>
                <w:sz w:val="20"/>
                <w:szCs w:val="20"/>
                <w:lang w:val="sr-Cyrl-RS"/>
              </w:rPr>
            </w:pPr>
            <w:r>
              <w:rPr>
                <w:sz w:val="20"/>
                <w:szCs w:val="20"/>
                <w:lang w:val="sr-Cyrl-RS"/>
              </w:rPr>
              <w:t>Анализа документа</w:t>
            </w:r>
          </w:p>
          <w:p w:rsidR="00372993" w:rsidRPr="0097776F" w:rsidRDefault="00372993" w:rsidP="0003272E">
            <w:pPr>
              <w:jc w:val="both"/>
              <w:rPr>
                <w:sz w:val="20"/>
                <w:szCs w:val="20"/>
                <w:lang w:val="sr-Cyrl-RS"/>
              </w:rPr>
            </w:pPr>
            <w:r>
              <w:rPr>
                <w:sz w:val="20"/>
                <w:szCs w:val="20"/>
                <w:lang w:val="sr-Cyrl-RS"/>
              </w:rPr>
              <w:t>ЗОСОВ</w:t>
            </w:r>
          </w:p>
        </w:tc>
        <w:tc>
          <w:tcPr>
            <w:tcW w:w="1389" w:type="dxa"/>
          </w:tcPr>
          <w:p w:rsidR="00372993" w:rsidRDefault="00372993" w:rsidP="0003272E">
            <w:pPr>
              <w:jc w:val="both"/>
              <w:rPr>
                <w:sz w:val="20"/>
                <w:szCs w:val="20"/>
                <w:lang w:val="sr-Cyrl-RS"/>
              </w:rPr>
            </w:pPr>
            <w:r>
              <w:rPr>
                <w:sz w:val="20"/>
                <w:szCs w:val="20"/>
                <w:lang w:val="sr-Cyrl-RS"/>
              </w:rPr>
              <w:t>Попуњена листа</w:t>
            </w:r>
          </w:p>
          <w:p w:rsidR="00372993" w:rsidRPr="0097776F" w:rsidRDefault="00372993" w:rsidP="0003272E">
            <w:pPr>
              <w:jc w:val="both"/>
              <w:rPr>
                <w:sz w:val="20"/>
                <w:szCs w:val="20"/>
                <w:lang w:val="sr-Cyrl-RS"/>
              </w:rPr>
            </w:pPr>
            <w:r>
              <w:rPr>
                <w:sz w:val="20"/>
                <w:szCs w:val="20"/>
                <w:lang w:val="sr-Cyrl-RS"/>
              </w:rPr>
              <w:t>Поштована сва начела</w:t>
            </w:r>
          </w:p>
        </w:tc>
        <w:tc>
          <w:tcPr>
            <w:tcW w:w="907" w:type="dxa"/>
          </w:tcPr>
          <w:p w:rsidR="00372993" w:rsidRPr="0097776F" w:rsidRDefault="00372993" w:rsidP="0003272E">
            <w:pPr>
              <w:jc w:val="both"/>
              <w:rPr>
                <w:sz w:val="20"/>
                <w:szCs w:val="20"/>
                <w:lang w:val="sr-Cyrl-RS"/>
              </w:rPr>
            </w:pPr>
            <w:r>
              <w:rPr>
                <w:sz w:val="20"/>
                <w:szCs w:val="20"/>
                <w:lang w:val="sr-Cyrl-RS"/>
              </w:rPr>
              <w:t>4</w:t>
            </w:r>
          </w:p>
        </w:tc>
      </w:tr>
      <w:tr w:rsidR="00372993" w:rsidTr="0003272E">
        <w:trPr>
          <w:trHeight w:val="877"/>
        </w:trPr>
        <w:tc>
          <w:tcPr>
            <w:tcW w:w="1668" w:type="dxa"/>
            <w:vMerge/>
          </w:tcPr>
          <w:p w:rsidR="00372993" w:rsidRPr="00A22D33" w:rsidRDefault="00372993" w:rsidP="0003272E">
            <w:pPr>
              <w:rPr>
                <w:b/>
                <w:bCs/>
                <w:sz w:val="20"/>
                <w:szCs w:val="20"/>
              </w:rPr>
            </w:pPr>
          </w:p>
        </w:tc>
        <w:tc>
          <w:tcPr>
            <w:tcW w:w="3402" w:type="dxa"/>
          </w:tcPr>
          <w:p w:rsidR="00372993" w:rsidRPr="00A22D33" w:rsidRDefault="00372993" w:rsidP="0003272E">
            <w:pPr>
              <w:jc w:val="both"/>
              <w:rPr>
                <w:sz w:val="20"/>
                <w:szCs w:val="20"/>
              </w:rPr>
            </w:pPr>
            <w:r w:rsidRPr="00A22D33">
              <w:rPr>
                <w:sz w:val="20"/>
                <w:szCs w:val="20"/>
              </w:rPr>
              <w:t>1.1.2. У изради Развоjног плана установе учествовале су кључне циљне групе</w:t>
            </w:r>
          </w:p>
          <w:p w:rsidR="00372993" w:rsidRPr="00A22D33" w:rsidRDefault="00372993" w:rsidP="0003272E">
            <w:pPr>
              <w:jc w:val="both"/>
              <w:rPr>
                <w:sz w:val="20"/>
                <w:szCs w:val="20"/>
              </w:rPr>
            </w:pPr>
            <w:r w:rsidRPr="00A22D33">
              <w:rPr>
                <w:sz w:val="20"/>
                <w:szCs w:val="20"/>
              </w:rPr>
              <w:t>(</w:t>
            </w:r>
            <w:proofErr w:type="gramStart"/>
            <w:r w:rsidRPr="00A22D33">
              <w:rPr>
                <w:sz w:val="20"/>
                <w:szCs w:val="20"/>
              </w:rPr>
              <w:t>наставници</w:t>
            </w:r>
            <w:proofErr w:type="gramEnd"/>
            <w:r w:rsidRPr="00A22D33">
              <w:rPr>
                <w:sz w:val="20"/>
                <w:szCs w:val="20"/>
              </w:rPr>
              <w:t>, стручни сарадници, директор, ученици, родитељи, локална заjедница).</w:t>
            </w:r>
          </w:p>
        </w:tc>
        <w:tc>
          <w:tcPr>
            <w:tcW w:w="1701" w:type="dxa"/>
          </w:tcPr>
          <w:p w:rsidR="00372993" w:rsidRDefault="00372993" w:rsidP="0003272E">
            <w:pPr>
              <w:jc w:val="both"/>
              <w:rPr>
                <w:sz w:val="20"/>
                <w:szCs w:val="20"/>
                <w:lang w:val="sr-Cyrl-RS"/>
              </w:rPr>
            </w:pPr>
            <w:r>
              <w:rPr>
                <w:sz w:val="20"/>
                <w:szCs w:val="20"/>
                <w:lang w:val="sr-Cyrl-RS"/>
              </w:rPr>
              <w:t>Тим за самовредновање</w:t>
            </w:r>
          </w:p>
          <w:p w:rsidR="00372993" w:rsidRDefault="00372993" w:rsidP="0003272E">
            <w:pPr>
              <w:jc w:val="both"/>
              <w:rPr>
                <w:sz w:val="20"/>
                <w:szCs w:val="20"/>
                <w:lang w:val="sr-Cyrl-RS"/>
              </w:rPr>
            </w:pPr>
            <w:r>
              <w:rPr>
                <w:sz w:val="20"/>
                <w:szCs w:val="20"/>
                <w:lang w:val="sr-Cyrl-RS"/>
              </w:rPr>
              <w:t>Тим за развојно планирање</w:t>
            </w:r>
          </w:p>
          <w:p w:rsidR="00372993" w:rsidRDefault="00372993" w:rsidP="0003272E">
            <w:pPr>
              <w:jc w:val="both"/>
              <w:rPr>
                <w:sz w:val="20"/>
                <w:szCs w:val="20"/>
                <w:lang w:val="sr-Cyrl-RS"/>
              </w:rPr>
            </w:pPr>
          </w:p>
          <w:p w:rsidR="00372993" w:rsidRPr="0097776F" w:rsidRDefault="00372993" w:rsidP="0003272E">
            <w:pPr>
              <w:jc w:val="both"/>
              <w:rPr>
                <w:sz w:val="20"/>
                <w:szCs w:val="20"/>
                <w:lang w:val="sr-Cyrl-RS"/>
              </w:rPr>
            </w:pPr>
          </w:p>
        </w:tc>
        <w:tc>
          <w:tcPr>
            <w:tcW w:w="1417" w:type="dxa"/>
          </w:tcPr>
          <w:p w:rsidR="00372993" w:rsidRPr="0097776F" w:rsidRDefault="00372993" w:rsidP="0003272E">
            <w:pPr>
              <w:jc w:val="both"/>
              <w:rPr>
                <w:sz w:val="20"/>
                <w:szCs w:val="20"/>
                <w:lang w:val="sr-Cyrl-RS"/>
              </w:rPr>
            </w:pPr>
            <w:r>
              <w:rPr>
                <w:sz w:val="20"/>
                <w:szCs w:val="20"/>
                <w:lang w:val="sr-Cyrl-RS"/>
              </w:rPr>
              <w:t>Записник тима за развојно планирање</w:t>
            </w:r>
          </w:p>
        </w:tc>
        <w:tc>
          <w:tcPr>
            <w:tcW w:w="1389" w:type="dxa"/>
          </w:tcPr>
          <w:p w:rsidR="00372993" w:rsidRDefault="00372993" w:rsidP="0003272E">
            <w:pPr>
              <w:jc w:val="both"/>
              <w:rPr>
                <w:sz w:val="20"/>
                <w:szCs w:val="20"/>
                <w:lang w:val="sr-Cyrl-RS"/>
              </w:rPr>
            </w:pPr>
            <w:r>
              <w:rPr>
                <w:sz w:val="20"/>
                <w:szCs w:val="20"/>
                <w:lang w:val="sr-Cyrl-RS"/>
              </w:rPr>
              <w:t>Присутни чланови тима за развојно планирање</w:t>
            </w:r>
          </w:p>
          <w:p w:rsidR="00372993" w:rsidRDefault="00372993" w:rsidP="0003272E">
            <w:pPr>
              <w:jc w:val="both"/>
              <w:rPr>
                <w:sz w:val="20"/>
                <w:szCs w:val="20"/>
                <w:lang w:val="sr-Cyrl-RS"/>
              </w:rPr>
            </w:pPr>
          </w:p>
          <w:p w:rsidR="00372993" w:rsidRPr="0097776F" w:rsidRDefault="00372993" w:rsidP="0003272E">
            <w:pPr>
              <w:jc w:val="both"/>
              <w:rPr>
                <w:sz w:val="20"/>
                <w:szCs w:val="20"/>
                <w:lang w:val="sr-Cyrl-RS"/>
              </w:rPr>
            </w:pPr>
            <w:r>
              <w:rPr>
                <w:sz w:val="20"/>
                <w:szCs w:val="20"/>
                <w:lang w:val="sr-Cyrl-RS"/>
              </w:rPr>
              <w:t>Израђен документ</w:t>
            </w:r>
          </w:p>
        </w:tc>
        <w:tc>
          <w:tcPr>
            <w:tcW w:w="907" w:type="dxa"/>
          </w:tcPr>
          <w:p w:rsidR="00372993" w:rsidRPr="0097776F" w:rsidRDefault="00372993" w:rsidP="0003272E">
            <w:pPr>
              <w:jc w:val="both"/>
              <w:rPr>
                <w:sz w:val="20"/>
                <w:szCs w:val="20"/>
                <w:lang w:val="sr-Cyrl-RS"/>
              </w:rPr>
            </w:pPr>
            <w:r>
              <w:rPr>
                <w:sz w:val="20"/>
                <w:szCs w:val="20"/>
                <w:lang w:val="sr-Cyrl-RS"/>
              </w:rPr>
              <w:t>4</w:t>
            </w:r>
          </w:p>
        </w:tc>
      </w:tr>
      <w:tr w:rsidR="00372993" w:rsidTr="0003272E">
        <w:trPr>
          <w:trHeight w:val="686"/>
        </w:trPr>
        <w:tc>
          <w:tcPr>
            <w:tcW w:w="1668" w:type="dxa"/>
            <w:vMerge/>
          </w:tcPr>
          <w:p w:rsidR="00372993" w:rsidRPr="00A22D33" w:rsidRDefault="00372993" w:rsidP="0003272E">
            <w:pPr>
              <w:rPr>
                <w:b/>
                <w:bCs/>
                <w:sz w:val="20"/>
                <w:szCs w:val="20"/>
              </w:rPr>
            </w:pPr>
          </w:p>
        </w:tc>
        <w:tc>
          <w:tcPr>
            <w:tcW w:w="3402" w:type="dxa"/>
          </w:tcPr>
          <w:p w:rsidR="00372993" w:rsidRPr="00A22D33" w:rsidRDefault="00372993" w:rsidP="0003272E">
            <w:pPr>
              <w:jc w:val="both"/>
              <w:rPr>
                <w:sz w:val="20"/>
                <w:szCs w:val="20"/>
              </w:rPr>
            </w:pPr>
            <w:r w:rsidRPr="00A22D33">
              <w:rPr>
                <w:sz w:val="20"/>
                <w:szCs w:val="20"/>
              </w:rPr>
              <w:t>1.1.3. Садржаj кључних школских докумената одржава специфичности установе.</w:t>
            </w:r>
          </w:p>
        </w:tc>
        <w:tc>
          <w:tcPr>
            <w:tcW w:w="1701" w:type="dxa"/>
          </w:tcPr>
          <w:p w:rsidR="00372993" w:rsidRPr="0097776F" w:rsidRDefault="00372993" w:rsidP="0003272E">
            <w:pPr>
              <w:jc w:val="both"/>
              <w:rPr>
                <w:sz w:val="20"/>
                <w:szCs w:val="20"/>
                <w:lang w:val="sr-Cyrl-RS"/>
              </w:rPr>
            </w:pPr>
            <w:r>
              <w:rPr>
                <w:sz w:val="20"/>
                <w:szCs w:val="20"/>
                <w:lang w:val="sr-Cyrl-RS"/>
              </w:rPr>
              <w:t>Тим за самовредновање</w:t>
            </w:r>
          </w:p>
        </w:tc>
        <w:tc>
          <w:tcPr>
            <w:tcW w:w="1417" w:type="dxa"/>
          </w:tcPr>
          <w:p w:rsidR="00372993" w:rsidRPr="0097776F" w:rsidRDefault="00372993" w:rsidP="0003272E">
            <w:pPr>
              <w:jc w:val="both"/>
              <w:rPr>
                <w:sz w:val="20"/>
                <w:szCs w:val="20"/>
                <w:lang w:val="sr-Cyrl-RS"/>
              </w:rPr>
            </w:pPr>
            <w:r>
              <w:rPr>
                <w:sz w:val="20"/>
                <w:szCs w:val="20"/>
                <w:lang w:val="sr-Cyrl-RS"/>
              </w:rPr>
              <w:t>Анализа докумената</w:t>
            </w:r>
          </w:p>
        </w:tc>
        <w:tc>
          <w:tcPr>
            <w:tcW w:w="1389" w:type="dxa"/>
          </w:tcPr>
          <w:p w:rsidR="00372993" w:rsidRPr="0097776F" w:rsidRDefault="00372993" w:rsidP="0003272E">
            <w:pPr>
              <w:jc w:val="both"/>
              <w:rPr>
                <w:sz w:val="20"/>
                <w:szCs w:val="20"/>
                <w:lang w:val="sr-Cyrl-RS"/>
              </w:rPr>
            </w:pPr>
            <w:r>
              <w:rPr>
                <w:sz w:val="20"/>
                <w:szCs w:val="20"/>
                <w:lang w:val="sr-Cyrl-RS"/>
              </w:rPr>
              <w:t>Документа прилагођена потребама школе (издвојена одељења, комбинована настава и сл.)</w:t>
            </w:r>
          </w:p>
        </w:tc>
        <w:tc>
          <w:tcPr>
            <w:tcW w:w="907" w:type="dxa"/>
          </w:tcPr>
          <w:p w:rsidR="00372993" w:rsidRPr="0097776F" w:rsidRDefault="00372993" w:rsidP="0003272E">
            <w:pPr>
              <w:jc w:val="both"/>
              <w:rPr>
                <w:sz w:val="20"/>
                <w:szCs w:val="20"/>
                <w:lang w:val="sr-Cyrl-RS"/>
              </w:rPr>
            </w:pPr>
            <w:r>
              <w:rPr>
                <w:sz w:val="20"/>
                <w:szCs w:val="20"/>
                <w:lang w:val="sr-Cyrl-RS"/>
              </w:rPr>
              <w:t>4</w:t>
            </w:r>
          </w:p>
        </w:tc>
      </w:tr>
      <w:tr w:rsidR="00372993" w:rsidTr="0003272E">
        <w:trPr>
          <w:trHeight w:val="667"/>
        </w:trPr>
        <w:tc>
          <w:tcPr>
            <w:tcW w:w="1668" w:type="dxa"/>
            <w:vMerge/>
          </w:tcPr>
          <w:p w:rsidR="00372993" w:rsidRPr="00A22D33" w:rsidRDefault="00372993" w:rsidP="0003272E">
            <w:pPr>
              <w:rPr>
                <w:b/>
                <w:bCs/>
                <w:sz w:val="20"/>
                <w:szCs w:val="20"/>
              </w:rPr>
            </w:pPr>
          </w:p>
        </w:tc>
        <w:tc>
          <w:tcPr>
            <w:tcW w:w="3402" w:type="dxa"/>
          </w:tcPr>
          <w:p w:rsidR="00372993" w:rsidRPr="00A22D33" w:rsidRDefault="00372993" w:rsidP="0003272E">
            <w:pPr>
              <w:rPr>
                <w:sz w:val="20"/>
                <w:szCs w:val="20"/>
              </w:rPr>
            </w:pPr>
            <w:r w:rsidRPr="00A22D33">
              <w:rPr>
                <w:sz w:val="20"/>
                <w:szCs w:val="20"/>
              </w:rPr>
              <w:t>1.1.4. Програмирање рада заснива се на аналитичко-истраживачким подацима и</w:t>
            </w:r>
            <w:r>
              <w:rPr>
                <w:sz w:val="20"/>
                <w:szCs w:val="20"/>
                <w:lang w:val="sr-Cyrl-RS"/>
              </w:rPr>
              <w:t xml:space="preserve"> </w:t>
            </w:r>
            <w:r w:rsidRPr="00A22D33">
              <w:rPr>
                <w:sz w:val="20"/>
                <w:szCs w:val="20"/>
              </w:rPr>
              <w:t>проценама квалитета рада установе.</w:t>
            </w:r>
          </w:p>
        </w:tc>
        <w:tc>
          <w:tcPr>
            <w:tcW w:w="1701" w:type="dxa"/>
          </w:tcPr>
          <w:p w:rsidR="00372993" w:rsidRDefault="00372993" w:rsidP="0003272E">
            <w:pPr>
              <w:rPr>
                <w:sz w:val="20"/>
                <w:szCs w:val="20"/>
                <w:lang w:val="sr-Cyrl-RS"/>
              </w:rPr>
            </w:pPr>
            <w:r>
              <w:rPr>
                <w:sz w:val="20"/>
                <w:szCs w:val="20"/>
                <w:lang w:val="sr-Cyrl-RS"/>
              </w:rPr>
              <w:t>Тим за самовредновање</w:t>
            </w:r>
          </w:p>
          <w:p w:rsidR="00372993" w:rsidRDefault="00372993" w:rsidP="0003272E">
            <w:pPr>
              <w:rPr>
                <w:sz w:val="20"/>
                <w:szCs w:val="20"/>
                <w:lang w:val="sr-Cyrl-RS"/>
              </w:rPr>
            </w:pPr>
            <w:r>
              <w:rPr>
                <w:sz w:val="20"/>
                <w:szCs w:val="20"/>
                <w:lang w:val="sr-Cyrl-RS"/>
              </w:rPr>
              <w:t>Тим за развојно планирање</w:t>
            </w:r>
          </w:p>
          <w:p w:rsidR="00372993" w:rsidRDefault="00372993" w:rsidP="0003272E">
            <w:pPr>
              <w:jc w:val="both"/>
              <w:rPr>
                <w:sz w:val="20"/>
                <w:szCs w:val="20"/>
                <w:lang w:val="sr-Cyrl-RS"/>
              </w:rPr>
            </w:pPr>
            <w:r>
              <w:rPr>
                <w:sz w:val="20"/>
                <w:szCs w:val="20"/>
                <w:lang w:val="sr-Cyrl-RS"/>
              </w:rPr>
              <w:t>Одељењска већа</w:t>
            </w:r>
          </w:p>
          <w:p w:rsidR="00372993" w:rsidRPr="0097776F" w:rsidRDefault="00372993" w:rsidP="0003272E">
            <w:pPr>
              <w:jc w:val="both"/>
              <w:rPr>
                <w:sz w:val="20"/>
                <w:szCs w:val="20"/>
                <w:lang w:val="sr-Cyrl-RS"/>
              </w:rPr>
            </w:pPr>
            <w:r>
              <w:rPr>
                <w:sz w:val="20"/>
                <w:szCs w:val="20"/>
                <w:lang w:val="sr-Cyrl-RS"/>
              </w:rPr>
              <w:t>Веће учитеља</w:t>
            </w:r>
          </w:p>
        </w:tc>
        <w:tc>
          <w:tcPr>
            <w:tcW w:w="1417" w:type="dxa"/>
          </w:tcPr>
          <w:p w:rsidR="00372993" w:rsidRDefault="00372993" w:rsidP="0003272E">
            <w:pPr>
              <w:jc w:val="both"/>
              <w:rPr>
                <w:sz w:val="20"/>
                <w:szCs w:val="20"/>
                <w:lang w:val="sr-Cyrl-RS"/>
              </w:rPr>
            </w:pPr>
            <w:r>
              <w:rPr>
                <w:sz w:val="20"/>
                <w:szCs w:val="20"/>
                <w:lang w:val="sr-Cyrl-RS"/>
              </w:rPr>
              <w:t>Анализа извештаја о иницијалном тестирању</w:t>
            </w:r>
          </w:p>
          <w:p w:rsidR="00372993" w:rsidRDefault="00372993" w:rsidP="0003272E">
            <w:pPr>
              <w:jc w:val="both"/>
              <w:rPr>
                <w:sz w:val="20"/>
                <w:szCs w:val="20"/>
                <w:lang w:val="sr-Cyrl-RS"/>
              </w:rPr>
            </w:pPr>
          </w:p>
          <w:p w:rsidR="00372993" w:rsidRPr="0097776F" w:rsidRDefault="00372993" w:rsidP="0003272E">
            <w:pPr>
              <w:jc w:val="both"/>
              <w:rPr>
                <w:sz w:val="20"/>
                <w:szCs w:val="20"/>
                <w:lang w:val="sr-Cyrl-RS"/>
              </w:rPr>
            </w:pPr>
            <w:r w:rsidRPr="007F05BE">
              <w:rPr>
                <w:sz w:val="16"/>
                <w:szCs w:val="20"/>
                <w:lang w:val="sr-Cyrl-RS"/>
              </w:rPr>
              <w:t>Анализа извештаја о самовредновању</w:t>
            </w:r>
          </w:p>
        </w:tc>
        <w:tc>
          <w:tcPr>
            <w:tcW w:w="1389" w:type="dxa"/>
          </w:tcPr>
          <w:p w:rsidR="00372993" w:rsidRPr="0097776F" w:rsidRDefault="00372993" w:rsidP="0003272E">
            <w:pPr>
              <w:jc w:val="both"/>
              <w:rPr>
                <w:sz w:val="20"/>
                <w:szCs w:val="20"/>
                <w:lang w:val="sr-Cyrl-RS"/>
              </w:rPr>
            </w:pPr>
            <w:r w:rsidRPr="007F05BE">
              <w:rPr>
                <w:sz w:val="18"/>
                <w:szCs w:val="20"/>
                <w:lang w:val="sr-Cyrl-RS"/>
              </w:rPr>
              <w:t>Израђено програмирање у складу са анализама рада</w:t>
            </w:r>
          </w:p>
        </w:tc>
        <w:tc>
          <w:tcPr>
            <w:tcW w:w="907" w:type="dxa"/>
          </w:tcPr>
          <w:p w:rsidR="00372993" w:rsidRPr="0097776F" w:rsidRDefault="00372993" w:rsidP="0003272E">
            <w:pPr>
              <w:jc w:val="both"/>
              <w:rPr>
                <w:sz w:val="20"/>
                <w:szCs w:val="20"/>
                <w:lang w:val="sr-Cyrl-RS"/>
              </w:rPr>
            </w:pPr>
            <w:r>
              <w:rPr>
                <w:sz w:val="20"/>
                <w:szCs w:val="20"/>
                <w:lang w:val="sr-Cyrl-RS"/>
              </w:rPr>
              <w:t>4</w:t>
            </w:r>
          </w:p>
        </w:tc>
      </w:tr>
      <w:tr w:rsidR="00372993" w:rsidTr="0003272E">
        <w:trPr>
          <w:trHeight w:val="677"/>
        </w:trPr>
        <w:tc>
          <w:tcPr>
            <w:tcW w:w="1668" w:type="dxa"/>
            <w:vMerge/>
          </w:tcPr>
          <w:p w:rsidR="00372993" w:rsidRPr="00A22D33" w:rsidRDefault="00372993" w:rsidP="0003272E">
            <w:pPr>
              <w:rPr>
                <w:b/>
                <w:bCs/>
                <w:sz w:val="20"/>
                <w:szCs w:val="20"/>
              </w:rPr>
            </w:pPr>
          </w:p>
        </w:tc>
        <w:tc>
          <w:tcPr>
            <w:tcW w:w="3402" w:type="dxa"/>
          </w:tcPr>
          <w:p w:rsidR="00372993" w:rsidRPr="00A22D33" w:rsidRDefault="00372993" w:rsidP="0003272E">
            <w:pPr>
              <w:jc w:val="both"/>
              <w:rPr>
                <w:sz w:val="20"/>
                <w:szCs w:val="20"/>
              </w:rPr>
            </w:pPr>
            <w:r w:rsidRPr="00A22D33">
              <w:rPr>
                <w:sz w:val="20"/>
                <w:szCs w:val="20"/>
              </w:rPr>
              <w:t>1.1.5. У програмирању рада уважаваjу се узрасне, развоjне и специфичне потребе</w:t>
            </w:r>
          </w:p>
          <w:p w:rsidR="00372993" w:rsidRPr="00A22D33" w:rsidRDefault="00372993" w:rsidP="0003272E">
            <w:pPr>
              <w:jc w:val="both"/>
              <w:rPr>
                <w:sz w:val="20"/>
                <w:szCs w:val="20"/>
              </w:rPr>
            </w:pPr>
            <w:proofErr w:type="gramStart"/>
            <w:r w:rsidRPr="00A22D33">
              <w:rPr>
                <w:sz w:val="20"/>
                <w:szCs w:val="20"/>
              </w:rPr>
              <w:t>ученика</w:t>
            </w:r>
            <w:proofErr w:type="gramEnd"/>
            <w:r w:rsidRPr="00A22D33">
              <w:rPr>
                <w:sz w:val="20"/>
                <w:szCs w:val="20"/>
              </w:rPr>
              <w:t>.</w:t>
            </w:r>
          </w:p>
        </w:tc>
        <w:tc>
          <w:tcPr>
            <w:tcW w:w="1701" w:type="dxa"/>
          </w:tcPr>
          <w:p w:rsidR="00372993" w:rsidRDefault="00372993" w:rsidP="0003272E">
            <w:pPr>
              <w:jc w:val="both"/>
              <w:rPr>
                <w:sz w:val="20"/>
                <w:szCs w:val="20"/>
                <w:lang w:val="sr-Cyrl-RS"/>
              </w:rPr>
            </w:pPr>
            <w:r>
              <w:rPr>
                <w:sz w:val="20"/>
                <w:szCs w:val="20"/>
                <w:lang w:val="sr-Cyrl-RS"/>
              </w:rPr>
              <w:t>Тим за самовредновање</w:t>
            </w:r>
          </w:p>
          <w:p w:rsidR="00372993" w:rsidRDefault="00372993" w:rsidP="0003272E">
            <w:pPr>
              <w:jc w:val="both"/>
              <w:rPr>
                <w:sz w:val="20"/>
                <w:szCs w:val="20"/>
                <w:lang w:val="sr-Cyrl-RS"/>
              </w:rPr>
            </w:pPr>
          </w:p>
          <w:p w:rsidR="00372993" w:rsidRPr="0097776F" w:rsidRDefault="00372993" w:rsidP="0003272E">
            <w:pPr>
              <w:jc w:val="both"/>
              <w:rPr>
                <w:sz w:val="20"/>
                <w:szCs w:val="20"/>
                <w:lang w:val="sr-Cyrl-RS"/>
              </w:rPr>
            </w:pPr>
            <w:r>
              <w:rPr>
                <w:sz w:val="20"/>
                <w:szCs w:val="20"/>
                <w:lang w:val="sr-Cyrl-RS"/>
              </w:rPr>
              <w:t>Тим за инклузивно образовање</w:t>
            </w:r>
          </w:p>
        </w:tc>
        <w:tc>
          <w:tcPr>
            <w:tcW w:w="1417" w:type="dxa"/>
          </w:tcPr>
          <w:p w:rsidR="00372993" w:rsidRPr="0097776F" w:rsidRDefault="00372993" w:rsidP="0003272E">
            <w:pPr>
              <w:jc w:val="both"/>
              <w:rPr>
                <w:sz w:val="20"/>
                <w:szCs w:val="20"/>
                <w:lang w:val="sr-Cyrl-RS"/>
              </w:rPr>
            </w:pPr>
            <w:r>
              <w:rPr>
                <w:sz w:val="20"/>
                <w:szCs w:val="20"/>
                <w:lang w:val="sr-Cyrl-RS"/>
              </w:rPr>
              <w:t>Анализа ИОП-а</w:t>
            </w:r>
          </w:p>
        </w:tc>
        <w:tc>
          <w:tcPr>
            <w:tcW w:w="1389" w:type="dxa"/>
          </w:tcPr>
          <w:p w:rsidR="00372993" w:rsidRPr="0097776F" w:rsidRDefault="00372993" w:rsidP="0003272E">
            <w:pPr>
              <w:jc w:val="both"/>
              <w:rPr>
                <w:sz w:val="20"/>
                <w:szCs w:val="20"/>
                <w:lang w:val="sr-Cyrl-RS"/>
              </w:rPr>
            </w:pPr>
            <w:r w:rsidRPr="005A378D">
              <w:rPr>
                <w:sz w:val="18"/>
                <w:szCs w:val="20"/>
                <w:lang w:val="sr-Cyrl-RS"/>
              </w:rPr>
              <w:t xml:space="preserve">Програмирање извршено </w:t>
            </w:r>
          </w:p>
        </w:tc>
        <w:tc>
          <w:tcPr>
            <w:tcW w:w="907" w:type="dxa"/>
          </w:tcPr>
          <w:p w:rsidR="00372993" w:rsidRPr="0097776F" w:rsidRDefault="00372993" w:rsidP="0003272E">
            <w:pPr>
              <w:jc w:val="both"/>
              <w:rPr>
                <w:sz w:val="20"/>
                <w:szCs w:val="20"/>
                <w:lang w:val="sr-Cyrl-RS"/>
              </w:rPr>
            </w:pPr>
            <w:r>
              <w:rPr>
                <w:sz w:val="20"/>
                <w:szCs w:val="20"/>
                <w:lang w:val="sr-Cyrl-RS"/>
              </w:rPr>
              <w:t>4</w:t>
            </w:r>
          </w:p>
        </w:tc>
      </w:tr>
      <w:tr w:rsidR="00372993" w:rsidTr="0003272E">
        <w:trPr>
          <w:trHeight w:val="416"/>
        </w:trPr>
        <w:tc>
          <w:tcPr>
            <w:tcW w:w="1668" w:type="dxa"/>
            <w:vMerge/>
          </w:tcPr>
          <w:p w:rsidR="00372993" w:rsidRPr="00A22D33" w:rsidRDefault="00372993" w:rsidP="0003272E">
            <w:pPr>
              <w:rPr>
                <w:b/>
                <w:bCs/>
                <w:sz w:val="20"/>
                <w:szCs w:val="20"/>
              </w:rPr>
            </w:pPr>
          </w:p>
        </w:tc>
        <w:tc>
          <w:tcPr>
            <w:tcW w:w="7909" w:type="dxa"/>
            <w:gridSpan w:val="4"/>
            <w:shd w:val="clear" w:color="auto" w:fill="C6D9F1" w:themeFill="text2" w:themeFillTint="33"/>
          </w:tcPr>
          <w:p w:rsidR="00372993" w:rsidRPr="005A378D" w:rsidRDefault="00372993" w:rsidP="0003272E">
            <w:pPr>
              <w:jc w:val="both"/>
              <w:rPr>
                <w:sz w:val="18"/>
                <w:szCs w:val="20"/>
                <w:lang w:val="sr-Cyrl-RS"/>
              </w:rPr>
            </w:pPr>
            <w:r>
              <w:rPr>
                <w:sz w:val="18"/>
                <w:szCs w:val="20"/>
                <w:lang w:val="sr-Cyrl-RS"/>
              </w:rPr>
              <w:t>Оцена стандарда</w:t>
            </w:r>
          </w:p>
        </w:tc>
        <w:tc>
          <w:tcPr>
            <w:tcW w:w="907" w:type="dxa"/>
            <w:shd w:val="clear" w:color="auto" w:fill="C6D9F1" w:themeFill="text2" w:themeFillTint="33"/>
          </w:tcPr>
          <w:p w:rsidR="00372993" w:rsidRDefault="00372993" w:rsidP="0003272E">
            <w:pPr>
              <w:jc w:val="both"/>
              <w:rPr>
                <w:sz w:val="20"/>
                <w:szCs w:val="20"/>
                <w:lang w:val="sr-Cyrl-RS"/>
              </w:rPr>
            </w:pPr>
            <w:r>
              <w:rPr>
                <w:sz w:val="20"/>
                <w:szCs w:val="20"/>
                <w:lang w:val="sr-Cyrl-RS"/>
              </w:rPr>
              <w:t>4</w:t>
            </w:r>
          </w:p>
        </w:tc>
      </w:tr>
      <w:tr w:rsidR="00372993" w:rsidTr="0003272E">
        <w:trPr>
          <w:trHeight w:val="1219"/>
        </w:trPr>
        <w:tc>
          <w:tcPr>
            <w:tcW w:w="1668" w:type="dxa"/>
            <w:vMerge w:val="restart"/>
          </w:tcPr>
          <w:p w:rsidR="00372993" w:rsidRPr="00BC2D72" w:rsidRDefault="00372993" w:rsidP="0003272E">
            <w:pPr>
              <w:rPr>
                <w:b/>
                <w:bCs/>
                <w:sz w:val="20"/>
                <w:szCs w:val="20"/>
              </w:rPr>
            </w:pPr>
            <w:r w:rsidRPr="00BC2D72">
              <w:rPr>
                <w:b/>
                <w:bCs/>
                <w:sz w:val="20"/>
                <w:szCs w:val="20"/>
              </w:rPr>
              <w:lastRenderedPageBreak/>
              <w:t>1.2. Планирање рада органа, тела и тимова jе у функциjи ефективног и ефикасног</w:t>
            </w:r>
          </w:p>
          <w:p w:rsidR="00372993" w:rsidRPr="00BC2D72" w:rsidRDefault="00372993" w:rsidP="0003272E">
            <w:pPr>
              <w:rPr>
                <w:b/>
                <w:bCs/>
                <w:sz w:val="20"/>
                <w:szCs w:val="20"/>
              </w:rPr>
            </w:pPr>
            <w:proofErr w:type="gramStart"/>
            <w:r w:rsidRPr="00BC2D72">
              <w:rPr>
                <w:b/>
                <w:bCs/>
                <w:sz w:val="20"/>
                <w:szCs w:val="20"/>
              </w:rPr>
              <w:t>рада</w:t>
            </w:r>
            <w:proofErr w:type="gramEnd"/>
            <w:r w:rsidRPr="00BC2D72">
              <w:rPr>
                <w:b/>
                <w:bCs/>
                <w:sz w:val="20"/>
                <w:szCs w:val="20"/>
              </w:rPr>
              <w:t xml:space="preserve"> у школи.</w:t>
            </w:r>
          </w:p>
          <w:p w:rsidR="00372993" w:rsidRDefault="00372993" w:rsidP="0003272E">
            <w:pPr>
              <w:rPr>
                <w:b/>
                <w:bCs/>
                <w:sz w:val="20"/>
                <w:szCs w:val="20"/>
                <w:lang w:val="sr-Cyrl-RS"/>
              </w:rPr>
            </w:pPr>
          </w:p>
          <w:p w:rsidR="00372993" w:rsidRDefault="00372993" w:rsidP="0003272E">
            <w:pPr>
              <w:rPr>
                <w:b/>
                <w:bCs/>
                <w:sz w:val="20"/>
                <w:szCs w:val="20"/>
                <w:lang w:val="sr-Cyrl-RS"/>
              </w:rPr>
            </w:pPr>
          </w:p>
          <w:p w:rsidR="00372993" w:rsidRDefault="00372993" w:rsidP="0003272E">
            <w:pPr>
              <w:rPr>
                <w:b/>
                <w:bCs/>
                <w:sz w:val="20"/>
                <w:szCs w:val="20"/>
                <w:lang w:val="sr-Cyrl-RS"/>
              </w:rPr>
            </w:pPr>
          </w:p>
          <w:p w:rsidR="00372993" w:rsidRDefault="00372993" w:rsidP="0003272E">
            <w:pPr>
              <w:rPr>
                <w:b/>
                <w:bCs/>
                <w:sz w:val="20"/>
                <w:szCs w:val="20"/>
                <w:lang w:val="sr-Cyrl-RS"/>
              </w:rPr>
            </w:pPr>
          </w:p>
          <w:p w:rsidR="00372993" w:rsidRDefault="00372993" w:rsidP="0003272E">
            <w:pPr>
              <w:rPr>
                <w:b/>
                <w:bCs/>
                <w:sz w:val="20"/>
                <w:szCs w:val="20"/>
                <w:lang w:val="sr-Cyrl-RS"/>
              </w:rPr>
            </w:pPr>
          </w:p>
          <w:p w:rsidR="00372993" w:rsidRDefault="00372993" w:rsidP="0003272E">
            <w:pPr>
              <w:rPr>
                <w:b/>
                <w:bCs/>
                <w:sz w:val="20"/>
                <w:szCs w:val="20"/>
                <w:lang w:val="sr-Cyrl-RS"/>
              </w:rPr>
            </w:pPr>
          </w:p>
          <w:p w:rsidR="00372993" w:rsidRPr="00BC2D72" w:rsidRDefault="00372993" w:rsidP="0003272E">
            <w:pPr>
              <w:rPr>
                <w:b/>
                <w:bCs/>
                <w:sz w:val="20"/>
                <w:szCs w:val="20"/>
                <w:lang w:val="sr-Cyrl-RS"/>
              </w:rPr>
            </w:pPr>
          </w:p>
        </w:tc>
        <w:tc>
          <w:tcPr>
            <w:tcW w:w="3402" w:type="dxa"/>
          </w:tcPr>
          <w:p w:rsidR="00372993" w:rsidRPr="00A22D33" w:rsidRDefault="00372993" w:rsidP="0003272E">
            <w:pPr>
              <w:jc w:val="both"/>
              <w:rPr>
                <w:sz w:val="20"/>
                <w:szCs w:val="20"/>
              </w:rPr>
            </w:pPr>
            <w:r w:rsidRPr="00A22D33">
              <w:rPr>
                <w:sz w:val="20"/>
                <w:szCs w:val="20"/>
              </w:rPr>
              <w:t>1.2.1. Годишњи план рада донет jе у складу са школским програмом, развоjним планом и</w:t>
            </w:r>
          </w:p>
          <w:p w:rsidR="00372993" w:rsidRPr="00A22D33" w:rsidRDefault="00372993" w:rsidP="0003272E">
            <w:pPr>
              <w:jc w:val="both"/>
              <w:rPr>
                <w:sz w:val="20"/>
                <w:szCs w:val="20"/>
              </w:rPr>
            </w:pPr>
            <w:proofErr w:type="gramStart"/>
            <w:r w:rsidRPr="00A22D33">
              <w:rPr>
                <w:sz w:val="20"/>
                <w:szCs w:val="20"/>
              </w:rPr>
              <w:t>годишњим</w:t>
            </w:r>
            <w:proofErr w:type="gramEnd"/>
            <w:r w:rsidRPr="00A22D33">
              <w:rPr>
                <w:sz w:val="20"/>
                <w:szCs w:val="20"/>
              </w:rPr>
              <w:t xml:space="preserve"> календаром.</w:t>
            </w:r>
          </w:p>
        </w:tc>
        <w:tc>
          <w:tcPr>
            <w:tcW w:w="1701" w:type="dxa"/>
          </w:tcPr>
          <w:p w:rsidR="00372993" w:rsidRPr="0097776F" w:rsidRDefault="00372993" w:rsidP="0003272E">
            <w:pPr>
              <w:jc w:val="both"/>
              <w:rPr>
                <w:sz w:val="20"/>
                <w:szCs w:val="20"/>
                <w:lang w:val="sr-Cyrl-RS"/>
              </w:rPr>
            </w:pPr>
            <w:r>
              <w:rPr>
                <w:sz w:val="20"/>
                <w:szCs w:val="20"/>
                <w:lang w:val="sr-Cyrl-RS"/>
              </w:rPr>
              <w:t>Тим за самовредновање</w:t>
            </w:r>
          </w:p>
        </w:tc>
        <w:tc>
          <w:tcPr>
            <w:tcW w:w="1417" w:type="dxa"/>
          </w:tcPr>
          <w:p w:rsidR="00372993" w:rsidRPr="0097776F" w:rsidRDefault="00372993" w:rsidP="0003272E">
            <w:pPr>
              <w:jc w:val="both"/>
              <w:rPr>
                <w:sz w:val="20"/>
                <w:szCs w:val="20"/>
                <w:lang w:val="sr-Cyrl-RS"/>
              </w:rPr>
            </w:pPr>
            <w:r>
              <w:rPr>
                <w:sz w:val="18"/>
                <w:szCs w:val="20"/>
                <w:lang w:val="sr-Cyrl-RS"/>
              </w:rPr>
              <w:t>Анализа садржаја тражене документације</w:t>
            </w:r>
          </w:p>
        </w:tc>
        <w:tc>
          <w:tcPr>
            <w:tcW w:w="1389" w:type="dxa"/>
          </w:tcPr>
          <w:p w:rsidR="00372993" w:rsidRPr="0097776F" w:rsidRDefault="00372993" w:rsidP="0003272E">
            <w:pPr>
              <w:jc w:val="both"/>
              <w:rPr>
                <w:sz w:val="20"/>
                <w:szCs w:val="20"/>
                <w:lang w:val="sr-Cyrl-RS"/>
              </w:rPr>
            </w:pPr>
            <w:r>
              <w:rPr>
                <w:sz w:val="20"/>
                <w:szCs w:val="20"/>
                <w:lang w:val="sr-Cyrl-RS"/>
              </w:rPr>
              <w:t>Упоређен садржај и његово усклађивање</w:t>
            </w:r>
          </w:p>
        </w:tc>
        <w:tc>
          <w:tcPr>
            <w:tcW w:w="907" w:type="dxa"/>
          </w:tcPr>
          <w:p w:rsidR="00372993" w:rsidRPr="0097776F" w:rsidRDefault="00372993" w:rsidP="0003272E">
            <w:pPr>
              <w:jc w:val="both"/>
              <w:rPr>
                <w:sz w:val="20"/>
                <w:szCs w:val="20"/>
                <w:lang w:val="sr-Cyrl-RS"/>
              </w:rPr>
            </w:pPr>
            <w:r>
              <w:rPr>
                <w:sz w:val="20"/>
                <w:szCs w:val="20"/>
                <w:lang w:val="sr-Cyrl-RS"/>
              </w:rPr>
              <w:t>4</w:t>
            </w:r>
          </w:p>
        </w:tc>
      </w:tr>
      <w:tr w:rsidR="00372993" w:rsidTr="0003272E">
        <w:trPr>
          <w:trHeight w:val="1354"/>
        </w:trPr>
        <w:tc>
          <w:tcPr>
            <w:tcW w:w="1668" w:type="dxa"/>
            <w:vMerge/>
          </w:tcPr>
          <w:p w:rsidR="00372993" w:rsidRPr="00A22D33" w:rsidRDefault="00372993" w:rsidP="0003272E">
            <w:pPr>
              <w:jc w:val="both"/>
              <w:rPr>
                <w:b/>
                <w:bCs/>
                <w:sz w:val="20"/>
                <w:szCs w:val="20"/>
              </w:rPr>
            </w:pPr>
          </w:p>
        </w:tc>
        <w:tc>
          <w:tcPr>
            <w:tcW w:w="3402" w:type="dxa"/>
          </w:tcPr>
          <w:p w:rsidR="00372993" w:rsidRPr="00A22D33" w:rsidRDefault="00372993" w:rsidP="0003272E">
            <w:pPr>
              <w:jc w:val="both"/>
              <w:rPr>
                <w:sz w:val="20"/>
                <w:szCs w:val="20"/>
              </w:rPr>
            </w:pPr>
            <w:r w:rsidRPr="00A22D33">
              <w:rPr>
                <w:sz w:val="20"/>
                <w:szCs w:val="20"/>
              </w:rPr>
              <w:t>1.2.2. У оперативним/акционим плановима органа, тела, тимова, стручних сарадника и</w:t>
            </w:r>
          </w:p>
          <w:p w:rsidR="00372993" w:rsidRPr="00A22D33" w:rsidRDefault="00372993" w:rsidP="0003272E">
            <w:pPr>
              <w:jc w:val="both"/>
              <w:rPr>
                <w:sz w:val="20"/>
                <w:szCs w:val="20"/>
              </w:rPr>
            </w:pPr>
            <w:r w:rsidRPr="00A22D33">
              <w:rPr>
                <w:sz w:val="20"/>
                <w:szCs w:val="20"/>
              </w:rPr>
              <w:t>директора конкретизовани су циљеви из развоjног плана и школског програма и уважене</w:t>
            </w:r>
          </w:p>
          <w:p w:rsidR="00372993" w:rsidRPr="00A22D33" w:rsidRDefault="00372993" w:rsidP="0003272E">
            <w:pPr>
              <w:jc w:val="both"/>
              <w:rPr>
                <w:b/>
                <w:bCs/>
                <w:sz w:val="20"/>
                <w:szCs w:val="20"/>
              </w:rPr>
            </w:pPr>
            <w:proofErr w:type="gramStart"/>
            <w:r w:rsidRPr="00A22D33">
              <w:rPr>
                <w:sz w:val="20"/>
                <w:szCs w:val="20"/>
              </w:rPr>
              <w:t>су</w:t>
            </w:r>
            <w:proofErr w:type="gramEnd"/>
            <w:r w:rsidRPr="00A22D33">
              <w:rPr>
                <w:sz w:val="20"/>
                <w:szCs w:val="20"/>
              </w:rPr>
              <w:t xml:space="preserve"> актуелне потребе школе.</w:t>
            </w:r>
          </w:p>
        </w:tc>
        <w:tc>
          <w:tcPr>
            <w:tcW w:w="1701" w:type="dxa"/>
          </w:tcPr>
          <w:p w:rsidR="00372993" w:rsidRDefault="00372993" w:rsidP="0003272E">
            <w:pPr>
              <w:jc w:val="both"/>
              <w:rPr>
                <w:sz w:val="20"/>
                <w:szCs w:val="20"/>
                <w:lang w:val="sr-Cyrl-RS"/>
              </w:rPr>
            </w:pPr>
            <w:r>
              <w:rPr>
                <w:sz w:val="20"/>
                <w:szCs w:val="20"/>
                <w:lang w:val="sr-Cyrl-RS"/>
              </w:rPr>
              <w:t>Тим за самовредновање</w:t>
            </w:r>
          </w:p>
          <w:p w:rsidR="00372993" w:rsidRDefault="00372993" w:rsidP="0003272E">
            <w:pPr>
              <w:jc w:val="both"/>
              <w:rPr>
                <w:sz w:val="20"/>
                <w:szCs w:val="20"/>
                <w:lang w:val="sr-Cyrl-RS"/>
              </w:rPr>
            </w:pPr>
          </w:p>
          <w:p w:rsidR="00372993" w:rsidRPr="0097776F" w:rsidRDefault="00372993" w:rsidP="0003272E">
            <w:pPr>
              <w:jc w:val="both"/>
              <w:rPr>
                <w:sz w:val="20"/>
                <w:szCs w:val="20"/>
                <w:lang w:val="sr-Cyrl-RS"/>
              </w:rPr>
            </w:pPr>
            <w:r>
              <w:rPr>
                <w:sz w:val="20"/>
                <w:szCs w:val="20"/>
                <w:lang w:val="sr-Cyrl-RS"/>
              </w:rPr>
              <w:t>Тим за развојно планирање</w:t>
            </w:r>
          </w:p>
        </w:tc>
        <w:tc>
          <w:tcPr>
            <w:tcW w:w="1417" w:type="dxa"/>
          </w:tcPr>
          <w:p w:rsidR="00372993" w:rsidRPr="0097776F" w:rsidRDefault="00372993" w:rsidP="0003272E">
            <w:pPr>
              <w:jc w:val="both"/>
              <w:rPr>
                <w:sz w:val="20"/>
                <w:szCs w:val="20"/>
                <w:lang w:val="sr-Cyrl-RS"/>
              </w:rPr>
            </w:pPr>
            <w:r>
              <w:rPr>
                <w:sz w:val="20"/>
                <w:szCs w:val="20"/>
                <w:lang w:val="sr-Cyrl-RS"/>
              </w:rPr>
              <w:t>Анализа садржаја планова рада тимова, органа, директора</w:t>
            </w:r>
          </w:p>
        </w:tc>
        <w:tc>
          <w:tcPr>
            <w:tcW w:w="1389" w:type="dxa"/>
          </w:tcPr>
          <w:p w:rsidR="00372993" w:rsidRPr="0097776F" w:rsidRDefault="00372993" w:rsidP="0003272E">
            <w:pPr>
              <w:jc w:val="both"/>
              <w:rPr>
                <w:sz w:val="20"/>
                <w:szCs w:val="20"/>
                <w:lang w:val="sr-Cyrl-RS"/>
              </w:rPr>
            </w:pPr>
            <w:r w:rsidRPr="005A378D">
              <w:rPr>
                <w:sz w:val="18"/>
                <w:szCs w:val="20"/>
                <w:lang w:val="sr-Cyrl-RS"/>
              </w:rPr>
              <w:t>Документација је урађена усклађено</w:t>
            </w:r>
          </w:p>
        </w:tc>
        <w:tc>
          <w:tcPr>
            <w:tcW w:w="907" w:type="dxa"/>
          </w:tcPr>
          <w:p w:rsidR="00372993" w:rsidRPr="0097776F" w:rsidRDefault="00372993" w:rsidP="0003272E">
            <w:pPr>
              <w:jc w:val="both"/>
              <w:rPr>
                <w:sz w:val="20"/>
                <w:szCs w:val="20"/>
                <w:lang w:val="sr-Cyrl-RS"/>
              </w:rPr>
            </w:pPr>
            <w:r>
              <w:rPr>
                <w:sz w:val="20"/>
                <w:szCs w:val="20"/>
                <w:lang w:val="sr-Cyrl-RS"/>
              </w:rPr>
              <w:t>4</w:t>
            </w:r>
          </w:p>
        </w:tc>
      </w:tr>
      <w:tr w:rsidR="00372993" w:rsidTr="0003272E">
        <w:trPr>
          <w:trHeight w:val="658"/>
        </w:trPr>
        <w:tc>
          <w:tcPr>
            <w:tcW w:w="1668" w:type="dxa"/>
            <w:vMerge/>
          </w:tcPr>
          <w:p w:rsidR="00372993" w:rsidRPr="00A22D33" w:rsidRDefault="00372993" w:rsidP="0003272E">
            <w:pPr>
              <w:jc w:val="both"/>
              <w:rPr>
                <w:b/>
                <w:bCs/>
                <w:sz w:val="20"/>
                <w:szCs w:val="20"/>
              </w:rPr>
            </w:pPr>
          </w:p>
        </w:tc>
        <w:tc>
          <w:tcPr>
            <w:tcW w:w="3402" w:type="dxa"/>
          </w:tcPr>
          <w:p w:rsidR="00372993" w:rsidRPr="00A22D33" w:rsidRDefault="00372993" w:rsidP="0003272E">
            <w:pPr>
              <w:jc w:val="both"/>
              <w:rPr>
                <w:sz w:val="20"/>
                <w:szCs w:val="20"/>
              </w:rPr>
            </w:pPr>
            <w:r w:rsidRPr="00A22D33">
              <w:rPr>
                <w:sz w:val="20"/>
                <w:szCs w:val="20"/>
              </w:rPr>
              <w:t>1.2.3. Планови органа, тела и тимова jасно одсликаваjу процесе рада и проjектуjу</w:t>
            </w:r>
          </w:p>
          <w:p w:rsidR="00372993" w:rsidRPr="00A22D33" w:rsidRDefault="00372993" w:rsidP="0003272E">
            <w:pPr>
              <w:jc w:val="both"/>
              <w:rPr>
                <w:sz w:val="20"/>
                <w:szCs w:val="20"/>
              </w:rPr>
            </w:pPr>
            <w:proofErr w:type="gramStart"/>
            <w:r w:rsidRPr="00A22D33">
              <w:rPr>
                <w:sz w:val="20"/>
                <w:szCs w:val="20"/>
              </w:rPr>
              <w:t>промене</w:t>
            </w:r>
            <w:proofErr w:type="gramEnd"/>
            <w:r w:rsidRPr="00A22D33">
              <w:rPr>
                <w:sz w:val="20"/>
                <w:szCs w:val="20"/>
              </w:rPr>
              <w:t xml:space="preserve"> на свим нивоима деловања.</w:t>
            </w:r>
          </w:p>
        </w:tc>
        <w:tc>
          <w:tcPr>
            <w:tcW w:w="1701" w:type="dxa"/>
          </w:tcPr>
          <w:p w:rsidR="00372993" w:rsidRDefault="00372993" w:rsidP="0003272E">
            <w:pPr>
              <w:jc w:val="both"/>
              <w:rPr>
                <w:sz w:val="20"/>
                <w:szCs w:val="20"/>
                <w:lang w:val="sr-Cyrl-RS"/>
              </w:rPr>
            </w:pPr>
            <w:r>
              <w:rPr>
                <w:sz w:val="20"/>
                <w:szCs w:val="20"/>
                <w:lang w:val="sr-Cyrl-RS"/>
              </w:rPr>
              <w:t>Тим за самовредновање</w:t>
            </w:r>
          </w:p>
          <w:p w:rsidR="00372993" w:rsidRDefault="00372993" w:rsidP="0003272E">
            <w:pPr>
              <w:jc w:val="both"/>
              <w:rPr>
                <w:sz w:val="20"/>
                <w:szCs w:val="20"/>
                <w:lang w:val="sr-Cyrl-RS"/>
              </w:rPr>
            </w:pPr>
          </w:p>
          <w:p w:rsidR="00372993" w:rsidRPr="0097776F" w:rsidRDefault="00372993" w:rsidP="0003272E">
            <w:pPr>
              <w:jc w:val="both"/>
              <w:rPr>
                <w:sz w:val="20"/>
                <w:szCs w:val="20"/>
                <w:lang w:val="sr-Cyrl-RS"/>
              </w:rPr>
            </w:pPr>
            <w:r>
              <w:rPr>
                <w:sz w:val="20"/>
                <w:szCs w:val="20"/>
                <w:lang w:val="sr-Cyrl-RS"/>
              </w:rPr>
              <w:t>Тим за развојно планирање</w:t>
            </w:r>
          </w:p>
        </w:tc>
        <w:tc>
          <w:tcPr>
            <w:tcW w:w="1417" w:type="dxa"/>
          </w:tcPr>
          <w:p w:rsidR="00372993" w:rsidRPr="0097776F" w:rsidRDefault="00372993" w:rsidP="0003272E">
            <w:pPr>
              <w:jc w:val="both"/>
              <w:rPr>
                <w:sz w:val="20"/>
                <w:szCs w:val="20"/>
                <w:lang w:val="sr-Cyrl-RS"/>
              </w:rPr>
            </w:pPr>
            <w:r>
              <w:rPr>
                <w:sz w:val="20"/>
                <w:szCs w:val="20"/>
                <w:lang w:val="sr-Cyrl-RS"/>
              </w:rPr>
              <w:t>Увид у планове и извештаје о раду тимова</w:t>
            </w:r>
          </w:p>
        </w:tc>
        <w:tc>
          <w:tcPr>
            <w:tcW w:w="1389" w:type="dxa"/>
          </w:tcPr>
          <w:p w:rsidR="00372993" w:rsidRPr="0097776F" w:rsidRDefault="00372993" w:rsidP="0003272E">
            <w:pPr>
              <w:jc w:val="both"/>
              <w:rPr>
                <w:sz w:val="20"/>
                <w:szCs w:val="20"/>
                <w:lang w:val="sr-Cyrl-RS"/>
              </w:rPr>
            </w:pPr>
            <w:r>
              <w:rPr>
                <w:sz w:val="20"/>
                <w:szCs w:val="20"/>
                <w:lang w:val="sr-Cyrl-RS"/>
              </w:rPr>
              <w:t>Подаци из извештаја коришћени за планирање</w:t>
            </w:r>
          </w:p>
        </w:tc>
        <w:tc>
          <w:tcPr>
            <w:tcW w:w="907" w:type="dxa"/>
          </w:tcPr>
          <w:p w:rsidR="00372993" w:rsidRPr="0097776F" w:rsidRDefault="00372993" w:rsidP="0003272E">
            <w:pPr>
              <w:jc w:val="both"/>
              <w:rPr>
                <w:sz w:val="20"/>
                <w:szCs w:val="20"/>
                <w:lang w:val="sr-Cyrl-RS"/>
              </w:rPr>
            </w:pPr>
            <w:r>
              <w:rPr>
                <w:sz w:val="20"/>
                <w:szCs w:val="20"/>
                <w:lang w:val="sr-Cyrl-RS"/>
              </w:rPr>
              <w:t>4</w:t>
            </w:r>
          </w:p>
        </w:tc>
      </w:tr>
      <w:tr w:rsidR="00372993" w:rsidTr="0003272E">
        <w:trPr>
          <w:trHeight w:val="1182"/>
        </w:trPr>
        <w:tc>
          <w:tcPr>
            <w:tcW w:w="1668" w:type="dxa"/>
            <w:vMerge/>
          </w:tcPr>
          <w:p w:rsidR="00372993" w:rsidRPr="00A22D33" w:rsidRDefault="00372993" w:rsidP="0003272E">
            <w:pPr>
              <w:jc w:val="both"/>
              <w:rPr>
                <w:b/>
                <w:bCs/>
                <w:sz w:val="20"/>
                <w:szCs w:val="20"/>
              </w:rPr>
            </w:pPr>
          </w:p>
        </w:tc>
        <w:tc>
          <w:tcPr>
            <w:tcW w:w="3402" w:type="dxa"/>
          </w:tcPr>
          <w:p w:rsidR="00372993" w:rsidRPr="00A22D33" w:rsidRDefault="00372993" w:rsidP="0003272E">
            <w:pPr>
              <w:jc w:val="both"/>
              <w:rPr>
                <w:sz w:val="20"/>
                <w:szCs w:val="20"/>
              </w:rPr>
            </w:pPr>
            <w:r w:rsidRPr="00A22D33">
              <w:rPr>
                <w:sz w:val="20"/>
                <w:szCs w:val="20"/>
              </w:rPr>
              <w:t>1.2.4. Оперативно планирање органа, тела и тимова предвиђа активности и механизме за</w:t>
            </w:r>
          </w:p>
          <w:p w:rsidR="00372993" w:rsidRPr="00A22D33" w:rsidRDefault="00372993" w:rsidP="0003272E">
            <w:pPr>
              <w:jc w:val="both"/>
              <w:rPr>
                <w:sz w:val="20"/>
                <w:szCs w:val="20"/>
              </w:rPr>
            </w:pPr>
            <w:proofErr w:type="gramStart"/>
            <w:r w:rsidRPr="00A22D33">
              <w:rPr>
                <w:sz w:val="20"/>
                <w:szCs w:val="20"/>
              </w:rPr>
              <w:t>праћење</w:t>
            </w:r>
            <w:proofErr w:type="gramEnd"/>
            <w:r w:rsidRPr="00A22D33">
              <w:rPr>
                <w:sz w:val="20"/>
                <w:szCs w:val="20"/>
              </w:rPr>
              <w:t xml:space="preserve"> рада и извештавање током школске године.</w:t>
            </w:r>
          </w:p>
        </w:tc>
        <w:tc>
          <w:tcPr>
            <w:tcW w:w="1701" w:type="dxa"/>
          </w:tcPr>
          <w:p w:rsidR="00372993" w:rsidRPr="0097776F" w:rsidRDefault="00372993" w:rsidP="0003272E">
            <w:pPr>
              <w:jc w:val="both"/>
              <w:rPr>
                <w:sz w:val="20"/>
                <w:szCs w:val="20"/>
                <w:lang w:val="sr-Cyrl-RS"/>
              </w:rPr>
            </w:pPr>
            <w:r>
              <w:rPr>
                <w:sz w:val="20"/>
                <w:szCs w:val="20"/>
                <w:lang w:val="sr-Cyrl-RS"/>
              </w:rPr>
              <w:t>Тим за самовредновање</w:t>
            </w:r>
          </w:p>
        </w:tc>
        <w:tc>
          <w:tcPr>
            <w:tcW w:w="1417" w:type="dxa"/>
          </w:tcPr>
          <w:p w:rsidR="00372993" w:rsidRPr="0097776F" w:rsidRDefault="00372993" w:rsidP="0003272E">
            <w:pPr>
              <w:jc w:val="both"/>
              <w:rPr>
                <w:sz w:val="20"/>
                <w:szCs w:val="20"/>
                <w:lang w:val="sr-Cyrl-RS"/>
              </w:rPr>
            </w:pPr>
            <w:r>
              <w:rPr>
                <w:sz w:val="20"/>
                <w:szCs w:val="20"/>
                <w:lang w:val="sr-Cyrl-RS"/>
              </w:rPr>
              <w:t>Анализа планова рада циљних група</w:t>
            </w:r>
          </w:p>
        </w:tc>
        <w:tc>
          <w:tcPr>
            <w:tcW w:w="1389" w:type="dxa"/>
          </w:tcPr>
          <w:p w:rsidR="00372993" w:rsidRPr="0097776F" w:rsidRDefault="00372993" w:rsidP="0003272E">
            <w:pPr>
              <w:jc w:val="both"/>
              <w:rPr>
                <w:sz w:val="20"/>
                <w:szCs w:val="20"/>
                <w:lang w:val="sr-Cyrl-RS"/>
              </w:rPr>
            </w:pPr>
            <w:r>
              <w:rPr>
                <w:sz w:val="20"/>
                <w:szCs w:val="20"/>
                <w:lang w:val="sr-Cyrl-RS"/>
              </w:rPr>
              <w:t>Сви планови  циљних група садрже тражене активности и механизме</w:t>
            </w:r>
          </w:p>
        </w:tc>
        <w:tc>
          <w:tcPr>
            <w:tcW w:w="907" w:type="dxa"/>
          </w:tcPr>
          <w:p w:rsidR="00372993" w:rsidRPr="0097776F" w:rsidRDefault="00372993" w:rsidP="0003272E">
            <w:pPr>
              <w:jc w:val="both"/>
              <w:rPr>
                <w:sz w:val="20"/>
                <w:szCs w:val="20"/>
                <w:lang w:val="sr-Cyrl-RS"/>
              </w:rPr>
            </w:pPr>
            <w:r>
              <w:rPr>
                <w:sz w:val="20"/>
                <w:szCs w:val="20"/>
                <w:lang w:val="sr-Cyrl-RS"/>
              </w:rPr>
              <w:t>4</w:t>
            </w:r>
          </w:p>
        </w:tc>
      </w:tr>
      <w:tr w:rsidR="00372993" w:rsidTr="0003272E">
        <w:trPr>
          <w:trHeight w:val="1182"/>
        </w:trPr>
        <w:tc>
          <w:tcPr>
            <w:tcW w:w="1668" w:type="dxa"/>
            <w:vMerge/>
          </w:tcPr>
          <w:p w:rsidR="00372993" w:rsidRPr="00A22D33" w:rsidRDefault="00372993" w:rsidP="0003272E">
            <w:pPr>
              <w:jc w:val="both"/>
              <w:rPr>
                <w:b/>
                <w:bCs/>
                <w:sz w:val="20"/>
                <w:szCs w:val="20"/>
              </w:rPr>
            </w:pPr>
          </w:p>
        </w:tc>
        <w:tc>
          <w:tcPr>
            <w:tcW w:w="3402" w:type="dxa"/>
          </w:tcPr>
          <w:p w:rsidR="00372993" w:rsidRPr="00BC2D72" w:rsidRDefault="00372993" w:rsidP="0003272E">
            <w:pPr>
              <w:jc w:val="both"/>
              <w:rPr>
                <w:sz w:val="20"/>
                <w:szCs w:val="20"/>
              </w:rPr>
            </w:pPr>
            <w:r w:rsidRPr="00BC2D72">
              <w:rPr>
                <w:sz w:val="20"/>
                <w:szCs w:val="20"/>
              </w:rPr>
              <w:t>1.2.5. Годишњи извештаj садржи релевантне информациjе о раду школе и усклађен jе са</w:t>
            </w:r>
          </w:p>
          <w:p w:rsidR="00372993" w:rsidRPr="00A22D33" w:rsidRDefault="00372993" w:rsidP="0003272E">
            <w:pPr>
              <w:jc w:val="both"/>
              <w:rPr>
                <w:sz w:val="20"/>
                <w:szCs w:val="20"/>
              </w:rPr>
            </w:pPr>
            <w:proofErr w:type="gramStart"/>
            <w:r w:rsidRPr="00BC2D72">
              <w:rPr>
                <w:sz w:val="20"/>
                <w:szCs w:val="20"/>
              </w:rPr>
              <w:t>садржаjем</w:t>
            </w:r>
            <w:proofErr w:type="gramEnd"/>
            <w:r w:rsidRPr="00BC2D72">
              <w:rPr>
                <w:sz w:val="20"/>
                <w:szCs w:val="20"/>
              </w:rPr>
              <w:t xml:space="preserve"> годишњег плана рада.</w:t>
            </w:r>
          </w:p>
        </w:tc>
        <w:tc>
          <w:tcPr>
            <w:tcW w:w="1701" w:type="dxa"/>
          </w:tcPr>
          <w:p w:rsidR="00372993" w:rsidRPr="0097776F" w:rsidRDefault="00372993" w:rsidP="0003272E">
            <w:pPr>
              <w:jc w:val="both"/>
              <w:rPr>
                <w:sz w:val="20"/>
                <w:szCs w:val="20"/>
                <w:lang w:val="sr-Cyrl-RS"/>
              </w:rPr>
            </w:pPr>
            <w:r>
              <w:rPr>
                <w:sz w:val="20"/>
                <w:szCs w:val="20"/>
                <w:lang w:val="sr-Cyrl-RS"/>
              </w:rPr>
              <w:t>Тим за самовредновање</w:t>
            </w:r>
          </w:p>
        </w:tc>
        <w:tc>
          <w:tcPr>
            <w:tcW w:w="1417" w:type="dxa"/>
          </w:tcPr>
          <w:p w:rsidR="00372993" w:rsidRDefault="00372993" w:rsidP="0003272E">
            <w:pPr>
              <w:jc w:val="both"/>
              <w:rPr>
                <w:sz w:val="20"/>
                <w:szCs w:val="20"/>
                <w:lang w:val="sr-Cyrl-RS"/>
              </w:rPr>
            </w:pPr>
            <w:r>
              <w:rPr>
                <w:sz w:val="20"/>
                <w:szCs w:val="20"/>
                <w:lang w:val="sr-Cyrl-RS"/>
              </w:rPr>
              <w:t>Анализа документа</w:t>
            </w:r>
          </w:p>
          <w:p w:rsidR="00372993" w:rsidRPr="0097776F" w:rsidRDefault="00372993" w:rsidP="0003272E">
            <w:pPr>
              <w:jc w:val="both"/>
              <w:rPr>
                <w:sz w:val="20"/>
                <w:szCs w:val="20"/>
                <w:lang w:val="sr-Cyrl-RS"/>
              </w:rPr>
            </w:pPr>
            <w:r>
              <w:rPr>
                <w:sz w:val="20"/>
                <w:szCs w:val="20"/>
                <w:lang w:val="sr-Cyrl-RS"/>
              </w:rPr>
              <w:t>Чек листа</w:t>
            </w:r>
          </w:p>
        </w:tc>
        <w:tc>
          <w:tcPr>
            <w:tcW w:w="1389" w:type="dxa"/>
          </w:tcPr>
          <w:p w:rsidR="00372993" w:rsidRPr="0097776F" w:rsidRDefault="00372993" w:rsidP="0003272E">
            <w:pPr>
              <w:jc w:val="both"/>
              <w:rPr>
                <w:sz w:val="20"/>
                <w:szCs w:val="20"/>
                <w:lang w:val="sr-Cyrl-RS"/>
              </w:rPr>
            </w:pPr>
            <w:r w:rsidRPr="00751040">
              <w:rPr>
                <w:sz w:val="18"/>
                <w:szCs w:val="20"/>
                <w:lang w:val="sr-Cyrl-RS"/>
              </w:rPr>
              <w:t>Документација је усклађена</w:t>
            </w:r>
          </w:p>
        </w:tc>
        <w:tc>
          <w:tcPr>
            <w:tcW w:w="907" w:type="dxa"/>
          </w:tcPr>
          <w:p w:rsidR="00372993" w:rsidRPr="0097776F" w:rsidRDefault="00372993" w:rsidP="0003272E">
            <w:pPr>
              <w:jc w:val="both"/>
              <w:rPr>
                <w:sz w:val="20"/>
                <w:szCs w:val="20"/>
                <w:lang w:val="sr-Cyrl-RS"/>
              </w:rPr>
            </w:pPr>
            <w:r>
              <w:rPr>
                <w:sz w:val="20"/>
                <w:szCs w:val="20"/>
                <w:lang w:val="sr-Cyrl-RS"/>
              </w:rPr>
              <w:t>4</w:t>
            </w:r>
          </w:p>
        </w:tc>
      </w:tr>
      <w:tr w:rsidR="00372993" w:rsidTr="0003272E">
        <w:trPr>
          <w:trHeight w:val="344"/>
        </w:trPr>
        <w:tc>
          <w:tcPr>
            <w:tcW w:w="1668" w:type="dxa"/>
            <w:vMerge/>
          </w:tcPr>
          <w:p w:rsidR="00372993" w:rsidRPr="00A22D33" w:rsidRDefault="00372993" w:rsidP="0003272E">
            <w:pPr>
              <w:jc w:val="both"/>
              <w:rPr>
                <w:b/>
                <w:bCs/>
                <w:sz w:val="20"/>
                <w:szCs w:val="20"/>
              </w:rPr>
            </w:pPr>
          </w:p>
        </w:tc>
        <w:tc>
          <w:tcPr>
            <w:tcW w:w="7909" w:type="dxa"/>
            <w:gridSpan w:val="4"/>
            <w:shd w:val="clear" w:color="auto" w:fill="C6D9F1" w:themeFill="text2" w:themeFillTint="33"/>
          </w:tcPr>
          <w:p w:rsidR="00372993" w:rsidRPr="00751040" w:rsidRDefault="00372993" w:rsidP="0003272E">
            <w:pPr>
              <w:jc w:val="both"/>
              <w:rPr>
                <w:sz w:val="18"/>
                <w:szCs w:val="20"/>
                <w:lang w:val="sr-Cyrl-RS"/>
              </w:rPr>
            </w:pPr>
            <w:r>
              <w:rPr>
                <w:sz w:val="18"/>
                <w:szCs w:val="20"/>
                <w:lang w:val="sr-Cyrl-RS"/>
              </w:rPr>
              <w:t>Оцена стандарда</w:t>
            </w:r>
          </w:p>
        </w:tc>
        <w:tc>
          <w:tcPr>
            <w:tcW w:w="907" w:type="dxa"/>
            <w:shd w:val="clear" w:color="auto" w:fill="C6D9F1" w:themeFill="text2" w:themeFillTint="33"/>
          </w:tcPr>
          <w:p w:rsidR="00372993" w:rsidRDefault="00372993" w:rsidP="0003272E">
            <w:pPr>
              <w:jc w:val="both"/>
              <w:rPr>
                <w:sz w:val="20"/>
                <w:szCs w:val="20"/>
                <w:lang w:val="sr-Cyrl-RS"/>
              </w:rPr>
            </w:pPr>
            <w:r>
              <w:rPr>
                <w:sz w:val="20"/>
                <w:szCs w:val="20"/>
                <w:lang w:val="sr-Cyrl-RS"/>
              </w:rPr>
              <w:t>4</w:t>
            </w:r>
          </w:p>
        </w:tc>
      </w:tr>
      <w:tr w:rsidR="00372993" w:rsidTr="0003272E">
        <w:trPr>
          <w:trHeight w:val="1182"/>
        </w:trPr>
        <w:tc>
          <w:tcPr>
            <w:tcW w:w="1668" w:type="dxa"/>
            <w:vMerge w:val="restart"/>
          </w:tcPr>
          <w:p w:rsidR="00372993" w:rsidRPr="00BC2D72" w:rsidRDefault="00372993" w:rsidP="0003272E">
            <w:pPr>
              <w:rPr>
                <w:b/>
                <w:bCs/>
                <w:sz w:val="20"/>
                <w:szCs w:val="20"/>
              </w:rPr>
            </w:pPr>
            <w:r w:rsidRPr="00BC2D72">
              <w:rPr>
                <w:b/>
                <w:bCs/>
                <w:sz w:val="20"/>
                <w:szCs w:val="20"/>
              </w:rPr>
              <w:t>1.3. Планирање образовно-васпитног рада усмерено jе на развоj и остваривање</w:t>
            </w:r>
          </w:p>
          <w:p w:rsidR="00372993" w:rsidRPr="00BC2D72" w:rsidRDefault="00372993" w:rsidP="0003272E">
            <w:pPr>
              <w:rPr>
                <w:b/>
                <w:bCs/>
                <w:sz w:val="20"/>
                <w:szCs w:val="20"/>
              </w:rPr>
            </w:pPr>
            <w:r w:rsidRPr="00BC2D72">
              <w:rPr>
                <w:b/>
                <w:bCs/>
                <w:sz w:val="20"/>
                <w:szCs w:val="20"/>
              </w:rPr>
              <w:t>циљева образовања и васпитања, стандарда постигнућа/исхода у наставним</w:t>
            </w:r>
          </w:p>
          <w:p w:rsidR="00372993" w:rsidRDefault="00372993" w:rsidP="0003272E">
            <w:pPr>
              <w:rPr>
                <w:b/>
                <w:bCs/>
                <w:sz w:val="20"/>
                <w:szCs w:val="20"/>
                <w:lang w:val="sr-Cyrl-RS"/>
              </w:rPr>
            </w:pPr>
            <w:proofErr w:type="gramStart"/>
            <w:r w:rsidRPr="00BC2D72">
              <w:rPr>
                <w:b/>
                <w:bCs/>
                <w:sz w:val="20"/>
                <w:szCs w:val="20"/>
              </w:rPr>
              <w:t>предметима</w:t>
            </w:r>
            <w:proofErr w:type="gramEnd"/>
            <w:r w:rsidRPr="00BC2D72">
              <w:rPr>
                <w:b/>
                <w:bCs/>
                <w:sz w:val="20"/>
                <w:szCs w:val="20"/>
              </w:rPr>
              <w:t xml:space="preserve"> и општих међупредметих и предметних компетенциjа.</w:t>
            </w:r>
          </w:p>
          <w:p w:rsidR="00372993" w:rsidRDefault="00372993" w:rsidP="0003272E">
            <w:pPr>
              <w:rPr>
                <w:b/>
                <w:bCs/>
                <w:sz w:val="20"/>
                <w:szCs w:val="20"/>
                <w:lang w:val="sr-Cyrl-RS"/>
              </w:rPr>
            </w:pPr>
          </w:p>
          <w:p w:rsidR="00372993" w:rsidRDefault="00372993" w:rsidP="0003272E">
            <w:pPr>
              <w:rPr>
                <w:b/>
                <w:bCs/>
                <w:sz w:val="20"/>
                <w:szCs w:val="20"/>
                <w:lang w:val="sr-Cyrl-RS"/>
              </w:rPr>
            </w:pPr>
          </w:p>
          <w:p w:rsidR="00372993" w:rsidRDefault="00372993" w:rsidP="0003272E">
            <w:pPr>
              <w:rPr>
                <w:b/>
                <w:bCs/>
                <w:sz w:val="20"/>
                <w:szCs w:val="20"/>
                <w:lang w:val="sr-Cyrl-RS"/>
              </w:rPr>
            </w:pPr>
          </w:p>
          <w:p w:rsidR="00372993" w:rsidRDefault="00372993" w:rsidP="0003272E">
            <w:pPr>
              <w:rPr>
                <w:b/>
                <w:bCs/>
                <w:sz w:val="20"/>
                <w:szCs w:val="20"/>
                <w:lang w:val="sr-Cyrl-RS"/>
              </w:rPr>
            </w:pPr>
          </w:p>
          <w:p w:rsidR="00372993" w:rsidRDefault="00372993" w:rsidP="0003272E">
            <w:pPr>
              <w:rPr>
                <w:b/>
                <w:bCs/>
                <w:sz w:val="20"/>
                <w:szCs w:val="20"/>
                <w:lang w:val="sr-Cyrl-RS"/>
              </w:rPr>
            </w:pPr>
          </w:p>
          <w:p w:rsidR="00372993" w:rsidRDefault="00372993" w:rsidP="0003272E">
            <w:pPr>
              <w:rPr>
                <w:b/>
                <w:bCs/>
                <w:sz w:val="20"/>
                <w:szCs w:val="20"/>
                <w:lang w:val="sr-Cyrl-RS"/>
              </w:rPr>
            </w:pPr>
          </w:p>
          <w:p w:rsidR="00372993" w:rsidRDefault="00372993" w:rsidP="0003272E">
            <w:pPr>
              <w:rPr>
                <w:b/>
                <w:bCs/>
                <w:sz w:val="20"/>
                <w:szCs w:val="20"/>
                <w:lang w:val="sr-Cyrl-RS"/>
              </w:rPr>
            </w:pPr>
          </w:p>
          <w:p w:rsidR="00372993" w:rsidRDefault="00372993" w:rsidP="0003272E">
            <w:pPr>
              <w:rPr>
                <w:b/>
                <w:bCs/>
                <w:sz w:val="20"/>
                <w:szCs w:val="20"/>
                <w:lang w:val="sr-Cyrl-RS"/>
              </w:rPr>
            </w:pPr>
          </w:p>
          <w:p w:rsidR="00372993" w:rsidRDefault="00372993" w:rsidP="0003272E">
            <w:pPr>
              <w:rPr>
                <w:b/>
                <w:bCs/>
                <w:sz w:val="20"/>
                <w:szCs w:val="20"/>
                <w:lang w:val="sr-Cyrl-RS"/>
              </w:rPr>
            </w:pPr>
          </w:p>
          <w:p w:rsidR="00372993" w:rsidRDefault="00372993" w:rsidP="0003272E">
            <w:pPr>
              <w:rPr>
                <w:b/>
                <w:bCs/>
                <w:sz w:val="20"/>
                <w:szCs w:val="20"/>
                <w:lang w:val="sr-Cyrl-RS"/>
              </w:rPr>
            </w:pPr>
          </w:p>
          <w:p w:rsidR="00372993" w:rsidRDefault="00372993" w:rsidP="0003272E">
            <w:pPr>
              <w:rPr>
                <w:b/>
                <w:bCs/>
                <w:sz w:val="20"/>
                <w:szCs w:val="20"/>
                <w:lang w:val="sr-Cyrl-RS"/>
              </w:rPr>
            </w:pPr>
          </w:p>
          <w:p w:rsidR="00372993" w:rsidRDefault="00372993" w:rsidP="0003272E">
            <w:pPr>
              <w:rPr>
                <w:b/>
                <w:bCs/>
                <w:sz w:val="20"/>
                <w:szCs w:val="20"/>
                <w:lang w:val="sr-Cyrl-RS"/>
              </w:rPr>
            </w:pPr>
          </w:p>
          <w:p w:rsidR="00372993" w:rsidRDefault="00372993" w:rsidP="0003272E">
            <w:pPr>
              <w:rPr>
                <w:b/>
                <w:bCs/>
                <w:sz w:val="20"/>
                <w:szCs w:val="20"/>
                <w:lang w:val="sr-Cyrl-RS"/>
              </w:rPr>
            </w:pPr>
          </w:p>
          <w:p w:rsidR="00372993" w:rsidRDefault="00372993" w:rsidP="0003272E">
            <w:pPr>
              <w:rPr>
                <w:b/>
                <w:bCs/>
                <w:sz w:val="20"/>
                <w:szCs w:val="20"/>
                <w:lang w:val="sr-Cyrl-RS"/>
              </w:rPr>
            </w:pPr>
          </w:p>
          <w:p w:rsidR="00372993" w:rsidRDefault="00372993" w:rsidP="0003272E">
            <w:pPr>
              <w:rPr>
                <w:b/>
                <w:bCs/>
                <w:sz w:val="20"/>
                <w:szCs w:val="20"/>
                <w:lang w:val="sr-Cyrl-RS"/>
              </w:rPr>
            </w:pPr>
          </w:p>
          <w:p w:rsidR="00372993" w:rsidRDefault="00372993" w:rsidP="0003272E">
            <w:pPr>
              <w:rPr>
                <w:b/>
                <w:bCs/>
                <w:sz w:val="20"/>
                <w:szCs w:val="20"/>
                <w:lang w:val="sr-Cyrl-RS"/>
              </w:rPr>
            </w:pPr>
          </w:p>
          <w:p w:rsidR="00372993" w:rsidRDefault="00372993" w:rsidP="0003272E">
            <w:pPr>
              <w:rPr>
                <w:b/>
                <w:bCs/>
                <w:sz w:val="20"/>
                <w:szCs w:val="20"/>
                <w:lang w:val="sr-Cyrl-RS"/>
              </w:rPr>
            </w:pPr>
          </w:p>
          <w:p w:rsidR="00372993" w:rsidRPr="00751040" w:rsidRDefault="00372993" w:rsidP="0003272E">
            <w:pPr>
              <w:rPr>
                <w:b/>
                <w:bCs/>
                <w:sz w:val="20"/>
                <w:szCs w:val="20"/>
                <w:lang w:val="sr-Cyrl-RS"/>
              </w:rPr>
            </w:pPr>
          </w:p>
        </w:tc>
        <w:tc>
          <w:tcPr>
            <w:tcW w:w="3402" w:type="dxa"/>
          </w:tcPr>
          <w:p w:rsidR="00372993" w:rsidRPr="00BC2D72" w:rsidRDefault="00372993" w:rsidP="0003272E">
            <w:pPr>
              <w:jc w:val="both"/>
              <w:rPr>
                <w:sz w:val="20"/>
                <w:szCs w:val="20"/>
              </w:rPr>
            </w:pPr>
            <w:r w:rsidRPr="00BC2D72">
              <w:rPr>
                <w:sz w:val="20"/>
                <w:szCs w:val="20"/>
              </w:rPr>
              <w:lastRenderedPageBreak/>
              <w:t>1.3.1. Наставници користе међупредметне и предметне компетенциjе и стандарде за</w:t>
            </w:r>
          </w:p>
          <w:p w:rsidR="00372993" w:rsidRPr="00A22D33" w:rsidRDefault="00372993" w:rsidP="0003272E">
            <w:pPr>
              <w:jc w:val="both"/>
              <w:rPr>
                <w:sz w:val="20"/>
                <w:szCs w:val="20"/>
              </w:rPr>
            </w:pPr>
            <w:proofErr w:type="gramStart"/>
            <w:r w:rsidRPr="00BC2D72">
              <w:rPr>
                <w:sz w:val="20"/>
                <w:szCs w:val="20"/>
              </w:rPr>
              <w:t>глобално</w:t>
            </w:r>
            <w:proofErr w:type="gramEnd"/>
            <w:r w:rsidRPr="00BC2D72">
              <w:rPr>
                <w:sz w:val="20"/>
                <w:szCs w:val="20"/>
              </w:rPr>
              <w:t xml:space="preserve"> планирање наставе и исходе постигнућа за оперативно планирање наставе.</w:t>
            </w:r>
          </w:p>
        </w:tc>
        <w:tc>
          <w:tcPr>
            <w:tcW w:w="1701" w:type="dxa"/>
          </w:tcPr>
          <w:p w:rsidR="00372993" w:rsidRDefault="00372993" w:rsidP="0003272E">
            <w:pPr>
              <w:jc w:val="both"/>
              <w:rPr>
                <w:sz w:val="20"/>
                <w:szCs w:val="20"/>
                <w:lang w:val="sr-Cyrl-RS"/>
              </w:rPr>
            </w:pPr>
            <w:r>
              <w:rPr>
                <w:sz w:val="20"/>
                <w:szCs w:val="20"/>
                <w:lang w:val="sr-Cyrl-RS"/>
              </w:rPr>
              <w:t>Тим за самовредновање</w:t>
            </w:r>
          </w:p>
          <w:p w:rsidR="00372993" w:rsidRDefault="00372993" w:rsidP="0003272E">
            <w:pPr>
              <w:jc w:val="both"/>
              <w:rPr>
                <w:sz w:val="20"/>
                <w:szCs w:val="20"/>
                <w:lang w:val="sr-Cyrl-RS"/>
              </w:rPr>
            </w:pPr>
          </w:p>
          <w:p w:rsidR="00372993" w:rsidRPr="0097776F" w:rsidRDefault="00372993" w:rsidP="0003272E">
            <w:pPr>
              <w:jc w:val="both"/>
              <w:rPr>
                <w:sz w:val="20"/>
                <w:szCs w:val="20"/>
                <w:lang w:val="sr-Cyrl-RS"/>
              </w:rPr>
            </w:pPr>
            <w:r>
              <w:rPr>
                <w:sz w:val="20"/>
                <w:szCs w:val="20"/>
                <w:lang w:val="sr-Cyrl-RS"/>
              </w:rPr>
              <w:t>Стручна већа</w:t>
            </w:r>
          </w:p>
        </w:tc>
        <w:tc>
          <w:tcPr>
            <w:tcW w:w="1417" w:type="dxa"/>
          </w:tcPr>
          <w:p w:rsidR="00372993" w:rsidRPr="0097776F" w:rsidRDefault="00372993" w:rsidP="0003272E">
            <w:pPr>
              <w:jc w:val="both"/>
              <w:rPr>
                <w:sz w:val="20"/>
                <w:szCs w:val="20"/>
                <w:lang w:val="sr-Cyrl-RS"/>
              </w:rPr>
            </w:pPr>
            <w:r>
              <w:rPr>
                <w:sz w:val="20"/>
                <w:szCs w:val="20"/>
                <w:lang w:val="sr-Cyrl-RS"/>
              </w:rPr>
              <w:t xml:space="preserve">Анализа садржаја планова </w:t>
            </w:r>
          </w:p>
        </w:tc>
        <w:tc>
          <w:tcPr>
            <w:tcW w:w="1389" w:type="dxa"/>
          </w:tcPr>
          <w:p w:rsidR="00372993" w:rsidRPr="00751040" w:rsidRDefault="00372993" w:rsidP="0003272E">
            <w:pPr>
              <w:jc w:val="both"/>
              <w:rPr>
                <w:sz w:val="16"/>
                <w:szCs w:val="20"/>
                <w:lang w:val="sr-Cyrl-RS"/>
              </w:rPr>
            </w:pPr>
            <w:r w:rsidRPr="00751040">
              <w:rPr>
                <w:sz w:val="16"/>
                <w:szCs w:val="20"/>
                <w:lang w:val="sr-Cyrl-RS"/>
              </w:rPr>
              <w:t>Глобално, месечно и дневно планирање садржи међупредметне компетенције</w:t>
            </w:r>
          </w:p>
        </w:tc>
        <w:tc>
          <w:tcPr>
            <w:tcW w:w="907" w:type="dxa"/>
          </w:tcPr>
          <w:p w:rsidR="00372993" w:rsidRPr="0097776F" w:rsidRDefault="00372993" w:rsidP="0003272E">
            <w:pPr>
              <w:jc w:val="both"/>
              <w:rPr>
                <w:sz w:val="20"/>
                <w:szCs w:val="20"/>
                <w:lang w:val="sr-Cyrl-RS"/>
              </w:rPr>
            </w:pPr>
            <w:r>
              <w:rPr>
                <w:sz w:val="20"/>
                <w:szCs w:val="20"/>
                <w:lang w:val="sr-Cyrl-RS"/>
              </w:rPr>
              <w:t>4</w:t>
            </w:r>
          </w:p>
        </w:tc>
      </w:tr>
      <w:tr w:rsidR="00372993" w:rsidTr="0003272E">
        <w:trPr>
          <w:trHeight w:val="1182"/>
        </w:trPr>
        <w:tc>
          <w:tcPr>
            <w:tcW w:w="1668" w:type="dxa"/>
            <w:vMerge/>
          </w:tcPr>
          <w:p w:rsidR="00372993" w:rsidRPr="00A22D33" w:rsidRDefault="00372993" w:rsidP="0003272E">
            <w:pPr>
              <w:jc w:val="both"/>
              <w:rPr>
                <w:b/>
                <w:bCs/>
                <w:sz w:val="20"/>
                <w:szCs w:val="20"/>
              </w:rPr>
            </w:pPr>
          </w:p>
        </w:tc>
        <w:tc>
          <w:tcPr>
            <w:tcW w:w="3402" w:type="dxa"/>
          </w:tcPr>
          <w:p w:rsidR="00372993" w:rsidRPr="00BC2D72" w:rsidRDefault="00372993" w:rsidP="0003272E">
            <w:pPr>
              <w:jc w:val="both"/>
              <w:rPr>
                <w:sz w:val="20"/>
                <w:szCs w:val="20"/>
              </w:rPr>
            </w:pPr>
            <w:r w:rsidRPr="00BC2D72">
              <w:rPr>
                <w:sz w:val="20"/>
                <w:szCs w:val="20"/>
              </w:rPr>
              <w:t>1.3.2. У оперативним плановима наставника и у њиховим дневним припремама видљиве</w:t>
            </w:r>
          </w:p>
          <w:p w:rsidR="00372993" w:rsidRPr="00A22D33" w:rsidRDefault="00372993" w:rsidP="0003272E">
            <w:pPr>
              <w:jc w:val="both"/>
              <w:rPr>
                <w:sz w:val="20"/>
                <w:szCs w:val="20"/>
              </w:rPr>
            </w:pPr>
            <w:proofErr w:type="gramStart"/>
            <w:r w:rsidRPr="00BC2D72">
              <w:rPr>
                <w:sz w:val="20"/>
                <w:szCs w:val="20"/>
              </w:rPr>
              <w:t>су</w:t>
            </w:r>
            <w:proofErr w:type="gramEnd"/>
            <w:r w:rsidRPr="00BC2D72">
              <w:rPr>
                <w:sz w:val="20"/>
                <w:szCs w:val="20"/>
              </w:rPr>
              <w:t xml:space="preserve"> методе и технике коjима jе планирано активно учешће ученика на часу.</w:t>
            </w:r>
          </w:p>
        </w:tc>
        <w:tc>
          <w:tcPr>
            <w:tcW w:w="1701" w:type="dxa"/>
          </w:tcPr>
          <w:p w:rsidR="00372993" w:rsidRDefault="00372993" w:rsidP="0003272E">
            <w:pPr>
              <w:jc w:val="both"/>
              <w:rPr>
                <w:sz w:val="20"/>
                <w:szCs w:val="20"/>
                <w:lang w:val="sr-Cyrl-RS"/>
              </w:rPr>
            </w:pPr>
            <w:r>
              <w:rPr>
                <w:sz w:val="20"/>
                <w:szCs w:val="20"/>
                <w:lang w:val="sr-Cyrl-RS"/>
              </w:rPr>
              <w:t>Тим за самовредновање</w:t>
            </w:r>
          </w:p>
          <w:p w:rsidR="00372993" w:rsidRDefault="00372993" w:rsidP="0003272E">
            <w:pPr>
              <w:jc w:val="both"/>
              <w:rPr>
                <w:sz w:val="20"/>
                <w:szCs w:val="20"/>
                <w:lang w:val="sr-Cyrl-RS"/>
              </w:rPr>
            </w:pPr>
          </w:p>
          <w:p w:rsidR="00372993" w:rsidRPr="0097776F" w:rsidRDefault="00372993" w:rsidP="0003272E">
            <w:pPr>
              <w:jc w:val="both"/>
              <w:rPr>
                <w:sz w:val="20"/>
                <w:szCs w:val="20"/>
                <w:lang w:val="sr-Cyrl-RS"/>
              </w:rPr>
            </w:pPr>
          </w:p>
        </w:tc>
        <w:tc>
          <w:tcPr>
            <w:tcW w:w="1417" w:type="dxa"/>
          </w:tcPr>
          <w:p w:rsidR="00372993" w:rsidRPr="0097776F" w:rsidRDefault="00372993" w:rsidP="0003272E">
            <w:pPr>
              <w:jc w:val="both"/>
              <w:rPr>
                <w:sz w:val="20"/>
                <w:szCs w:val="20"/>
                <w:lang w:val="sr-Cyrl-RS"/>
              </w:rPr>
            </w:pPr>
            <w:r>
              <w:rPr>
                <w:sz w:val="20"/>
                <w:szCs w:val="20"/>
                <w:lang w:val="sr-Cyrl-RS"/>
              </w:rPr>
              <w:t>Анализа протокола посматраних часова и планова</w:t>
            </w:r>
          </w:p>
        </w:tc>
        <w:tc>
          <w:tcPr>
            <w:tcW w:w="1389" w:type="dxa"/>
          </w:tcPr>
          <w:p w:rsidR="00372993" w:rsidRPr="0097776F" w:rsidRDefault="00372993" w:rsidP="0003272E">
            <w:pPr>
              <w:jc w:val="both"/>
              <w:rPr>
                <w:sz w:val="20"/>
                <w:szCs w:val="20"/>
                <w:lang w:val="sr-Cyrl-RS"/>
              </w:rPr>
            </w:pPr>
            <w:r>
              <w:rPr>
                <w:sz w:val="20"/>
                <w:szCs w:val="20"/>
                <w:lang w:val="sr-Cyrl-RS"/>
              </w:rPr>
              <w:t>Документа садрже тражене податке</w:t>
            </w:r>
          </w:p>
        </w:tc>
        <w:tc>
          <w:tcPr>
            <w:tcW w:w="907" w:type="dxa"/>
          </w:tcPr>
          <w:p w:rsidR="00372993" w:rsidRPr="0097776F" w:rsidRDefault="00372993" w:rsidP="0003272E">
            <w:pPr>
              <w:jc w:val="both"/>
              <w:rPr>
                <w:sz w:val="20"/>
                <w:szCs w:val="20"/>
                <w:lang w:val="sr-Cyrl-RS"/>
              </w:rPr>
            </w:pPr>
            <w:r>
              <w:rPr>
                <w:sz w:val="20"/>
                <w:szCs w:val="20"/>
                <w:lang w:val="sr-Cyrl-RS"/>
              </w:rPr>
              <w:t>4</w:t>
            </w:r>
          </w:p>
        </w:tc>
      </w:tr>
      <w:tr w:rsidR="00372993" w:rsidTr="0003272E">
        <w:trPr>
          <w:trHeight w:val="1182"/>
        </w:trPr>
        <w:tc>
          <w:tcPr>
            <w:tcW w:w="1668" w:type="dxa"/>
            <w:vMerge/>
          </w:tcPr>
          <w:p w:rsidR="00372993" w:rsidRPr="00A22D33" w:rsidRDefault="00372993" w:rsidP="0003272E">
            <w:pPr>
              <w:jc w:val="both"/>
              <w:rPr>
                <w:b/>
                <w:bCs/>
                <w:sz w:val="20"/>
                <w:szCs w:val="20"/>
              </w:rPr>
            </w:pPr>
          </w:p>
        </w:tc>
        <w:tc>
          <w:tcPr>
            <w:tcW w:w="3402" w:type="dxa"/>
          </w:tcPr>
          <w:p w:rsidR="00372993" w:rsidRPr="00BC2D72" w:rsidRDefault="00372993" w:rsidP="0003272E">
            <w:pPr>
              <w:jc w:val="both"/>
              <w:rPr>
                <w:sz w:val="20"/>
                <w:szCs w:val="20"/>
              </w:rPr>
            </w:pPr>
            <w:r w:rsidRPr="00BC2D72">
              <w:rPr>
                <w:sz w:val="20"/>
                <w:szCs w:val="20"/>
              </w:rPr>
              <w:t>1.3.3. Планирање допунске наставе и додатног рада jе функционално и засновано jе на</w:t>
            </w:r>
          </w:p>
          <w:p w:rsidR="00372993" w:rsidRPr="00BC2D72" w:rsidRDefault="00372993" w:rsidP="0003272E">
            <w:pPr>
              <w:jc w:val="both"/>
              <w:rPr>
                <w:sz w:val="20"/>
                <w:szCs w:val="20"/>
              </w:rPr>
            </w:pPr>
            <w:proofErr w:type="gramStart"/>
            <w:r w:rsidRPr="00BC2D72">
              <w:rPr>
                <w:sz w:val="20"/>
                <w:szCs w:val="20"/>
              </w:rPr>
              <w:t>праћењу</w:t>
            </w:r>
            <w:proofErr w:type="gramEnd"/>
            <w:r w:rsidRPr="00BC2D72">
              <w:rPr>
                <w:sz w:val="20"/>
                <w:szCs w:val="20"/>
              </w:rPr>
              <w:t xml:space="preserve"> постигнућа ученика.</w:t>
            </w:r>
          </w:p>
          <w:p w:rsidR="00372993" w:rsidRPr="00A22D33" w:rsidRDefault="00372993" w:rsidP="0003272E">
            <w:pPr>
              <w:jc w:val="both"/>
              <w:rPr>
                <w:sz w:val="20"/>
                <w:szCs w:val="20"/>
              </w:rPr>
            </w:pPr>
          </w:p>
        </w:tc>
        <w:tc>
          <w:tcPr>
            <w:tcW w:w="1701" w:type="dxa"/>
          </w:tcPr>
          <w:p w:rsidR="00372993" w:rsidRDefault="00372993" w:rsidP="0003272E">
            <w:pPr>
              <w:jc w:val="both"/>
              <w:rPr>
                <w:sz w:val="20"/>
                <w:szCs w:val="20"/>
                <w:lang w:val="sr-Cyrl-RS"/>
              </w:rPr>
            </w:pPr>
            <w:r>
              <w:rPr>
                <w:sz w:val="20"/>
                <w:szCs w:val="20"/>
                <w:lang w:val="sr-Cyrl-RS"/>
              </w:rPr>
              <w:t>Тим за самовредновање</w:t>
            </w:r>
          </w:p>
          <w:p w:rsidR="00372993" w:rsidRDefault="00372993" w:rsidP="0003272E">
            <w:pPr>
              <w:jc w:val="both"/>
              <w:rPr>
                <w:sz w:val="20"/>
                <w:szCs w:val="20"/>
                <w:lang w:val="sr-Cyrl-RS"/>
              </w:rPr>
            </w:pPr>
          </w:p>
          <w:p w:rsidR="00372993" w:rsidRPr="0097776F" w:rsidRDefault="00372993" w:rsidP="0003272E">
            <w:pPr>
              <w:jc w:val="both"/>
              <w:rPr>
                <w:sz w:val="20"/>
                <w:szCs w:val="20"/>
                <w:lang w:val="sr-Cyrl-RS"/>
              </w:rPr>
            </w:pPr>
            <w:r>
              <w:rPr>
                <w:sz w:val="20"/>
                <w:szCs w:val="20"/>
                <w:lang w:val="sr-Cyrl-RS"/>
              </w:rPr>
              <w:t>Стручна већа</w:t>
            </w:r>
          </w:p>
        </w:tc>
        <w:tc>
          <w:tcPr>
            <w:tcW w:w="1417" w:type="dxa"/>
          </w:tcPr>
          <w:p w:rsidR="00372993" w:rsidRPr="0097776F" w:rsidRDefault="00372993" w:rsidP="0003272E">
            <w:pPr>
              <w:jc w:val="both"/>
              <w:rPr>
                <w:sz w:val="20"/>
                <w:szCs w:val="20"/>
                <w:lang w:val="sr-Cyrl-RS"/>
              </w:rPr>
            </w:pPr>
            <w:r>
              <w:rPr>
                <w:sz w:val="20"/>
                <w:szCs w:val="20"/>
                <w:lang w:val="sr-Cyrl-RS"/>
              </w:rPr>
              <w:t>Анализа извештаја о иницијалном тестирању и успеху ученика на класификационим периодима</w:t>
            </w:r>
          </w:p>
        </w:tc>
        <w:tc>
          <w:tcPr>
            <w:tcW w:w="1389" w:type="dxa"/>
          </w:tcPr>
          <w:p w:rsidR="00372993" w:rsidRPr="0097776F" w:rsidRDefault="00372993" w:rsidP="0003272E">
            <w:pPr>
              <w:jc w:val="both"/>
              <w:rPr>
                <w:sz w:val="20"/>
                <w:szCs w:val="20"/>
                <w:lang w:val="sr-Cyrl-RS"/>
              </w:rPr>
            </w:pPr>
            <w:r>
              <w:rPr>
                <w:sz w:val="20"/>
                <w:szCs w:val="20"/>
                <w:lang w:val="sr-Cyrl-RS"/>
              </w:rPr>
              <w:t>Планирана допунска и додатна настава на основу добијених резултата</w:t>
            </w:r>
          </w:p>
        </w:tc>
        <w:tc>
          <w:tcPr>
            <w:tcW w:w="907" w:type="dxa"/>
          </w:tcPr>
          <w:p w:rsidR="00372993" w:rsidRPr="0097776F" w:rsidRDefault="00372993" w:rsidP="0003272E">
            <w:pPr>
              <w:jc w:val="both"/>
              <w:rPr>
                <w:sz w:val="20"/>
                <w:szCs w:val="20"/>
                <w:lang w:val="sr-Cyrl-RS"/>
              </w:rPr>
            </w:pPr>
            <w:r>
              <w:rPr>
                <w:sz w:val="20"/>
                <w:szCs w:val="20"/>
                <w:lang w:val="sr-Cyrl-RS"/>
              </w:rPr>
              <w:t>4</w:t>
            </w:r>
          </w:p>
        </w:tc>
      </w:tr>
      <w:tr w:rsidR="00372993" w:rsidTr="0003272E">
        <w:trPr>
          <w:trHeight w:val="1182"/>
        </w:trPr>
        <w:tc>
          <w:tcPr>
            <w:tcW w:w="1668" w:type="dxa"/>
            <w:vMerge/>
          </w:tcPr>
          <w:p w:rsidR="00372993" w:rsidRPr="00A22D33" w:rsidRDefault="00372993" w:rsidP="0003272E">
            <w:pPr>
              <w:jc w:val="both"/>
              <w:rPr>
                <w:b/>
                <w:bCs/>
                <w:sz w:val="20"/>
                <w:szCs w:val="20"/>
              </w:rPr>
            </w:pPr>
          </w:p>
        </w:tc>
        <w:tc>
          <w:tcPr>
            <w:tcW w:w="3402" w:type="dxa"/>
          </w:tcPr>
          <w:p w:rsidR="00372993" w:rsidRPr="00BC2D72" w:rsidRDefault="00372993" w:rsidP="0003272E">
            <w:pPr>
              <w:jc w:val="both"/>
              <w:rPr>
                <w:sz w:val="20"/>
                <w:szCs w:val="20"/>
              </w:rPr>
            </w:pPr>
            <w:r w:rsidRPr="00BC2D72">
              <w:rPr>
                <w:sz w:val="20"/>
                <w:szCs w:val="20"/>
              </w:rPr>
              <w:t>1.3.4. У планирању слободних активности уважаваjу се резултати испитивања</w:t>
            </w:r>
          </w:p>
          <w:p w:rsidR="00372993" w:rsidRPr="00BC2D72" w:rsidRDefault="00372993" w:rsidP="0003272E">
            <w:pPr>
              <w:jc w:val="both"/>
              <w:rPr>
                <w:sz w:val="20"/>
                <w:szCs w:val="20"/>
              </w:rPr>
            </w:pPr>
            <w:proofErr w:type="gramStart"/>
            <w:r w:rsidRPr="00BC2D72">
              <w:rPr>
                <w:sz w:val="20"/>
                <w:szCs w:val="20"/>
              </w:rPr>
              <w:t>интересовања</w:t>
            </w:r>
            <w:proofErr w:type="gramEnd"/>
            <w:r w:rsidRPr="00BC2D72">
              <w:rPr>
                <w:sz w:val="20"/>
                <w:szCs w:val="20"/>
              </w:rPr>
              <w:t xml:space="preserve"> ученика.</w:t>
            </w:r>
          </w:p>
          <w:p w:rsidR="00372993" w:rsidRPr="00A22D33" w:rsidRDefault="00372993" w:rsidP="0003272E">
            <w:pPr>
              <w:jc w:val="both"/>
              <w:rPr>
                <w:sz w:val="20"/>
                <w:szCs w:val="20"/>
              </w:rPr>
            </w:pPr>
          </w:p>
        </w:tc>
        <w:tc>
          <w:tcPr>
            <w:tcW w:w="1701" w:type="dxa"/>
          </w:tcPr>
          <w:p w:rsidR="00372993" w:rsidRPr="0097776F" w:rsidRDefault="00372993" w:rsidP="0003272E">
            <w:pPr>
              <w:jc w:val="both"/>
              <w:rPr>
                <w:sz w:val="20"/>
                <w:szCs w:val="20"/>
                <w:lang w:val="sr-Cyrl-RS"/>
              </w:rPr>
            </w:pPr>
            <w:r>
              <w:rPr>
                <w:sz w:val="20"/>
                <w:szCs w:val="20"/>
                <w:lang w:val="sr-Cyrl-RS"/>
              </w:rPr>
              <w:t>Тим за самовредновање</w:t>
            </w:r>
          </w:p>
        </w:tc>
        <w:tc>
          <w:tcPr>
            <w:tcW w:w="1417" w:type="dxa"/>
          </w:tcPr>
          <w:p w:rsidR="00372993" w:rsidRPr="0097776F" w:rsidRDefault="00372993" w:rsidP="0003272E">
            <w:pPr>
              <w:jc w:val="both"/>
              <w:rPr>
                <w:sz w:val="20"/>
                <w:szCs w:val="20"/>
                <w:lang w:val="sr-Cyrl-RS"/>
              </w:rPr>
            </w:pPr>
            <w:r w:rsidRPr="00751040">
              <w:rPr>
                <w:sz w:val="18"/>
                <w:szCs w:val="20"/>
                <w:lang w:val="sr-Cyrl-RS"/>
              </w:rPr>
              <w:t>Увид у анкете заинтересованости ученика за СНА</w:t>
            </w:r>
          </w:p>
        </w:tc>
        <w:tc>
          <w:tcPr>
            <w:tcW w:w="1389" w:type="dxa"/>
          </w:tcPr>
          <w:p w:rsidR="00372993" w:rsidRPr="0097776F" w:rsidRDefault="00372993" w:rsidP="0003272E">
            <w:pPr>
              <w:jc w:val="both"/>
              <w:rPr>
                <w:sz w:val="20"/>
                <w:szCs w:val="20"/>
                <w:lang w:val="sr-Cyrl-RS"/>
              </w:rPr>
            </w:pPr>
            <w:r>
              <w:rPr>
                <w:sz w:val="20"/>
                <w:szCs w:val="20"/>
                <w:lang w:val="sr-Cyrl-RS"/>
              </w:rPr>
              <w:t>Анкете постоје у документацији школе и уважене су склоности ученика</w:t>
            </w:r>
          </w:p>
        </w:tc>
        <w:tc>
          <w:tcPr>
            <w:tcW w:w="907" w:type="dxa"/>
          </w:tcPr>
          <w:p w:rsidR="00372993" w:rsidRPr="0097776F" w:rsidRDefault="00372993" w:rsidP="0003272E">
            <w:pPr>
              <w:jc w:val="both"/>
              <w:rPr>
                <w:sz w:val="20"/>
                <w:szCs w:val="20"/>
                <w:lang w:val="sr-Cyrl-RS"/>
              </w:rPr>
            </w:pPr>
            <w:r>
              <w:rPr>
                <w:sz w:val="20"/>
                <w:szCs w:val="20"/>
                <w:lang w:val="sr-Cyrl-RS"/>
              </w:rPr>
              <w:t>4</w:t>
            </w:r>
          </w:p>
        </w:tc>
      </w:tr>
      <w:tr w:rsidR="00372993" w:rsidTr="0003272E">
        <w:trPr>
          <w:trHeight w:val="1182"/>
        </w:trPr>
        <w:tc>
          <w:tcPr>
            <w:tcW w:w="1668" w:type="dxa"/>
            <w:vMerge/>
          </w:tcPr>
          <w:p w:rsidR="00372993" w:rsidRPr="00A22D33" w:rsidRDefault="00372993" w:rsidP="0003272E">
            <w:pPr>
              <w:jc w:val="both"/>
              <w:rPr>
                <w:b/>
                <w:bCs/>
                <w:sz w:val="20"/>
                <w:szCs w:val="20"/>
              </w:rPr>
            </w:pPr>
          </w:p>
        </w:tc>
        <w:tc>
          <w:tcPr>
            <w:tcW w:w="3402" w:type="dxa"/>
          </w:tcPr>
          <w:p w:rsidR="00372993" w:rsidRPr="00BC2D72" w:rsidRDefault="00372993" w:rsidP="0003272E">
            <w:pPr>
              <w:rPr>
                <w:sz w:val="20"/>
                <w:szCs w:val="20"/>
              </w:rPr>
            </w:pPr>
            <w:r w:rsidRPr="00BC2D72">
              <w:rPr>
                <w:sz w:val="20"/>
                <w:szCs w:val="20"/>
              </w:rPr>
              <w:t>1.3.5. Планирање васпитног рада са ученицима засновано jе на аналитичко-</w:t>
            </w:r>
            <w:r>
              <w:rPr>
                <w:sz w:val="20"/>
                <w:szCs w:val="20"/>
                <w:lang w:val="sr-Cyrl-RS"/>
              </w:rPr>
              <w:t xml:space="preserve"> </w:t>
            </w:r>
            <w:r w:rsidRPr="00BC2D72">
              <w:rPr>
                <w:sz w:val="20"/>
                <w:szCs w:val="20"/>
              </w:rPr>
              <w:t>истраживачким подацима, специфичним потребама ученика и условима непосредног</w:t>
            </w:r>
          </w:p>
          <w:p w:rsidR="00372993" w:rsidRPr="00BC2D72" w:rsidRDefault="00372993" w:rsidP="0003272E">
            <w:pPr>
              <w:rPr>
                <w:sz w:val="20"/>
                <w:szCs w:val="20"/>
              </w:rPr>
            </w:pPr>
            <w:proofErr w:type="gramStart"/>
            <w:r w:rsidRPr="00BC2D72">
              <w:rPr>
                <w:sz w:val="20"/>
                <w:szCs w:val="20"/>
              </w:rPr>
              <w:t>окружења</w:t>
            </w:r>
            <w:proofErr w:type="gramEnd"/>
            <w:r w:rsidRPr="00BC2D72">
              <w:rPr>
                <w:sz w:val="20"/>
                <w:szCs w:val="20"/>
              </w:rPr>
              <w:t>.</w:t>
            </w:r>
          </w:p>
          <w:p w:rsidR="00372993" w:rsidRPr="00A22D33" w:rsidRDefault="00372993" w:rsidP="0003272E">
            <w:pPr>
              <w:jc w:val="both"/>
              <w:rPr>
                <w:sz w:val="20"/>
                <w:szCs w:val="20"/>
              </w:rPr>
            </w:pPr>
          </w:p>
        </w:tc>
        <w:tc>
          <w:tcPr>
            <w:tcW w:w="1701" w:type="dxa"/>
          </w:tcPr>
          <w:p w:rsidR="00372993" w:rsidRDefault="00372993" w:rsidP="0003272E">
            <w:pPr>
              <w:jc w:val="both"/>
              <w:rPr>
                <w:sz w:val="20"/>
                <w:szCs w:val="20"/>
                <w:lang w:val="sr-Cyrl-RS"/>
              </w:rPr>
            </w:pPr>
            <w:r>
              <w:rPr>
                <w:sz w:val="20"/>
                <w:szCs w:val="20"/>
                <w:lang w:val="sr-Cyrl-RS"/>
              </w:rPr>
              <w:t>Тим за самовредновање</w:t>
            </w:r>
          </w:p>
          <w:p w:rsidR="00372993" w:rsidRDefault="00372993" w:rsidP="0003272E">
            <w:pPr>
              <w:jc w:val="both"/>
              <w:rPr>
                <w:sz w:val="20"/>
                <w:szCs w:val="20"/>
                <w:lang w:val="sr-Cyrl-RS"/>
              </w:rPr>
            </w:pPr>
          </w:p>
          <w:p w:rsidR="00372993" w:rsidRPr="0097776F" w:rsidRDefault="00372993" w:rsidP="0003272E">
            <w:pPr>
              <w:jc w:val="both"/>
              <w:rPr>
                <w:sz w:val="20"/>
                <w:szCs w:val="20"/>
                <w:lang w:val="sr-Cyrl-RS"/>
              </w:rPr>
            </w:pPr>
            <w:r>
              <w:rPr>
                <w:sz w:val="20"/>
                <w:szCs w:val="20"/>
                <w:lang w:val="sr-Cyrl-RS"/>
              </w:rPr>
              <w:t>Тим за васпитно деловање</w:t>
            </w:r>
          </w:p>
        </w:tc>
        <w:tc>
          <w:tcPr>
            <w:tcW w:w="1417" w:type="dxa"/>
          </w:tcPr>
          <w:p w:rsidR="00372993" w:rsidRPr="0097776F" w:rsidRDefault="00372993" w:rsidP="0003272E">
            <w:pPr>
              <w:jc w:val="both"/>
              <w:rPr>
                <w:sz w:val="20"/>
                <w:szCs w:val="20"/>
                <w:lang w:val="sr-Cyrl-RS"/>
              </w:rPr>
            </w:pPr>
            <w:r>
              <w:rPr>
                <w:sz w:val="20"/>
                <w:szCs w:val="20"/>
                <w:lang w:val="sr-Cyrl-RS"/>
              </w:rPr>
              <w:t>увид у план рада Тима за васпитно деловање</w:t>
            </w:r>
          </w:p>
        </w:tc>
        <w:tc>
          <w:tcPr>
            <w:tcW w:w="1389" w:type="dxa"/>
          </w:tcPr>
          <w:p w:rsidR="00372993" w:rsidRPr="0097776F" w:rsidRDefault="00372993" w:rsidP="0003272E">
            <w:pPr>
              <w:jc w:val="both"/>
              <w:rPr>
                <w:sz w:val="20"/>
                <w:szCs w:val="20"/>
                <w:lang w:val="sr-Cyrl-RS"/>
              </w:rPr>
            </w:pPr>
            <w:r>
              <w:rPr>
                <w:sz w:val="20"/>
                <w:szCs w:val="20"/>
                <w:lang w:val="sr-Cyrl-RS"/>
              </w:rPr>
              <w:t>Планирање активности у складу са тренутном ситуацијом у школи</w:t>
            </w:r>
          </w:p>
        </w:tc>
        <w:tc>
          <w:tcPr>
            <w:tcW w:w="907" w:type="dxa"/>
          </w:tcPr>
          <w:p w:rsidR="00372993" w:rsidRPr="0097776F" w:rsidRDefault="00372993" w:rsidP="0003272E">
            <w:pPr>
              <w:jc w:val="both"/>
              <w:rPr>
                <w:sz w:val="20"/>
                <w:szCs w:val="20"/>
                <w:lang w:val="sr-Cyrl-RS"/>
              </w:rPr>
            </w:pPr>
            <w:r>
              <w:rPr>
                <w:sz w:val="20"/>
                <w:szCs w:val="20"/>
                <w:lang w:val="sr-Cyrl-RS"/>
              </w:rPr>
              <w:t>4</w:t>
            </w:r>
          </w:p>
        </w:tc>
      </w:tr>
      <w:tr w:rsidR="00372993" w:rsidTr="0003272E">
        <w:trPr>
          <w:trHeight w:val="1182"/>
        </w:trPr>
        <w:tc>
          <w:tcPr>
            <w:tcW w:w="1668" w:type="dxa"/>
            <w:vMerge/>
          </w:tcPr>
          <w:p w:rsidR="00372993" w:rsidRPr="00A22D33" w:rsidRDefault="00372993" w:rsidP="0003272E">
            <w:pPr>
              <w:jc w:val="both"/>
              <w:rPr>
                <w:b/>
                <w:bCs/>
                <w:sz w:val="20"/>
                <w:szCs w:val="20"/>
              </w:rPr>
            </w:pPr>
          </w:p>
        </w:tc>
        <w:tc>
          <w:tcPr>
            <w:tcW w:w="3402" w:type="dxa"/>
          </w:tcPr>
          <w:p w:rsidR="00372993" w:rsidRPr="00BC2D72" w:rsidRDefault="00372993" w:rsidP="0003272E">
            <w:pPr>
              <w:jc w:val="both"/>
              <w:rPr>
                <w:sz w:val="20"/>
                <w:szCs w:val="20"/>
              </w:rPr>
            </w:pPr>
            <w:r w:rsidRPr="00BC2D72">
              <w:rPr>
                <w:sz w:val="20"/>
                <w:szCs w:val="20"/>
              </w:rPr>
              <w:t>1.3.6. Припреме за наставни рад садрже самовредновање рада наставника и/или</w:t>
            </w:r>
          </w:p>
          <w:p w:rsidR="00372993" w:rsidRPr="00A22D33" w:rsidRDefault="00372993" w:rsidP="0003272E">
            <w:pPr>
              <w:jc w:val="both"/>
              <w:rPr>
                <w:sz w:val="20"/>
                <w:szCs w:val="20"/>
              </w:rPr>
            </w:pPr>
            <w:proofErr w:type="gramStart"/>
            <w:r w:rsidRPr="00BC2D72">
              <w:rPr>
                <w:sz w:val="20"/>
                <w:szCs w:val="20"/>
              </w:rPr>
              <w:t>напомене</w:t>
            </w:r>
            <w:proofErr w:type="gramEnd"/>
            <w:r w:rsidRPr="00BC2D72">
              <w:rPr>
                <w:sz w:val="20"/>
                <w:szCs w:val="20"/>
              </w:rPr>
              <w:t xml:space="preserve"> о реализациjи планираних активности.</w:t>
            </w:r>
          </w:p>
        </w:tc>
        <w:tc>
          <w:tcPr>
            <w:tcW w:w="1701" w:type="dxa"/>
          </w:tcPr>
          <w:p w:rsidR="00372993" w:rsidRPr="0097776F" w:rsidRDefault="00372993" w:rsidP="0003272E">
            <w:pPr>
              <w:jc w:val="both"/>
              <w:rPr>
                <w:sz w:val="20"/>
                <w:szCs w:val="20"/>
                <w:lang w:val="sr-Cyrl-RS"/>
              </w:rPr>
            </w:pPr>
            <w:r>
              <w:rPr>
                <w:sz w:val="20"/>
                <w:szCs w:val="20"/>
                <w:lang w:val="sr-Cyrl-RS"/>
              </w:rPr>
              <w:t>Тим за самовредновање</w:t>
            </w:r>
          </w:p>
        </w:tc>
        <w:tc>
          <w:tcPr>
            <w:tcW w:w="1417" w:type="dxa"/>
          </w:tcPr>
          <w:p w:rsidR="00372993" w:rsidRPr="0097776F" w:rsidRDefault="00372993" w:rsidP="0003272E">
            <w:pPr>
              <w:jc w:val="both"/>
              <w:rPr>
                <w:sz w:val="20"/>
                <w:szCs w:val="20"/>
                <w:lang w:val="sr-Cyrl-RS"/>
              </w:rPr>
            </w:pPr>
            <w:r>
              <w:rPr>
                <w:sz w:val="20"/>
                <w:szCs w:val="20"/>
                <w:lang w:val="sr-Cyrl-RS"/>
              </w:rPr>
              <w:t>Анализа дневних припрема наставника</w:t>
            </w:r>
          </w:p>
        </w:tc>
        <w:tc>
          <w:tcPr>
            <w:tcW w:w="1389" w:type="dxa"/>
          </w:tcPr>
          <w:p w:rsidR="00372993" w:rsidRPr="0097776F" w:rsidRDefault="00372993" w:rsidP="0003272E">
            <w:pPr>
              <w:jc w:val="both"/>
              <w:rPr>
                <w:sz w:val="20"/>
                <w:szCs w:val="20"/>
                <w:lang w:val="sr-Cyrl-RS"/>
              </w:rPr>
            </w:pPr>
            <w:r w:rsidRPr="00751040">
              <w:rPr>
                <w:sz w:val="18"/>
                <w:szCs w:val="20"/>
                <w:lang w:val="sr-Cyrl-RS"/>
              </w:rPr>
              <w:t>Постоје опције самовредновања реализације</w:t>
            </w:r>
          </w:p>
        </w:tc>
        <w:tc>
          <w:tcPr>
            <w:tcW w:w="907" w:type="dxa"/>
          </w:tcPr>
          <w:p w:rsidR="00372993" w:rsidRPr="0097776F" w:rsidRDefault="00372993" w:rsidP="0003272E">
            <w:pPr>
              <w:jc w:val="both"/>
              <w:rPr>
                <w:sz w:val="20"/>
                <w:szCs w:val="20"/>
                <w:lang w:val="sr-Cyrl-RS"/>
              </w:rPr>
            </w:pPr>
            <w:r>
              <w:rPr>
                <w:sz w:val="20"/>
                <w:szCs w:val="20"/>
                <w:lang w:val="sr-Cyrl-RS"/>
              </w:rPr>
              <w:t>3</w:t>
            </w:r>
          </w:p>
        </w:tc>
      </w:tr>
      <w:tr w:rsidR="00372993" w:rsidTr="0003272E">
        <w:trPr>
          <w:trHeight w:val="379"/>
        </w:trPr>
        <w:tc>
          <w:tcPr>
            <w:tcW w:w="1668" w:type="dxa"/>
            <w:vMerge/>
          </w:tcPr>
          <w:p w:rsidR="00372993" w:rsidRPr="00A22D33" w:rsidRDefault="00372993" w:rsidP="0003272E">
            <w:pPr>
              <w:jc w:val="both"/>
              <w:rPr>
                <w:b/>
                <w:bCs/>
                <w:sz w:val="20"/>
                <w:szCs w:val="20"/>
              </w:rPr>
            </w:pPr>
          </w:p>
        </w:tc>
        <w:tc>
          <w:tcPr>
            <w:tcW w:w="7909" w:type="dxa"/>
            <w:gridSpan w:val="4"/>
            <w:shd w:val="clear" w:color="auto" w:fill="C6D9F1" w:themeFill="text2" w:themeFillTint="33"/>
          </w:tcPr>
          <w:p w:rsidR="00372993" w:rsidRPr="00751040" w:rsidRDefault="00372993" w:rsidP="0003272E">
            <w:pPr>
              <w:jc w:val="both"/>
              <w:rPr>
                <w:sz w:val="18"/>
                <w:szCs w:val="20"/>
                <w:lang w:val="sr-Cyrl-RS"/>
              </w:rPr>
            </w:pPr>
            <w:r>
              <w:rPr>
                <w:sz w:val="18"/>
                <w:szCs w:val="20"/>
                <w:lang w:val="sr-Cyrl-RS"/>
              </w:rPr>
              <w:t xml:space="preserve">Оцена стандарда </w:t>
            </w:r>
          </w:p>
        </w:tc>
        <w:tc>
          <w:tcPr>
            <w:tcW w:w="907" w:type="dxa"/>
            <w:shd w:val="clear" w:color="auto" w:fill="C6D9F1" w:themeFill="text2" w:themeFillTint="33"/>
          </w:tcPr>
          <w:p w:rsidR="00372993" w:rsidRDefault="00372993" w:rsidP="0003272E">
            <w:pPr>
              <w:jc w:val="both"/>
              <w:rPr>
                <w:sz w:val="20"/>
                <w:szCs w:val="20"/>
                <w:lang w:val="sr-Cyrl-RS"/>
              </w:rPr>
            </w:pPr>
            <w:r>
              <w:rPr>
                <w:sz w:val="20"/>
                <w:szCs w:val="20"/>
                <w:lang w:val="sr-Cyrl-RS"/>
              </w:rPr>
              <w:t>4</w:t>
            </w:r>
          </w:p>
        </w:tc>
      </w:tr>
      <w:tr w:rsidR="00372993" w:rsidTr="0003272E">
        <w:trPr>
          <w:trHeight w:val="558"/>
        </w:trPr>
        <w:tc>
          <w:tcPr>
            <w:tcW w:w="9577" w:type="dxa"/>
            <w:gridSpan w:val="5"/>
            <w:shd w:val="clear" w:color="auto" w:fill="8DB3E2" w:themeFill="text2" w:themeFillTint="66"/>
          </w:tcPr>
          <w:p w:rsidR="00372993" w:rsidRPr="00296040" w:rsidRDefault="00372993" w:rsidP="0003272E">
            <w:pPr>
              <w:jc w:val="both"/>
              <w:rPr>
                <w:sz w:val="36"/>
                <w:szCs w:val="20"/>
                <w:lang w:val="sr-Cyrl-RS"/>
              </w:rPr>
            </w:pPr>
            <w:r w:rsidRPr="00296040">
              <w:rPr>
                <w:sz w:val="36"/>
                <w:szCs w:val="20"/>
                <w:lang w:val="sr-Cyrl-RS"/>
              </w:rPr>
              <w:t xml:space="preserve">Коначна оцена самовредноване области </w:t>
            </w:r>
          </w:p>
        </w:tc>
        <w:tc>
          <w:tcPr>
            <w:tcW w:w="907" w:type="dxa"/>
            <w:shd w:val="clear" w:color="auto" w:fill="8DB3E2" w:themeFill="text2" w:themeFillTint="66"/>
          </w:tcPr>
          <w:p w:rsidR="00372993" w:rsidRPr="00296040" w:rsidRDefault="00372993" w:rsidP="0003272E">
            <w:pPr>
              <w:jc w:val="both"/>
              <w:rPr>
                <w:sz w:val="36"/>
                <w:szCs w:val="20"/>
                <w:lang w:val="sr-Cyrl-RS"/>
              </w:rPr>
            </w:pPr>
            <w:r w:rsidRPr="00296040">
              <w:rPr>
                <w:sz w:val="36"/>
                <w:szCs w:val="20"/>
                <w:lang w:val="sr-Cyrl-RS"/>
              </w:rPr>
              <w:t>4</w:t>
            </w:r>
          </w:p>
        </w:tc>
      </w:tr>
    </w:tbl>
    <w:p w:rsidR="00372993" w:rsidRDefault="00372993" w:rsidP="00372993"/>
    <w:p w:rsidR="00372993" w:rsidRDefault="00372993" w:rsidP="000F662D">
      <w:pPr>
        <w:spacing w:line="360" w:lineRule="auto"/>
        <w:jc w:val="center"/>
        <w:rPr>
          <w:b/>
          <w:szCs w:val="24"/>
          <w:lang w:val="sr-Cyrl-CS"/>
        </w:rPr>
      </w:pPr>
    </w:p>
    <w:p w:rsidR="00372993" w:rsidRDefault="00372993" w:rsidP="000F662D">
      <w:pPr>
        <w:spacing w:line="360" w:lineRule="auto"/>
        <w:jc w:val="center"/>
        <w:rPr>
          <w:b/>
          <w:szCs w:val="24"/>
          <w:lang w:val="sr-Cyrl-CS"/>
        </w:rPr>
      </w:pPr>
    </w:p>
    <w:p w:rsidR="00372993" w:rsidRDefault="00372993" w:rsidP="000F662D">
      <w:pPr>
        <w:spacing w:line="360" w:lineRule="auto"/>
        <w:jc w:val="center"/>
        <w:rPr>
          <w:b/>
          <w:szCs w:val="24"/>
          <w:lang w:val="sr-Cyrl-CS"/>
        </w:rPr>
      </w:pPr>
    </w:p>
    <w:p w:rsidR="00372993" w:rsidRDefault="00372993" w:rsidP="000F662D">
      <w:pPr>
        <w:spacing w:line="360" w:lineRule="auto"/>
        <w:jc w:val="center"/>
        <w:rPr>
          <w:b/>
          <w:szCs w:val="24"/>
          <w:lang w:val="sr-Cyrl-CS"/>
        </w:rPr>
      </w:pPr>
    </w:p>
    <w:p w:rsidR="00372993" w:rsidRDefault="00372993" w:rsidP="000F662D">
      <w:pPr>
        <w:spacing w:line="360" w:lineRule="auto"/>
        <w:jc w:val="center"/>
        <w:rPr>
          <w:b/>
          <w:szCs w:val="24"/>
          <w:lang w:val="sr-Cyrl-CS"/>
        </w:rPr>
      </w:pPr>
    </w:p>
    <w:p w:rsidR="00372993" w:rsidRDefault="00372993" w:rsidP="000F662D">
      <w:pPr>
        <w:spacing w:line="360" w:lineRule="auto"/>
        <w:jc w:val="center"/>
        <w:rPr>
          <w:b/>
          <w:szCs w:val="24"/>
          <w:lang w:val="sr-Cyrl-CS"/>
        </w:rPr>
      </w:pPr>
    </w:p>
    <w:p w:rsidR="00372993" w:rsidRDefault="00372993" w:rsidP="000F662D">
      <w:pPr>
        <w:spacing w:line="360" w:lineRule="auto"/>
        <w:jc w:val="center"/>
        <w:rPr>
          <w:b/>
          <w:szCs w:val="24"/>
          <w:lang w:val="sr-Cyrl-CS"/>
        </w:rPr>
      </w:pPr>
    </w:p>
    <w:p w:rsidR="00372993" w:rsidRDefault="00372993" w:rsidP="000F662D">
      <w:pPr>
        <w:spacing w:line="360" w:lineRule="auto"/>
        <w:jc w:val="center"/>
        <w:rPr>
          <w:b/>
          <w:szCs w:val="24"/>
          <w:lang w:val="sr-Cyrl-CS"/>
        </w:rPr>
      </w:pPr>
    </w:p>
    <w:p w:rsidR="00372993" w:rsidRDefault="00372993" w:rsidP="000F662D">
      <w:pPr>
        <w:spacing w:line="360" w:lineRule="auto"/>
        <w:jc w:val="center"/>
        <w:rPr>
          <w:b/>
          <w:szCs w:val="24"/>
          <w:lang w:val="sr-Cyrl-CS"/>
        </w:rPr>
      </w:pPr>
    </w:p>
    <w:p w:rsidR="00372993" w:rsidRDefault="00372993" w:rsidP="000F662D">
      <w:pPr>
        <w:spacing w:line="360" w:lineRule="auto"/>
        <w:jc w:val="center"/>
        <w:rPr>
          <w:b/>
          <w:szCs w:val="24"/>
          <w:lang w:val="sr-Cyrl-CS"/>
        </w:rPr>
      </w:pPr>
    </w:p>
    <w:p w:rsidR="00372993" w:rsidRDefault="00372993" w:rsidP="000F662D">
      <w:pPr>
        <w:spacing w:line="360" w:lineRule="auto"/>
        <w:jc w:val="center"/>
        <w:rPr>
          <w:b/>
          <w:szCs w:val="24"/>
          <w:lang w:val="sr-Cyrl-CS"/>
        </w:rPr>
      </w:pPr>
    </w:p>
    <w:p w:rsidR="000F662D" w:rsidRPr="000F662D" w:rsidRDefault="000F662D" w:rsidP="000C24DA">
      <w:pPr>
        <w:pStyle w:val="Heading1"/>
        <w:rPr>
          <w:lang w:val="sr-Cyrl-CS"/>
        </w:rPr>
      </w:pPr>
      <w:bookmarkStart w:id="61" w:name="_Toc209085178"/>
      <w:r w:rsidRPr="000F662D">
        <w:rPr>
          <w:lang w:val="sr-Cyrl-CS"/>
        </w:rPr>
        <w:lastRenderedPageBreak/>
        <w:t>ГОДИШЊИ ИЗВЕШТАЈ О РАДУ ТИМА ЗА СТРУЧНО УСАВРШАВАЊЕ НАСТАВНИКА И СТРУЧНИХ САРАДНИКА ЗА ШКОЛСКУ 202</w:t>
      </w:r>
      <w:r w:rsidRPr="000F662D">
        <w:rPr>
          <w:lang w:val="sr-Latn-CS"/>
        </w:rPr>
        <w:t>4</w:t>
      </w:r>
      <w:r w:rsidRPr="000F662D">
        <w:rPr>
          <w:lang w:val="sr-Cyrl-CS"/>
        </w:rPr>
        <w:t>./2</w:t>
      </w:r>
      <w:r w:rsidRPr="000F662D">
        <w:rPr>
          <w:lang w:val="sr-Latn-CS"/>
        </w:rPr>
        <w:t>5</w:t>
      </w:r>
      <w:r w:rsidRPr="000F662D">
        <w:rPr>
          <w:lang w:val="sr-Cyrl-CS"/>
        </w:rPr>
        <w:t>. ГОДИНУ</w:t>
      </w:r>
      <w:bookmarkEnd w:id="61"/>
    </w:p>
    <w:p w:rsidR="000F662D" w:rsidRPr="000F662D" w:rsidRDefault="000F662D" w:rsidP="000F662D">
      <w:pPr>
        <w:spacing w:line="360" w:lineRule="auto"/>
        <w:jc w:val="both"/>
        <w:rPr>
          <w:szCs w:val="24"/>
          <w:lang w:val="sr-Latn-CS"/>
        </w:rPr>
      </w:pPr>
      <w:r w:rsidRPr="000F662D">
        <w:rPr>
          <w:szCs w:val="24"/>
          <w:lang w:val="sr-Cyrl-CS"/>
        </w:rPr>
        <w:tab/>
      </w:r>
    </w:p>
    <w:p w:rsidR="000F662D" w:rsidRPr="000F662D" w:rsidRDefault="000F662D" w:rsidP="000F662D">
      <w:pPr>
        <w:spacing w:line="360" w:lineRule="auto"/>
        <w:ind w:firstLine="720"/>
        <w:jc w:val="both"/>
        <w:rPr>
          <w:szCs w:val="24"/>
          <w:lang w:val="sr-Cyrl-CS"/>
        </w:rPr>
      </w:pPr>
      <w:r w:rsidRPr="000F662D">
        <w:rPr>
          <w:szCs w:val="24"/>
          <w:lang w:val="sr-Cyrl-CS"/>
        </w:rPr>
        <w:t xml:space="preserve">Према правилнику о сталном стручном усавршавању и напредовању у звања наставника, васпитача и стручног сарадника ( ''Службени гласник РС'', бр. 109 / 2021 ) активности на стручном усавршавању педагошких кадрова ове школске године одвијале су се путем добровољног присуства наставника и учитеља на вебинарима, семинарима које су током школске године и за време зимског распуста организовале  компетентне образовне институције, Министарство просвете РС, као и стручна удружења и активи. </w:t>
      </w:r>
    </w:p>
    <w:p w:rsidR="000F662D" w:rsidRPr="000F662D" w:rsidRDefault="000F662D" w:rsidP="000F662D">
      <w:pPr>
        <w:spacing w:line="360" w:lineRule="auto"/>
        <w:ind w:firstLine="720"/>
        <w:jc w:val="both"/>
        <w:rPr>
          <w:szCs w:val="24"/>
          <w:lang w:val="sr-Cyrl-CS"/>
        </w:rPr>
      </w:pPr>
      <w:r w:rsidRPr="000F662D">
        <w:rPr>
          <w:szCs w:val="24"/>
          <w:lang w:val="sr-Cyrl-CS"/>
        </w:rPr>
        <w:t>Током  школске 202</w:t>
      </w:r>
      <w:r w:rsidRPr="000F662D">
        <w:rPr>
          <w:szCs w:val="24"/>
          <w:lang w:val="sr-Latn-CS"/>
        </w:rPr>
        <w:t>4</w:t>
      </w:r>
      <w:r w:rsidRPr="000F662D">
        <w:rPr>
          <w:szCs w:val="24"/>
          <w:lang w:val="sr-Cyrl-CS"/>
        </w:rPr>
        <w:t>./2</w:t>
      </w:r>
      <w:r w:rsidRPr="000F662D">
        <w:rPr>
          <w:szCs w:val="24"/>
          <w:lang w:val="sr-Latn-CS"/>
        </w:rPr>
        <w:t>5</w:t>
      </w:r>
      <w:r w:rsidRPr="000F662D">
        <w:rPr>
          <w:szCs w:val="24"/>
          <w:lang w:val="sr-Cyrl-CS"/>
        </w:rPr>
        <w:t xml:space="preserve">. године Тим за стручно усавршавање наставника и стручних сарадника се састао шест пута у пуном саставу: </w:t>
      </w:r>
      <w:r w:rsidRPr="000F662D">
        <w:rPr>
          <w:szCs w:val="24"/>
          <w:lang w:val="sr-Latn-CS"/>
        </w:rPr>
        <w:t xml:space="preserve"> </w:t>
      </w:r>
      <w:r w:rsidRPr="000F662D">
        <w:rPr>
          <w:szCs w:val="24"/>
          <w:lang w:val="sr-Cyrl-CS"/>
        </w:rPr>
        <w:t>Дејан Рајковић – директор, Александра Јоксимовић – педагог, Наташа Николић</w:t>
      </w:r>
      <w:r w:rsidRPr="000F662D">
        <w:rPr>
          <w:szCs w:val="24"/>
          <w:lang w:val="sr-Latn-CS"/>
        </w:rPr>
        <w:t xml:space="preserve"> - </w:t>
      </w:r>
      <w:r w:rsidRPr="000F662D">
        <w:rPr>
          <w:szCs w:val="24"/>
          <w:lang w:val="sr-Cyrl-CS"/>
        </w:rPr>
        <w:t xml:space="preserve">координатор, Станиша Николић,  Александар Стојановић, Милена Стојић Стојановић, Данијела Филиповић, Александра Јовић.  Састанци Тима одржани су на почетку школске године 03.09.2024. год., и 10.09. 2024. год., после првог класификационог периода 27..11.2024. год.,  на крају првог полугодишта 24.12.2024. год., после трећег класификационог периода 30.04.2025. год. и на крају </w:t>
      </w:r>
      <w:r>
        <w:rPr>
          <w:szCs w:val="24"/>
          <w:lang w:val="sr-Cyrl-CS"/>
        </w:rPr>
        <w:t>школске године 19.06.2025. год.</w:t>
      </w:r>
    </w:p>
    <w:p w:rsidR="000F662D" w:rsidRPr="000F662D" w:rsidRDefault="000F662D" w:rsidP="000F662D">
      <w:pPr>
        <w:spacing w:line="360" w:lineRule="auto"/>
        <w:ind w:firstLine="720"/>
        <w:jc w:val="both"/>
        <w:rPr>
          <w:szCs w:val="24"/>
          <w:lang w:val="sr-Cyrl-CS"/>
        </w:rPr>
      </w:pPr>
      <w:r w:rsidRPr="000F662D">
        <w:rPr>
          <w:szCs w:val="24"/>
          <w:lang w:val="sr-Cyrl-CS"/>
        </w:rPr>
        <w:t xml:space="preserve">Од почетка школске године Тим је имао следеће активности: </w:t>
      </w:r>
    </w:p>
    <w:p w:rsidR="000F662D" w:rsidRPr="000F662D" w:rsidRDefault="000F662D" w:rsidP="000F662D">
      <w:pPr>
        <w:spacing w:line="360" w:lineRule="auto"/>
        <w:jc w:val="both"/>
        <w:rPr>
          <w:szCs w:val="24"/>
          <w:lang w:val="sr-Cyrl-CS"/>
        </w:rPr>
      </w:pPr>
      <w:r w:rsidRPr="000F662D">
        <w:rPr>
          <w:szCs w:val="24"/>
          <w:lang w:val="sr-Cyrl-CS"/>
        </w:rPr>
        <w:t>- На почетку школске године конституисан је Тим за стручно усавршавање и усвојен је Извештај о стручном усавршавању за прошлу школску годину.</w:t>
      </w:r>
    </w:p>
    <w:p w:rsidR="000F662D" w:rsidRPr="000F662D" w:rsidRDefault="000F662D" w:rsidP="000F662D">
      <w:pPr>
        <w:spacing w:line="360" w:lineRule="auto"/>
        <w:jc w:val="both"/>
        <w:rPr>
          <w:szCs w:val="24"/>
          <w:lang w:val="sr-Cyrl-CS"/>
        </w:rPr>
      </w:pPr>
      <w:r w:rsidRPr="000F662D">
        <w:rPr>
          <w:szCs w:val="24"/>
          <w:lang w:val="sr-Cyrl-CS"/>
        </w:rPr>
        <w:t>- Усвојен је Годишњи план рада Тима за стручно усавршавање за ову школску годину, израђен је Годишњи план стручног усавршавања на нивоу школе као и Лични план стручног усавршавања наставниика и стручних сарадника за ову школску годину</w:t>
      </w:r>
      <w:r w:rsidRPr="000F662D">
        <w:rPr>
          <w:szCs w:val="24"/>
          <w:lang w:val="sr-Latn-CS"/>
        </w:rPr>
        <w:t>.</w:t>
      </w:r>
    </w:p>
    <w:p w:rsidR="000F662D" w:rsidRPr="000F662D" w:rsidRDefault="000F662D" w:rsidP="000F662D">
      <w:pPr>
        <w:spacing w:line="360" w:lineRule="auto"/>
        <w:jc w:val="both"/>
        <w:rPr>
          <w:szCs w:val="24"/>
          <w:lang w:val="sr-Cyrl-CS"/>
        </w:rPr>
      </w:pPr>
      <w:r w:rsidRPr="000F662D">
        <w:rPr>
          <w:szCs w:val="24"/>
          <w:lang w:val="sr-Cyrl-CS"/>
        </w:rPr>
        <w:t>- Извршено је планирање угледних часова и других облика стручног усавршавања у оквиру установе.</w:t>
      </w:r>
    </w:p>
    <w:p w:rsidR="000F662D" w:rsidRPr="000F662D" w:rsidRDefault="000F662D" w:rsidP="000F662D">
      <w:pPr>
        <w:spacing w:line="360" w:lineRule="auto"/>
        <w:jc w:val="both"/>
        <w:rPr>
          <w:szCs w:val="24"/>
          <w:lang w:val="sr-Cyrl-CS"/>
        </w:rPr>
      </w:pPr>
      <w:r w:rsidRPr="000F662D">
        <w:rPr>
          <w:szCs w:val="24"/>
          <w:lang w:val="sr-Cyrl-CS"/>
        </w:rPr>
        <w:t>- Договорена је  динамика одржавања састанака у току школске године.</w:t>
      </w:r>
    </w:p>
    <w:p w:rsidR="000F662D" w:rsidRPr="000F662D" w:rsidRDefault="000F662D" w:rsidP="000F662D">
      <w:pPr>
        <w:spacing w:line="360" w:lineRule="auto"/>
        <w:jc w:val="both"/>
        <w:rPr>
          <w:szCs w:val="24"/>
          <w:lang w:val="sr-Cyrl-CS"/>
        </w:rPr>
      </w:pPr>
      <w:r w:rsidRPr="000F662D">
        <w:rPr>
          <w:szCs w:val="24"/>
          <w:lang w:val="sr-Cyrl-CS"/>
        </w:rPr>
        <w:lastRenderedPageBreak/>
        <w:t xml:space="preserve">- Разговарало се о семинарима и вебинарима који ће се организовати у току школске године, и о којима ће запослени бити редовно обавештавани. </w:t>
      </w:r>
    </w:p>
    <w:p w:rsidR="000F662D" w:rsidRPr="000F662D" w:rsidRDefault="000F662D" w:rsidP="000F662D">
      <w:pPr>
        <w:spacing w:line="360" w:lineRule="auto"/>
        <w:jc w:val="both"/>
        <w:rPr>
          <w:szCs w:val="24"/>
          <w:lang w:val="sr-Cyrl-CS"/>
        </w:rPr>
      </w:pPr>
      <w:r w:rsidRPr="000F662D">
        <w:rPr>
          <w:szCs w:val="24"/>
          <w:lang w:val="sr-Cyrl-CS"/>
        </w:rPr>
        <w:t>- Договорено је  да наставници и учитељи редовно достављају уверења, потврде о похађаним семинарима, вебинарима, стручним скуповима, како би се успешно водила  евиденција о стручном усавршавању .</w:t>
      </w:r>
    </w:p>
    <w:p w:rsidR="000F662D" w:rsidRPr="000F662D" w:rsidRDefault="000F662D" w:rsidP="000F662D">
      <w:pPr>
        <w:spacing w:line="360" w:lineRule="auto"/>
        <w:jc w:val="both"/>
        <w:rPr>
          <w:szCs w:val="24"/>
          <w:lang w:val="sr-Cyrl-CS"/>
        </w:rPr>
      </w:pPr>
      <w:r w:rsidRPr="000F662D">
        <w:rPr>
          <w:szCs w:val="24"/>
          <w:lang w:val="sr-Cyrl-CS"/>
        </w:rPr>
        <w:t xml:space="preserve">- На крају првог полугодишта извршена је анализа рада Тима за стручно усавршавање у току првог полугодишта, као и анализа и размена искустава са посећених семинара и вебинара.  </w:t>
      </w:r>
    </w:p>
    <w:p w:rsidR="000F662D" w:rsidRPr="000F662D" w:rsidRDefault="000F662D" w:rsidP="000F662D">
      <w:pPr>
        <w:spacing w:line="360" w:lineRule="auto"/>
        <w:jc w:val="both"/>
        <w:rPr>
          <w:szCs w:val="24"/>
          <w:lang w:val="sr-Cyrl-CS"/>
        </w:rPr>
      </w:pPr>
      <w:r w:rsidRPr="000F662D">
        <w:rPr>
          <w:szCs w:val="24"/>
          <w:lang w:val="sr-Cyrl-CS"/>
        </w:rPr>
        <w:t>- Тим је саставио полугодишњи извештај који је у прилогу.</w:t>
      </w:r>
    </w:p>
    <w:p w:rsidR="000F662D" w:rsidRPr="000F662D" w:rsidRDefault="000F662D" w:rsidP="000F662D">
      <w:pPr>
        <w:spacing w:line="360" w:lineRule="auto"/>
        <w:jc w:val="both"/>
        <w:rPr>
          <w:szCs w:val="24"/>
          <w:lang w:val="sr-Cyrl-CS"/>
        </w:rPr>
      </w:pPr>
      <w:r w:rsidRPr="000F662D">
        <w:rPr>
          <w:szCs w:val="24"/>
          <w:lang w:val="sr-Cyrl-CS"/>
        </w:rPr>
        <w:t xml:space="preserve">- У другом полугодишту  извршена је анализа одржаних угледних часова. </w:t>
      </w:r>
    </w:p>
    <w:p w:rsidR="000F662D" w:rsidRPr="000F662D" w:rsidRDefault="000F662D" w:rsidP="000F662D">
      <w:pPr>
        <w:spacing w:line="360" w:lineRule="auto"/>
        <w:jc w:val="both"/>
        <w:rPr>
          <w:szCs w:val="24"/>
          <w:lang w:val="sr-Cyrl-CS"/>
        </w:rPr>
      </w:pPr>
      <w:r w:rsidRPr="000F662D">
        <w:rPr>
          <w:szCs w:val="24"/>
          <w:lang w:val="sr-Cyrl-CS"/>
        </w:rPr>
        <w:t>- На крају школске године извршена је анализа рада Тима за стручно усавршавање у току школске године, као и анализа и размена искустава са посећених семинара и вебинара у другом полугодишту.</w:t>
      </w:r>
    </w:p>
    <w:p w:rsidR="000F662D" w:rsidRPr="000F662D" w:rsidRDefault="000F662D" w:rsidP="000F662D">
      <w:pPr>
        <w:spacing w:line="360" w:lineRule="auto"/>
        <w:jc w:val="both"/>
        <w:rPr>
          <w:szCs w:val="24"/>
          <w:lang w:val="sr-Cyrl-CS"/>
        </w:rPr>
      </w:pPr>
      <w:r w:rsidRPr="000F662D">
        <w:rPr>
          <w:szCs w:val="24"/>
          <w:lang w:val="sr-Cyrl-CS"/>
        </w:rPr>
        <w:t>- Тим је саставио годишњи извештај о раду Тима који је у прилогу.</w:t>
      </w:r>
    </w:p>
    <w:p w:rsidR="000F662D" w:rsidRPr="000F662D" w:rsidRDefault="000F662D" w:rsidP="000F662D">
      <w:pPr>
        <w:spacing w:line="360" w:lineRule="auto"/>
        <w:ind w:firstLine="720"/>
        <w:jc w:val="both"/>
        <w:rPr>
          <w:szCs w:val="24"/>
          <w:lang w:val="sr-Cyrl-CS"/>
        </w:rPr>
      </w:pPr>
      <w:r w:rsidRPr="000F662D">
        <w:rPr>
          <w:szCs w:val="24"/>
          <w:lang w:val="sr-Cyrl-CS"/>
        </w:rPr>
        <w:t xml:space="preserve">У току школске године наставници,  учитељи и стручни сарадници су похађали следеће вебинаре, семинаре ( радионице ), конференције, обуке, презентације: </w:t>
      </w:r>
    </w:p>
    <w:p w:rsidR="000F662D" w:rsidRPr="000F662D" w:rsidRDefault="000F662D" w:rsidP="000F662D">
      <w:pPr>
        <w:spacing w:line="360" w:lineRule="auto"/>
        <w:jc w:val="both"/>
        <w:rPr>
          <w:szCs w:val="24"/>
          <w:lang w:val="sr-Cyrl-CS"/>
        </w:rPr>
      </w:pPr>
      <w:r w:rsidRPr="000F662D">
        <w:rPr>
          <w:szCs w:val="24"/>
          <w:lang w:val="sr-Cyrl-CS"/>
        </w:rPr>
        <w:t xml:space="preserve">1. </w:t>
      </w:r>
      <w:r w:rsidRPr="000F662D">
        <w:rPr>
          <w:b/>
          <w:szCs w:val="24"/>
          <w:lang w:val="sr-Cyrl-CS"/>
        </w:rPr>
        <w:t>Обуке од јавног значаја</w:t>
      </w:r>
      <w:r w:rsidRPr="000F662D">
        <w:rPr>
          <w:szCs w:val="24"/>
          <w:lang w:val="sr-Cyrl-CS"/>
        </w:rPr>
        <w:t>:</w:t>
      </w:r>
    </w:p>
    <w:p w:rsidR="000F662D" w:rsidRPr="000F662D" w:rsidRDefault="000F662D" w:rsidP="000F662D">
      <w:pPr>
        <w:spacing w:line="360" w:lineRule="auto"/>
        <w:jc w:val="both"/>
        <w:rPr>
          <w:szCs w:val="24"/>
          <w:lang w:val="sr-Cyrl-CS"/>
        </w:rPr>
      </w:pPr>
      <w:r w:rsidRPr="000F662D">
        <w:rPr>
          <w:szCs w:val="24"/>
          <w:lang w:val="sr-Cyrl-CS"/>
        </w:rPr>
        <w:t xml:space="preserve">     а) ''Програм обуке наставника разред</w:t>
      </w:r>
      <w:r>
        <w:rPr>
          <w:szCs w:val="24"/>
          <w:lang w:val="sr-Cyrl-CS"/>
        </w:rPr>
        <w:t>не наставе за предмет Дигитални</w:t>
      </w:r>
      <w:r w:rsidRPr="000F662D">
        <w:rPr>
          <w:szCs w:val="24"/>
          <w:lang w:val="sr-Cyrl-CS"/>
        </w:rPr>
        <w:t xml:space="preserve"> свет  1, 2, 3, 4''</w:t>
      </w:r>
    </w:p>
    <w:p w:rsidR="000F662D" w:rsidRPr="000F662D" w:rsidRDefault="000F662D" w:rsidP="000F662D">
      <w:pPr>
        <w:spacing w:line="360" w:lineRule="auto"/>
        <w:jc w:val="both"/>
        <w:rPr>
          <w:szCs w:val="24"/>
          <w:lang w:val="sr-Cyrl-CS"/>
        </w:rPr>
      </w:pPr>
      <w:r w:rsidRPr="000F662D">
        <w:rPr>
          <w:szCs w:val="24"/>
          <w:lang w:val="sr-Cyrl-CS"/>
        </w:rPr>
        <w:t xml:space="preserve">      б) ''Реализација наставе оријентисане ка исходима учења''</w:t>
      </w:r>
    </w:p>
    <w:p w:rsidR="000F662D" w:rsidRPr="000F662D" w:rsidRDefault="000F662D" w:rsidP="000F662D">
      <w:pPr>
        <w:spacing w:line="360" w:lineRule="auto"/>
        <w:jc w:val="both"/>
        <w:rPr>
          <w:szCs w:val="24"/>
          <w:lang w:val="sr-Cyrl-CS"/>
        </w:rPr>
      </w:pPr>
      <w:r w:rsidRPr="000F662D">
        <w:rPr>
          <w:szCs w:val="24"/>
          <w:lang w:val="sr-Cyrl-CS"/>
        </w:rPr>
        <w:t xml:space="preserve">2. </w:t>
      </w:r>
      <w:r w:rsidRPr="000F662D">
        <w:rPr>
          <w:b/>
          <w:szCs w:val="24"/>
          <w:lang w:val="sr-Cyrl-CS"/>
        </w:rPr>
        <w:t>''Здравитас''</w:t>
      </w:r>
      <w:r w:rsidRPr="000F662D">
        <w:rPr>
          <w:szCs w:val="24"/>
          <w:lang w:val="sr-Cyrl-CS"/>
        </w:rPr>
        <w:t xml:space="preserve"> – онлајн обука</w:t>
      </w:r>
    </w:p>
    <w:p w:rsidR="000F662D" w:rsidRPr="000F662D" w:rsidRDefault="000F662D" w:rsidP="000F662D">
      <w:pPr>
        <w:spacing w:line="360" w:lineRule="auto"/>
        <w:jc w:val="both"/>
        <w:rPr>
          <w:szCs w:val="24"/>
          <w:lang w:val="sr-Cyrl-CS"/>
        </w:rPr>
      </w:pPr>
      <w:r w:rsidRPr="000F662D">
        <w:rPr>
          <w:szCs w:val="24"/>
          <w:lang w:val="sr-Cyrl-CS"/>
        </w:rPr>
        <w:t xml:space="preserve">3. </w:t>
      </w:r>
      <w:r w:rsidRPr="000F662D">
        <w:rPr>
          <w:b/>
          <w:szCs w:val="24"/>
          <w:lang w:val="sr-Cyrl-CS"/>
        </w:rPr>
        <w:t>Вебинари</w:t>
      </w:r>
      <w:r w:rsidRPr="000F662D">
        <w:rPr>
          <w:szCs w:val="24"/>
          <w:lang w:val="sr-Cyrl-CS"/>
        </w:rPr>
        <w:t xml:space="preserve"> у оквиру 5. сезоне Образовне академије'' Групе Клет :</w:t>
      </w:r>
    </w:p>
    <w:p w:rsidR="000F662D" w:rsidRPr="000F662D" w:rsidRDefault="000F662D" w:rsidP="000F662D">
      <w:pPr>
        <w:spacing w:line="360" w:lineRule="auto"/>
        <w:jc w:val="both"/>
        <w:rPr>
          <w:szCs w:val="24"/>
          <w:lang w:val="sr-Cyrl-CS"/>
        </w:rPr>
      </w:pPr>
      <w:r w:rsidRPr="000F662D">
        <w:rPr>
          <w:szCs w:val="24"/>
          <w:lang w:val="sr-Cyrl-CS"/>
        </w:rPr>
        <w:t xml:space="preserve">     а) ''Он не може до може: Подршка развоју деце'' – предавач Данијела</w:t>
      </w:r>
    </w:p>
    <w:p w:rsidR="000F662D" w:rsidRPr="000F662D" w:rsidRDefault="000F662D" w:rsidP="000F662D">
      <w:pPr>
        <w:spacing w:line="360" w:lineRule="auto"/>
        <w:jc w:val="both"/>
        <w:rPr>
          <w:szCs w:val="24"/>
          <w:lang w:val="sr-Cyrl-CS"/>
        </w:rPr>
      </w:pPr>
      <w:r w:rsidRPr="000F662D">
        <w:rPr>
          <w:szCs w:val="24"/>
          <w:lang w:val="sr-Cyrl-CS"/>
        </w:rPr>
        <w:t xml:space="preserve">           Вукичевић, супспецијалиста дечје физијатрије</w:t>
      </w:r>
    </w:p>
    <w:p w:rsidR="000F662D" w:rsidRPr="000F662D" w:rsidRDefault="000F662D" w:rsidP="000F662D">
      <w:pPr>
        <w:spacing w:line="360" w:lineRule="auto"/>
        <w:jc w:val="both"/>
        <w:rPr>
          <w:szCs w:val="24"/>
          <w:lang w:val="sr-Cyrl-CS"/>
        </w:rPr>
      </w:pPr>
      <w:r w:rsidRPr="000F662D">
        <w:rPr>
          <w:szCs w:val="24"/>
          <w:lang w:val="sr-Cyrl-CS"/>
        </w:rPr>
        <w:lastRenderedPageBreak/>
        <w:t xml:space="preserve">     б) ''Комуникација: минско или подс</w:t>
      </w:r>
      <w:r>
        <w:rPr>
          <w:szCs w:val="24"/>
          <w:lang w:val="sr-Cyrl-CS"/>
        </w:rPr>
        <w:t>тицајно поље'' – предавач Ирена</w:t>
      </w:r>
      <w:r w:rsidRPr="000F662D">
        <w:rPr>
          <w:szCs w:val="24"/>
          <w:lang w:val="sr-Cyrl-CS"/>
        </w:rPr>
        <w:t xml:space="preserve"> Лободок Штулић, школски психолог</w:t>
      </w:r>
    </w:p>
    <w:p w:rsidR="000F662D" w:rsidRPr="000F662D" w:rsidRDefault="000F662D" w:rsidP="000F662D">
      <w:pPr>
        <w:spacing w:line="360" w:lineRule="auto"/>
        <w:jc w:val="both"/>
        <w:rPr>
          <w:szCs w:val="24"/>
          <w:lang w:val="sr-Cyrl-CS"/>
        </w:rPr>
      </w:pPr>
      <w:r w:rsidRPr="000F662D">
        <w:rPr>
          <w:szCs w:val="24"/>
          <w:lang w:val="sr-Cyrl-CS"/>
        </w:rPr>
        <w:t xml:space="preserve">      в)  ''Изазови савременог роди</w:t>
      </w:r>
      <w:r>
        <w:rPr>
          <w:szCs w:val="24"/>
          <w:lang w:val="sr-Cyrl-CS"/>
        </w:rPr>
        <w:t xml:space="preserve">тељства и васпитања'' – предавач </w:t>
      </w:r>
      <w:r w:rsidRPr="000F662D">
        <w:rPr>
          <w:szCs w:val="24"/>
          <w:lang w:val="sr-Cyrl-CS"/>
        </w:rPr>
        <w:t>Александар Мисојчић, психијатар</w:t>
      </w:r>
    </w:p>
    <w:p w:rsidR="000F662D" w:rsidRPr="000F662D" w:rsidRDefault="000F662D" w:rsidP="000F662D">
      <w:pPr>
        <w:spacing w:line="360" w:lineRule="auto"/>
        <w:jc w:val="both"/>
        <w:rPr>
          <w:szCs w:val="24"/>
          <w:lang w:val="sr-Cyrl-CS"/>
        </w:rPr>
      </w:pPr>
      <w:r w:rsidRPr="000F662D">
        <w:rPr>
          <w:szCs w:val="24"/>
          <w:lang w:val="sr-Cyrl-CS"/>
        </w:rPr>
        <w:t xml:space="preserve">      г) ''Нова апликација: Подршка , практич</w:t>
      </w:r>
      <w:r>
        <w:rPr>
          <w:szCs w:val="24"/>
          <w:lang w:val="sr-Cyrl-CS"/>
        </w:rPr>
        <w:t>на примена'' – предавач Јасмина</w:t>
      </w:r>
      <w:r w:rsidRPr="000F662D">
        <w:rPr>
          <w:szCs w:val="24"/>
          <w:lang w:val="sr-Cyrl-CS"/>
        </w:rPr>
        <w:t xml:space="preserve"> Ђелић, педагог</w:t>
      </w:r>
    </w:p>
    <w:p w:rsidR="000F662D" w:rsidRPr="000F662D" w:rsidRDefault="000F662D" w:rsidP="000F662D">
      <w:pPr>
        <w:spacing w:line="360" w:lineRule="auto"/>
        <w:jc w:val="both"/>
        <w:rPr>
          <w:szCs w:val="24"/>
          <w:lang w:val="sr-Cyrl-CS"/>
        </w:rPr>
      </w:pPr>
      <w:r w:rsidRPr="000F662D">
        <w:rPr>
          <w:szCs w:val="24"/>
          <w:lang w:val="sr-Cyrl-CS"/>
        </w:rPr>
        <w:t xml:space="preserve">      д) ''Неуспех као корак ка успех</w:t>
      </w:r>
      <w:r>
        <w:rPr>
          <w:szCs w:val="24"/>
          <w:lang w:val="sr-Cyrl-CS"/>
        </w:rPr>
        <w:t>у ; динамика идентитета у основи</w:t>
      </w:r>
      <w:r w:rsidRPr="000F662D">
        <w:rPr>
          <w:szCs w:val="24"/>
          <w:lang w:val="sr-Cyrl-CS"/>
        </w:rPr>
        <w:t xml:space="preserve"> школског неуспеха'' – предавач Владимир Џиновић, психолог.</w:t>
      </w:r>
    </w:p>
    <w:p w:rsidR="000F662D" w:rsidRPr="000F662D" w:rsidRDefault="000F662D" w:rsidP="000F662D">
      <w:pPr>
        <w:spacing w:line="360" w:lineRule="auto"/>
        <w:jc w:val="both"/>
        <w:rPr>
          <w:szCs w:val="24"/>
          <w:lang w:val="sr-Cyrl-CS"/>
        </w:rPr>
      </w:pPr>
      <w:r w:rsidRPr="000F662D">
        <w:rPr>
          <w:szCs w:val="24"/>
          <w:lang w:val="sr-Cyrl-CS"/>
        </w:rPr>
        <w:t xml:space="preserve">      ђ) ''Социоемоционално учење – Чија је одговорност ?'' – предавач Јелена Врањешевић, психолог</w:t>
      </w:r>
    </w:p>
    <w:p w:rsidR="000F662D" w:rsidRPr="000F662D" w:rsidRDefault="000F662D" w:rsidP="000F662D">
      <w:pPr>
        <w:spacing w:line="360" w:lineRule="auto"/>
        <w:jc w:val="both"/>
        <w:rPr>
          <w:szCs w:val="24"/>
          <w:lang w:val="sr-Cyrl-CS"/>
        </w:rPr>
      </w:pPr>
      <w:r w:rsidRPr="000F662D">
        <w:rPr>
          <w:szCs w:val="24"/>
          <w:lang w:val="sr-Cyrl-CS"/>
        </w:rPr>
        <w:t xml:space="preserve">      е)  ''Шта нас покреће: Љубав, рад, знање, стрпљење'' – предавач Ненад Гугл, професор српског језика и књижевности</w:t>
      </w:r>
    </w:p>
    <w:p w:rsidR="000F662D" w:rsidRPr="000F662D" w:rsidRDefault="000F662D" w:rsidP="000F662D">
      <w:pPr>
        <w:spacing w:line="360" w:lineRule="auto"/>
        <w:jc w:val="both"/>
        <w:rPr>
          <w:szCs w:val="24"/>
          <w:lang w:val="sr-Cyrl-CS"/>
        </w:rPr>
      </w:pPr>
      <w:r w:rsidRPr="000F662D">
        <w:rPr>
          <w:szCs w:val="24"/>
          <w:lang w:val="sr-Cyrl-CS"/>
        </w:rPr>
        <w:t xml:space="preserve">4. </w:t>
      </w:r>
      <w:r w:rsidRPr="000F662D">
        <w:rPr>
          <w:b/>
          <w:szCs w:val="24"/>
          <w:lang w:val="sr-Cyrl-CS"/>
        </w:rPr>
        <w:t>Друга међународна конференција</w:t>
      </w:r>
      <w:r w:rsidRPr="000F662D">
        <w:rPr>
          <w:szCs w:val="24"/>
          <w:lang w:val="sr-Cyrl-CS"/>
        </w:rPr>
        <w:t xml:space="preserve">  ''Образовање – поглед у будућност'' – ( онлајн ) која се организовала у два дана. Првог дана су била пленарна излагања стручњака из области образовања из наше земље и других</w:t>
      </w:r>
      <w:r>
        <w:rPr>
          <w:szCs w:val="24"/>
          <w:lang w:val="sr-Cyrl-CS"/>
        </w:rPr>
        <w:t xml:space="preserve"> </w:t>
      </w:r>
      <w:r w:rsidRPr="000F662D">
        <w:rPr>
          <w:szCs w:val="24"/>
          <w:lang w:val="sr-Cyrl-CS"/>
        </w:rPr>
        <w:t>земаља. Другог дана представљени су н</w:t>
      </w:r>
      <w:r>
        <w:rPr>
          <w:szCs w:val="24"/>
          <w:lang w:val="sr-Cyrl-CS"/>
        </w:rPr>
        <w:t>аучни и стручни радови у оквиру</w:t>
      </w:r>
      <w:r w:rsidRPr="000F662D">
        <w:rPr>
          <w:szCs w:val="24"/>
          <w:lang w:val="sr-Cyrl-CS"/>
        </w:rPr>
        <w:t xml:space="preserve">  тема: </w:t>
      </w:r>
    </w:p>
    <w:p w:rsidR="000F662D" w:rsidRPr="000F662D" w:rsidRDefault="000F662D" w:rsidP="000F662D">
      <w:pPr>
        <w:spacing w:line="360" w:lineRule="auto"/>
        <w:jc w:val="both"/>
        <w:rPr>
          <w:szCs w:val="24"/>
          <w:lang w:val="sr-Cyrl-CS"/>
        </w:rPr>
      </w:pPr>
      <w:r w:rsidRPr="000F662D">
        <w:rPr>
          <w:szCs w:val="24"/>
          <w:lang w:val="sr-Cyrl-CS"/>
        </w:rPr>
        <w:t xml:space="preserve">             а) Транзиција у образовању</w:t>
      </w:r>
    </w:p>
    <w:p w:rsidR="000F662D" w:rsidRPr="000F662D" w:rsidRDefault="000F662D" w:rsidP="000F662D">
      <w:pPr>
        <w:spacing w:line="360" w:lineRule="auto"/>
        <w:jc w:val="both"/>
        <w:rPr>
          <w:szCs w:val="24"/>
          <w:lang w:val="sr-Cyrl-CS"/>
        </w:rPr>
      </w:pPr>
      <w:r w:rsidRPr="000F662D">
        <w:rPr>
          <w:szCs w:val="24"/>
          <w:lang w:val="sr-Cyrl-CS"/>
        </w:rPr>
        <w:t xml:space="preserve">             б) Савремени приступ у реализацији наставе</w:t>
      </w:r>
    </w:p>
    <w:p w:rsidR="000F662D" w:rsidRPr="000F662D" w:rsidRDefault="000F662D" w:rsidP="000F662D">
      <w:pPr>
        <w:spacing w:line="360" w:lineRule="auto"/>
        <w:jc w:val="both"/>
        <w:rPr>
          <w:szCs w:val="24"/>
          <w:lang w:val="sr-Cyrl-CS"/>
        </w:rPr>
      </w:pPr>
      <w:r w:rsidRPr="000F662D">
        <w:rPr>
          <w:szCs w:val="24"/>
          <w:lang w:val="sr-Cyrl-CS"/>
        </w:rPr>
        <w:t xml:space="preserve">             в) Критичко мишљење и медијска писменост у настави</w:t>
      </w:r>
    </w:p>
    <w:p w:rsidR="000F662D" w:rsidRPr="000F662D" w:rsidRDefault="000F662D" w:rsidP="000F662D">
      <w:pPr>
        <w:spacing w:line="360" w:lineRule="auto"/>
        <w:jc w:val="both"/>
        <w:rPr>
          <w:szCs w:val="24"/>
          <w:lang w:val="sr-Cyrl-CS"/>
        </w:rPr>
      </w:pPr>
      <w:r w:rsidRPr="000F662D">
        <w:rPr>
          <w:szCs w:val="24"/>
          <w:lang w:val="sr-Cyrl-CS"/>
        </w:rPr>
        <w:t xml:space="preserve">             г) СТЕМ у настави и око нас</w:t>
      </w:r>
    </w:p>
    <w:p w:rsidR="000F662D" w:rsidRPr="000F662D" w:rsidRDefault="000F662D" w:rsidP="000F662D">
      <w:pPr>
        <w:spacing w:line="360" w:lineRule="auto"/>
        <w:jc w:val="both"/>
        <w:rPr>
          <w:szCs w:val="24"/>
          <w:lang w:val="sr-Cyrl-CS"/>
        </w:rPr>
      </w:pPr>
      <w:r w:rsidRPr="000F662D">
        <w:rPr>
          <w:szCs w:val="24"/>
          <w:lang w:val="sr-Cyrl-CS"/>
        </w:rPr>
        <w:t xml:space="preserve">             д) Тема по избору</w:t>
      </w:r>
    </w:p>
    <w:p w:rsidR="000F662D" w:rsidRPr="000F662D" w:rsidRDefault="000F662D" w:rsidP="000F662D">
      <w:pPr>
        <w:spacing w:line="360" w:lineRule="auto"/>
        <w:jc w:val="both"/>
        <w:rPr>
          <w:szCs w:val="24"/>
          <w:lang w:val="sr-Cyrl-CS"/>
        </w:rPr>
      </w:pPr>
      <w:r w:rsidRPr="000F662D">
        <w:rPr>
          <w:szCs w:val="24"/>
          <w:lang w:val="sr-Cyrl-CS"/>
        </w:rPr>
        <w:t xml:space="preserve">5. </w:t>
      </w:r>
      <w:r w:rsidRPr="000F662D">
        <w:rPr>
          <w:b/>
          <w:szCs w:val="24"/>
          <w:lang w:val="sr-Cyrl-CS"/>
        </w:rPr>
        <w:t>Стручни састанак</w:t>
      </w:r>
      <w:r w:rsidRPr="000F662D">
        <w:rPr>
          <w:szCs w:val="24"/>
          <w:lang w:val="sr-Cyrl-CS"/>
        </w:rPr>
        <w:t>: ''Представљање приручника за израду и спровођење стратегије интернационализације у средњем образовању''</w:t>
      </w:r>
    </w:p>
    <w:p w:rsidR="000F662D" w:rsidRPr="000F662D" w:rsidRDefault="000F662D" w:rsidP="000F662D">
      <w:pPr>
        <w:spacing w:line="360" w:lineRule="auto"/>
        <w:jc w:val="both"/>
        <w:rPr>
          <w:szCs w:val="24"/>
          <w:lang w:val="sr-Cyrl-CS"/>
        </w:rPr>
      </w:pPr>
      <w:r w:rsidRPr="000F662D">
        <w:rPr>
          <w:szCs w:val="24"/>
          <w:lang w:val="sr-Cyrl-CS"/>
        </w:rPr>
        <w:t xml:space="preserve">6. </w:t>
      </w:r>
      <w:r w:rsidRPr="000F662D">
        <w:rPr>
          <w:b/>
          <w:szCs w:val="24"/>
          <w:lang w:val="sr-Cyrl-CS"/>
        </w:rPr>
        <w:t>Дводневна обука</w:t>
      </w:r>
      <w:r w:rsidRPr="000F662D">
        <w:rPr>
          <w:szCs w:val="24"/>
          <w:lang w:val="sr-Cyrl-CS"/>
        </w:rPr>
        <w:t>: ''Ментално здравље и психосоцијална подршка    ученицима у случају насиља''</w:t>
      </w:r>
    </w:p>
    <w:p w:rsidR="000F662D" w:rsidRPr="000F662D" w:rsidRDefault="000F662D" w:rsidP="000F662D">
      <w:pPr>
        <w:spacing w:line="360" w:lineRule="auto"/>
        <w:jc w:val="both"/>
        <w:rPr>
          <w:szCs w:val="24"/>
          <w:lang w:val="sr-Cyrl-CS"/>
        </w:rPr>
      </w:pPr>
      <w:r w:rsidRPr="000F662D">
        <w:rPr>
          <w:szCs w:val="24"/>
          <w:lang w:val="sr-Cyrl-CS"/>
        </w:rPr>
        <w:lastRenderedPageBreak/>
        <w:t xml:space="preserve">7. </w:t>
      </w:r>
      <w:r w:rsidRPr="000F662D">
        <w:rPr>
          <w:b/>
          <w:szCs w:val="24"/>
          <w:lang w:val="sr-Cyrl-CS"/>
        </w:rPr>
        <w:t>Вебинар</w:t>
      </w:r>
      <w:r w:rsidRPr="000F662D">
        <w:rPr>
          <w:szCs w:val="24"/>
          <w:lang w:val="sr-Cyrl-CS"/>
        </w:rPr>
        <w:t>: ''Предпубертет и пубертет – решавање конфликтних ситуација''</w:t>
      </w:r>
    </w:p>
    <w:p w:rsidR="000F662D" w:rsidRPr="000F662D" w:rsidRDefault="000F662D" w:rsidP="000F662D">
      <w:pPr>
        <w:spacing w:line="360" w:lineRule="auto"/>
        <w:jc w:val="both"/>
        <w:rPr>
          <w:szCs w:val="24"/>
          <w:lang w:val="sr-Cyrl-CS"/>
        </w:rPr>
      </w:pPr>
      <w:r w:rsidRPr="000F662D">
        <w:rPr>
          <w:szCs w:val="24"/>
          <w:lang w:val="sr-Cyrl-CS"/>
        </w:rPr>
        <w:t>8. Примена приручника за спровођење ЕРАЗМУС програма</w:t>
      </w:r>
    </w:p>
    <w:p w:rsidR="000F662D" w:rsidRPr="000F662D" w:rsidRDefault="000F662D" w:rsidP="000F662D">
      <w:pPr>
        <w:spacing w:line="360" w:lineRule="auto"/>
        <w:jc w:val="both"/>
        <w:rPr>
          <w:szCs w:val="24"/>
          <w:lang w:val="sr-Cyrl-CS"/>
        </w:rPr>
      </w:pPr>
      <w:r w:rsidRPr="000F662D">
        <w:rPr>
          <w:szCs w:val="24"/>
          <w:lang w:val="sr-Cyrl-CS"/>
        </w:rPr>
        <w:t xml:space="preserve">9. </w:t>
      </w:r>
      <w:r w:rsidRPr="000F662D">
        <w:rPr>
          <w:b/>
          <w:szCs w:val="24"/>
          <w:lang w:val="sr-Cyrl-CS"/>
        </w:rPr>
        <w:t>Интерактивне презентације</w:t>
      </w:r>
      <w:r w:rsidRPr="000F662D">
        <w:rPr>
          <w:szCs w:val="24"/>
          <w:lang w:val="sr-Cyrl-CS"/>
        </w:rPr>
        <w:t xml:space="preserve"> уџбеника за 3. разред у организацији издавачких кућа: ''Фреска'', ''Клет'', ''Нови Логос''</w:t>
      </w:r>
    </w:p>
    <w:p w:rsidR="000F662D" w:rsidRPr="000F662D" w:rsidRDefault="000F662D" w:rsidP="000F662D">
      <w:pPr>
        <w:spacing w:line="360" w:lineRule="auto"/>
        <w:jc w:val="both"/>
        <w:rPr>
          <w:szCs w:val="24"/>
          <w:lang w:val="sr-Cyrl-CS"/>
        </w:rPr>
      </w:pPr>
      <w:r w:rsidRPr="000F662D">
        <w:rPr>
          <w:szCs w:val="24"/>
          <w:lang w:val="sr-Cyrl-CS"/>
        </w:rPr>
        <w:t xml:space="preserve">10. </w:t>
      </w:r>
      <w:r w:rsidRPr="000F662D">
        <w:rPr>
          <w:b/>
          <w:szCs w:val="24"/>
          <w:lang w:val="sr-Cyrl-CS"/>
        </w:rPr>
        <w:t xml:space="preserve">Вебинар </w:t>
      </w:r>
      <w:r w:rsidRPr="000F662D">
        <w:rPr>
          <w:szCs w:val="24"/>
          <w:lang w:val="sr-Cyrl-CS"/>
        </w:rPr>
        <w:t>– ''Попис имовине и обавеза за 2024. год. и остале актуелности у  пословању јавног сектора'' у организацији ''Параграф лекс''</w:t>
      </w:r>
    </w:p>
    <w:p w:rsidR="000F662D" w:rsidRPr="000F662D" w:rsidRDefault="000F662D" w:rsidP="000F662D">
      <w:pPr>
        <w:spacing w:line="360" w:lineRule="auto"/>
        <w:jc w:val="both"/>
        <w:rPr>
          <w:szCs w:val="24"/>
          <w:lang w:val="sr-Cyrl-CS"/>
        </w:rPr>
      </w:pPr>
      <w:r w:rsidRPr="000F662D">
        <w:rPr>
          <w:szCs w:val="24"/>
          <w:lang w:val="sr-Cyrl-CS"/>
        </w:rPr>
        <w:t xml:space="preserve">11. </w:t>
      </w:r>
      <w:r w:rsidRPr="000F662D">
        <w:rPr>
          <w:b/>
          <w:szCs w:val="24"/>
          <w:lang w:val="sr-Cyrl-CS"/>
        </w:rPr>
        <w:t>Вебинари</w:t>
      </w:r>
      <w:r w:rsidRPr="000F662D">
        <w:rPr>
          <w:szCs w:val="24"/>
          <w:lang w:val="sr-Cyrl-CS"/>
        </w:rPr>
        <w:t xml:space="preserve"> – ''Оцењивање ученика у основним и средњим школама'' и''Климатске акције у основној школи''</w:t>
      </w:r>
    </w:p>
    <w:p w:rsidR="000F662D" w:rsidRPr="000F662D" w:rsidRDefault="000F662D" w:rsidP="000F662D">
      <w:pPr>
        <w:spacing w:line="360" w:lineRule="auto"/>
        <w:jc w:val="both"/>
        <w:rPr>
          <w:szCs w:val="24"/>
          <w:lang w:val="sr-Cyrl-CS"/>
        </w:rPr>
      </w:pPr>
      <w:r w:rsidRPr="000F662D">
        <w:rPr>
          <w:szCs w:val="24"/>
          <w:lang w:val="sr-Cyrl-CS"/>
        </w:rPr>
        <w:t xml:space="preserve">12. </w:t>
      </w:r>
      <w:r w:rsidRPr="000F662D">
        <w:rPr>
          <w:b/>
          <w:szCs w:val="24"/>
          <w:lang w:val="sr-Cyrl-CS"/>
        </w:rPr>
        <w:t>Вебинари</w:t>
      </w:r>
      <w:r w:rsidRPr="000F662D">
        <w:rPr>
          <w:szCs w:val="24"/>
          <w:lang w:val="sr-Cyrl-CS"/>
        </w:rPr>
        <w:t xml:space="preserve"> у оквиру Националне платформе за превенцију насиља ''ЧУВАМ ТЕ'' :</w:t>
      </w:r>
    </w:p>
    <w:p w:rsidR="000F662D" w:rsidRPr="000F662D" w:rsidRDefault="000F662D" w:rsidP="000F662D">
      <w:pPr>
        <w:spacing w:line="360" w:lineRule="auto"/>
        <w:jc w:val="both"/>
        <w:rPr>
          <w:szCs w:val="24"/>
          <w:lang w:val="sr-Cyrl-CS"/>
        </w:rPr>
      </w:pPr>
      <w:r w:rsidRPr="000F662D">
        <w:rPr>
          <w:szCs w:val="24"/>
          <w:lang w:val="sr-Cyrl-CS"/>
        </w:rPr>
        <w:t xml:space="preserve">       а) ''Породично насиље''</w:t>
      </w:r>
    </w:p>
    <w:p w:rsidR="000F662D" w:rsidRPr="000F662D" w:rsidRDefault="000F662D" w:rsidP="000F662D">
      <w:pPr>
        <w:spacing w:line="360" w:lineRule="auto"/>
        <w:jc w:val="both"/>
        <w:rPr>
          <w:szCs w:val="24"/>
          <w:lang w:val="sr-Cyrl-CS"/>
        </w:rPr>
      </w:pPr>
      <w:r w:rsidRPr="000F662D">
        <w:rPr>
          <w:szCs w:val="24"/>
          <w:lang w:val="sr-Cyrl-CS"/>
        </w:rPr>
        <w:t xml:space="preserve">       б) ''Сарадња полиције и установе образовања и васпитања у превенцији </w:t>
      </w:r>
    </w:p>
    <w:p w:rsidR="000F662D" w:rsidRPr="000F662D" w:rsidRDefault="000F662D" w:rsidP="000F662D">
      <w:pPr>
        <w:spacing w:line="360" w:lineRule="auto"/>
        <w:jc w:val="both"/>
        <w:rPr>
          <w:szCs w:val="24"/>
          <w:lang w:val="sr-Cyrl-CS"/>
        </w:rPr>
      </w:pPr>
      <w:r w:rsidRPr="000F662D">
        <w:rPr>
          <w:szCs w:val="24"/>
          <w:lang w:val="sr-Cyrl-CS"/>
        </w:rPr>
        <w:t xml:space="preserve">             ризичног понашања деце и младих''</w:t>
      </w:r>
    </w:p>
    <w:p w:rsidR="000F662D" w:rsidRPr="000F662D" w:rsidRDefault="000F662D" w:rsidP="000F662D">
      <w:pPr>
        <w:spacing w:line="360" w:lineRule="auto"/>
        <w:jc w:val="both"/>
        <w:rPr>
          <w:szCs w:val="24"/>
          <w:lang w:val="sr-Cyrl-CS"/>
        </w:rPr>
      </w:pPr>
      <w:r w:rsidRPr="000F662D">
        <w:rPr>
          <w:szCs w:val="24"/>
          <w:lang w:val="sr-Cyrl-CS"/>
        </w:rPr>
        <w:t xml:space="preserve">        в) ''Заштита деце са сметњама у развоју у случајевима занемаривања и </w:t>
      </w:r>
    </w:p>
    <w:p w:rsidR="000F662D" w:rsidRPr="000F662D" w:rsidRDefault="000F662D" w:rsidP="000F662D">
      <w:pPr>
        <w:spacing w:line="360" w:lineRule="auto"/>
        <w:jc w:val="both"/>
        <w:rPr>
          <w:szCs w:val="24"/>
          <w:lang w:val="sr-Cyrl-CS"/>
        </w:rPr>
      </w:pPr>
      <w:r w:rsidRPr="000F662D">
        <w:rPr>
          <w:szCs w:val="24"/>
          <w:lang w:val="sr-Cyrl-CS"/>
        </w:rPr>
        <w:t xml:space="preserve">            дискриминације, злостављања и насиља''</w:t>
      </w:r>
    </w:p>
    <w:p w:rsidR="000F662D" w:rsidRPr="000F662D" w:rsidRDefault="000F662D" w:rsidP="000F662D">
      <w:pPr>
        <w:spacing w:line="360" w:lineRule="auto"/>
        <w:jc w:val="both"/>
        <w:rPr>
          <w:szCs w:val="24"/>
          <w:lang w:val="sr-Cyrl-CS"/>
        </w:rPr>
      </w:pPr>
      <w:r w:rsidRPr="000F662D">
        <w:rPr>
          <w:szCs w:val="24"/>
          <w:lang w:val="sr-Cyrl-CS"/>
        </w:rPr>
        <w:t xml:space="preserve">13. </w:t>
      </w:r>
      <w:r w:rsidRPr="000F662D">
        <w:rPr>
          <w:b/>
          <w:szCs w:val="24"/>
          <w:lang w:val="sr-Cyrl-CS"/>
        </w:rPr>
        <w:t>Вебинар</w:t>
      </w:r>
      <w:r w:rsidRPr="000F662D">
        <w:rPr>
          <w:szCs w:val="24"/>
          <w:lang w:val="sr-Cyrl-CS"/>
        </w:rPr>
        <w:t xml:space="preserve"> у организацији ИЕП –а и Министарства просвете на тему: ''Секте, екстремизам и радикализација деце у установама образовања иваспитања''</w:t>
      </w:r>
    </w:p>
    <w:p w:rsidR="000F662D" w:rsidRPr="000F662D" w:rsidRDefault="000F662D" w:rsidP="000F662D">
      <w:pPr>
        <w:spacing w:line="360" w:lineRule="auto"/>
        <w:jc w:val="both"/>
        <w:rPr>
          <w:szCs w:val="24"/>
          <w:lang w:val="sr-Cyrl-CS"/>
        </w:rPr>
      </w:pPr>
      <w:r w:rsidRPr="000F662D">
        <w:rPr>
          <w:szCs w:val="24"/>
          <w:lang w:val="sr-Cyrl-CS"/>
        </w:rPr>
        <w:t xml:space="preserve">14. </w:t>
      </w:r>
      <w:r w:rsidRPr="000F662D">
        <w:rPr>
          <w:b/>
          <w:szCs w:val="24"/>
          <w:lang w:val="sr-Cyrl-CS"/>
        </w:rPr>
        <w:t xml:space="preserve">Семинар </w:t>
      </w:r>
      <w:r w:rsidRPr="000F662D">
        <w:rPr>
          <w:szCs w:val="24"/>
          <w:lang w:val="sr-Cyrl-CS"/>
        </w:rPr>
        <w:t>на тему: ''Оцењивање у функцији ефикасне наставе и учења''</w:t>
      </w:r>
    </w:p>
    <w:p w:rsidR="000F662D" w:rsidRPr="000F662D" w:rsidRDefault="000F662D" w:rsidP="000F662D">
      <w:pPr>
        <w:spacing w:line="360" w:lineRule="auto"/>
        <w:jc w:val="both"/>
        <w:rPr>
          <w:szCs w:val="24"/>
          <w:lang w:val="sr-Cyrl-CS"/>
        </w:rPr>
      </w:pPr>
      <w:r w:rsidRPr="000F662D">
        <w:rPr>
          <w:szCs w:val="24"/>
          <w:lang w:val="sr-Cyrl-CS"/>
        </w:rPr>
        <w:t xml:space="preserve">15. </w:t>
      </w:r>
      <w:r w:rsidRPr="000F662D">
        <w:rPr>
          <w:b/>
          <w:szCs w:val="24"/>
          <w:lang w:val="sr-Cyrl-CS"/>
        </w:rPr>
        <w:t>Конференција</w:t>
      </w:r>
      <w:r w:rsidRPr="000F662D">
        <w:rPr>
          <w:szCs w:val="24"/>
          <w:lang w:val="sr-Cyrl-CS"/>
        </w:rPr>
        <w:t xml:space="preserve"> у Основној школи у Великом Градишту са темама: </w:t>
      </w:r>
    </w:p>
    <w:p w:rsidR="000F662D" w:rsidRPr="000F662D" w:rsidRDefault="000F662D" w:rsidP="000F662D">
      <w:pPr>
        <w:spacing w:line="360" w:lineRule="auto"/>
        <w:jc w:val="both"/>
        <w:rPr>
          <w:szCs w:val="24"/>
          <w:lang w:val="sr-Cyrl-CS"/>
        </w:rPr>
      </w:pPr>
      <w:r w:rsidRPr="000F662D">
        <w:rPr>
          <w:szCs w:val="24"/>
          <w:lang w:val="sr-Cyrl-CS"/>
        </w:rPr>
        <w:t xml:space="preserve">      а) ''Добробит у школи – темељ успешног образовања'' – предавач</w:t>
      </w:r>
      <w:r>
        <w:rPr>
          <w:szCs w:val="24"/>
          <w:lang w:val="sr-Cyrl-CS"/>
        </w:rPr>
        <w:t xml:space="preserve"> </w:t>
      </w:r>
      <w:r w:rsidRPr="000F662D">
        <w:rPr>
          <w:szCs w:val="24"/>
          <w:lang w:val="sr-Cyrl-CS"/>
        </w:rPr>
        <w:t>Снежана Вуковић</w:t>
      </w:r>
    </w:p>
    <w:p w:rsidR="000F662D" w:rsidRPr="000F662D" w:rsidRDefault="000F662D" w:rsidP="000F662D">
      <w:pPr>
        <w:spacing w:line="360" w:lineRule="auto"/>
        <w:jc w:val="both"/>
        <w:rPr>
          <w:szCs w:val="24"/>
          <w:lang w:val="sr-Cyrl-CS"/>
        </w:rPr>
      </w:pPr>
      <w:r w:rsidRPr="000F662D">
        <w:rPr>
          <w:szCs w:val="24"/>
          <w:lang w:val="sr-Cyrl-CS"/>
        </w:rPr>
        <w:t xml:space="preserve">       б) ''Добробит деце и наставника'' – предавач Ана Мирковић, психолог</w:t>
      </w:r>
    </w:p>
    <w:p w:rsidR="000F662D" w:rsidRPr="000F662D" w:rsidRDefault="000F662D" w:rsidP="000F662D">
      <w:pPr>
        <w:spacing w:line="360" w:lineRule="auto"/>
        <w:jc w:val="both"/>
        <w:rPr>
          <w:szCs w:val="24"/>
          <w:lang w:val="sr-Cyrl-CS"/>
        </w:rPr>
      </w:pPr>
      <w:r w:rsidRPr="000F662D">
        <w:rPr>
          <w:szCs w:val="24"/>
          <w:lang w:val="sr-Cyrl-CS"/>
        </w:rPr>
        <w:t xml:space="preserve">16. </w:t>
      </w:r>
      <w:r w:rsidRPr="000F662D">
        <w:rPr>
          <w:b/>
          <w:szCs w:val="24"/>
          <w:lang w:val="sr-Cyrl-CS"/>
        </w:rPr>
        <w:t>Предавање</w:t>
      </w:r>
      <w:r w:rsidRPr="000F662D">
        <w:rPr>
          <w:szCs w:val="24"/>
          <w:lang w:val="sr-Cyrl-CS"/>
        </w:rPr>
        <w:t xml:space="preserve"> на тему ''Увид у преокренуту учионицу'' – предавач</w:t>
      </w:r>
      <w:r>
        <w:rPr>
          <w:szCs w:val="24"/>
          <w:lang w:val="sr-Cyrl-CS"/>
        </w:rPr>
        <w:t xml:space="preserve"> </w:t>
      </w:r>
      <w:r w:rsidRPr="000F662D">
        <w:rPr>
          <w:szCs w:val="24"/>
          <w:lang w:val="sr-Cyrl-CS"/>
        </w:rPr>
        <w:t>Александра Јоксимовић, педагог наше школе</w:t>
      </w:r>
    </w:p>
    <w:p w:rsidR="000F662D" w:rsidRPr="000F662D" w:rsidRDefault="000F662D" w:rsidP="000F662D">
      <w:pPr>
        <w:spacing w:line="360" w:lineRule="auto"/>
        <w:jc w:val="both"/>
        <w:rPr>
          <w:szCs w:val="24"/>
          <w:lang w:val="sr-Cyrl-CS"/>
        </w:rPr>
      </w:pPr>
      <w:r w:rsidRPr="000F662D">
        <w:rPr>
          <w:szCs w:val="24"/>
          <w:lang w:val="sr-Cyrl-CS"/>
        </w:rPr>
        <w:lastRenderedPageBreak/>
        <w:t xml:space="preserve">17. </w:t>
      </w:r>
      <w:r w:rsidRPr="000F662D">
        <w:rPr>
          <w:b/>
          <w:szCs w:val="24"/>
          <w:lang w:val="sr-Cyrl-CS"/>
        </w:rPr>
        <w:t>Предавање</w:t>
      </w:r>
      <w:r w:rsidRPr="000F662D">
        <w:rPr>
          <w:szCs w:val="24"/>
          <w:lang w:val="sr-Cyrl-CS"/>
        </w:rPr>
        <w:t xml:space="preserve"> на тему ''Формативно оцењивање'' у Средњој школи ''Милоје</w:t>
      </w:r>
      <w:r>
        <w:rPr>
          <w:szCs w:val="24"/>
          <w:lang w:val="sr-Cyrl-CS"/>
        </w:rPr>
        <w:t xml:space="preserve"> </w:t>
      </w:r>
      <w:r w:rsidRPr="000F662D">
        <w:rPr>
          <w:szCs w:val="24"/>
          <w:lang w:val="sr-Cyrl-CS"/>
        </w:rPr>
        <w:t>Васић'' у Великом Градишту – предавач Велина Стојковић, самостални</w:t>
      </w:r>
      <w:r>
        <w:rPr>
          <w:szCs w:val="24"/>
          <w:lang w:val="sr-Cyrl-CS"/>
        </w:rPr>
        <w:t xml:space="preserve"> </w:t>
      </w:r>
      <w:r w:rsidRPr="000F662D">
        <w:rPr>
          <w:szCs w:val="24"/>
          <w:lang w:val="sr-Cyrl-CS"/>
        </w:rPr>
        <w:t>педагошки саветник и саветник – спољни сарадник ШУ Пожаревац, уз присуство Драгана Грујића , просветног саветника ШУ Пожаревац</w:t>
      </w:r>
    </w:p>
    <w:p w:rsidR="000F662D" w:rsidRPr="000F662D" w:rsidRDefault="000F662D" w:rsidP="000F662D">
      <w:pPr>
        <w:spacing w:line="360" w:lineRule="auto"/>
        <w:jc w:val="both"/>
        <w:rPr>
          <w:szCs w:val="24"/>
          <w:lang w:val="sr-Cyrl-CS"/>
        </w:rPr>
      </w:pPr>
      <w:r w:rsidRPr="000F662D">
        <w:rPr>
          <w:szCs w:val="24"/>
          <w:lang w:val="sr-Cyrl-CS"/>
        </w:rPr>
        <w:t>18. Наставница енглеског језика у нашој школи  ,Данијела Филиповић, упознала је наставнике и учитеље наше школе са апликацијом вештачке интелигенције ''</w:t>
      </w:r>
      <w:r w:rsidRPr="000F662D">
        <w:rPr>
          <w:szCs w:val="24"/>
          <w:lang w:val="sr-Latn-CS"/>
        </w:rPr>
        <w:t>COPILOT’’</w:t>
      </w:r>
      <w:r w:rsidRPr="000F662D">
        <w:rPr>
          <w:szCs w:val="24"/>
          <w:lang w:val="sr-Cyrl-CS"/>
        </w:rPr>
        <w:t xml:space="preserve"> која може да се користи у настави како би</w:t>
      </w:r>
      <w:r>
        <w:rPr>
          <w:szCs w:val="24"/>
          <w:lang w:val="sr-Cyrl-CS"/>
        </w:rPr>
        <w:t xml:space="preserve"> </w:t>
      </w:r>
      <w:r w:rsidRPr="000F662D">
        <w:rPr>
          <w:szCs w:val="24"/>
          <w:lang w:val="sr-Cyrl-CS"/>
        </w:rPr>
        <w:t>настава била квалитетнија.</w:t>
      </w:r>
    </w:p>
    <w:p w:rsidR="000F662D" w:rsidRPr="000F662D" w:rsidRDefault="000F662D" w:rsidP="000F662D">
      <w:pPr>
        <w:spacing w:line="360" w:lineRule="auto"/>
        <w:jc w:val="both"/>
        <w:rPr>
          <w:szCs w:val="24"/>
          <w:lang w:val="sr-Cyrl-CS"/>
        </w:rPr>
      </w:pPr>
      <w:r w:rsidRPr="000F662D">
        <w:rPr>
          <w:szCs w:val="24"/>
          <w:lang w:val="sr-Cyrl-CS"/>
        </w:rPr>
        <w:t xml:space="preserve">19. </w:t>
      </w:r>
      <w:r w:rsidRPr="000F662D">
        <w:rPr>
          <w:b/>
          <w:szCs w:val="24"/>
          <w:lang w:val="sr-Cyrl-CS"/>
        </w:rPr>
        <w:t>Вебинар:</w:t>
      </w:r>
      <w:r w:rsidRPr="000F662D">
        <w:rPr>
          <w:szCs w:val="24"/>
          <w:lang w:val="sr-Cyrl-CS"/>
        </w:rPr>
        <w:t xml:space="preserve"> ''Настава која подстиче критичко мишљење''</w:t>
      </w:r>
    </w:p>
    <w:p w:rsidR="000F662D" w:rsidRPr="000F662D" w:rsidRDefault="000F662D" w:rsidP="000F662D">
      <w:pPr>
        <w:spacing w:line="360" w:lineRule="auto"/>
        <w:jc w:val="both"/>
        <w:rPr>
          <w:szCs w:val="24"/>
          <w:lang w:val="sr-Cyrl-CS"/>
        </w:rPr>
      </w:pPr>
      <w:r w:rsidRPr="000F662D">
        <w:rPr>
          <w:szCs w:val="24"/>
          <w:lang w:val="sr-Cyrl-CS"/>
        </w:rPr>
        <w:t xml:space="preserve">20. </w:t>
      </w:r>
      <w:r w:rsidRPr="000F662D">
        <w:rPr>
          <w:b/>
          <w:szCs w:val="24"/>
          <w:lang w:val="sr-Cyrl-CS"/>
        </w:rPr>
        <w:t>Обуке онлајн</w:t>
      </w:r>
      <w:r w:rsidRPr="000F662D">
        <w:rPr>
          <w:szCs w:val="24"/>
          <w:lang w:val="sr-Cyrl-CS"/>
        </w:rPr>
        <w:t>: ''Примена микробит уређаја'' и ''Онлајн програм стручног усавршавања за развој кључних вештина ученика основних школа за</w:t>
      </w:r>
      <w:r>
        <w:rPr>
          <w:szCs w:val="24"/>
          <w:lang w:val="sr-Cyrl-CS"/>
        </w:rPr>
        <w:t xml:space="preserve"> </w:t>
      </w:r>
      <w:r w:rsidRPr="000F662D">
        <w:rPr>
          <w:szCs w:val="24"/>
          <w:lang w:val="sr-Cyrl-CS"/>
        </w:rPr>
        <w:t>наставнике основних школа''</w:t>
      </w:r>
    </w:p>
    <w:p w:rsidR="000F662D" w:rsidRPr="000F662D" w:rsidRDefault="000F662D" w:rsidP="000F662D">
      <w:pPr>
        <w:spacing w:line="360" w:lineRule="auto"/>
        <w:jc w:val="both"/>
        <w:rPr>
          <w:szCs w:val="24"/>
          <w:lang w:val="sr-Cyrl-CS"/>
        </w:rPr>
      </w:pPr>
      <w:r w:rsidRPr="000F662D">
        <w:rPr>
          <w:szCs w:val="24"/>
          <w:lang w:val="sr-Cyrl-CS"/>
        </w:rPr>
        <w:t xml:space="preserve">21. </w:t>
      </w:r>
      <w:r w:rsidRPr="000F662D">
        <w:rPr>
          <w:b/>
          <w:szCs w:val="24"/>
          <w:lang w:val="sr-Cyrl-CS"/>
        </w:rPr>
        <w:t xml:space="preserve">Вебинар </w:t>
      </w:r>
      <w:r w:rsidRPr="000F662D">
        <w:rPr>
          <w:szCs w:val="24"/>
          <w:lang w:val="sr-Cyrl-CS"/>
        </w:rPr>
        <w:t>у организацији Групе Клет Србије  на тему: ''Учење кроз игру</w:t>
      </w:r>
      <w:r>
        <w:rPr>
          <w:szCs w:val="24"/>
          <w:lang w:val="sr-Cyrl-CS"/>
        </w:rPr>
        <w:t xml:space="preserve"> </w:t>
      </w:r>
      <w:r w:rsidRPr="000F662D">
        <w:rPr>
          <w:szCs w:val="24"/>
          <w:lang w:val="sr-Cyrl-CS"/>
        </w:rPr>
        <w:t>уз дидактичку коцку и множилицу ( НТЦ систем учења ) – предавачи др</w:t>
      </w:r>
      <w:r>
        <w:rPr>
          <w:szCs w:val="24"/>
          <w:lang w:val="sr-Cyrl-CS"/>
        </w:rPr>
        <w:t xml:space="preserve"> </w:t>
      </w:r>
      <w:r w:rsidRPr="000F662D">
        <w:rPr>
          <w:szCs w:val="24"/>
          <w:lang w:val="sr-Cyrl-CS"/>
        </w:rPr>
        <w:t>Вук Рајовић и др Немања Бојанић</w:t>
      </w:r>
    </w:p>
    <w:p w:rsidR="000F662D" w:rsidRPr="000F662D" w:rsidRDefault="000F662D" w:rsidP="000F662D">
      <w:pPr>
        <w:spacing w:line="360" w:lineRule="auto"/>
        <w:jc w:val="both"/>
        <w:rPr>
          <w:szCs w:val="24"/>
          <w:lang w:val="sr-Cyrl-CS"/>
        </w:rPr>
      </w:pPr>
      <w:r w:rsidRPr="000F662D">
        <w:rPr>
          <w:szCs w:val="24"/>
          <w:lang w:val="sr-Cyrl-CS"/>
        </w:rPr>
        <w:t xml:space="preserve">22. </w:t>
      </w:r>
      <w:r w:rsidRPr="000F662D">
        <w:rPr>
          <w:b/>
          <w:szCs w:val="24"/>
          <w:lang w:val="sr-Cyrl-CS"/>
        </w:rPr>
        <w:t xml:space="preserve">Вебинар – </w:t>
      </w:r>
      <w:r w:rsidRPr="000F662D">
        <w:rPr>
          <w:szCs w:val="24"/>
          <w:lang w:val="sr-Cyrl-CS"/>
        </w:rPr>
        <w:t>Представљање уџбеника за 3. разред основне школе</w:t>
      </w:r>
      <w:r>
        <w:rPr>
          <w:szCs w:val="24"/>
          <w:lang w:val="sr-Cyrl-CS"/>
        </w:rPr>
        <w:t xml:space="preserve"> </w:t>
      </w:r>
      <w:r w:rsidRPr="000F662D">
        <w:rPr>
          <w:szCs w:val="24"/>
          <w:lang w:val="sr-Cyrl-CS"/>
        </w:rPr>
        <w:t>издавачке куће ''Вулкан''</w:t>
      </w:r>
    </w:p>
    <w:p w:rsidR="000F662D" w:rsidRPr="000F662D" w:rsidRDefault="000F662D" w:rsidP="000F662D">
      <w:pPr>
        <w:spacing w:line="360" w:lineRule="auto"/>
        <w:jc w:val="both"/>
        <w:rPr>
          <w:szCs w:val="24"/>
          <w:lang w:val="sr-Cyrl-CS"/>
        </w:rPr>
      </w:pPr>
      <w:r w:rsidRPr="000F662D">
        <w:rPr>
          <w:szCs w:val="24"/>
          <w:lang w:val="sr-Cyrl-CS"/>
        </w:rPr>
        <w:t xml:space="preserve">23. </w:t>
      </w:r>
      <w:r w:rsidRPr="000F662D">
        <w:rPr>
          <w:b/>
          <w:szCs w:val="24"/>
          <w:lang w:val="sr-Cyrl-CS"/>
        </w:rPr>
        <w:t xml:space="preserve">Вебинар: </w:t>
      </w:r>
      <w:r w:rsidRPr="000F662D">
        <w:rPr>
          <w:szCs w:val="24"/>
          <w:lang w:val="sr-Cyrl-CS"/>
        </w:rPr>
        <w:t xml:space="preserve"> ''Загонетне авантуре ума: инспирација за размишљање на сваком часу'' – предавач Урош Петровић </w:t>
      </w:r>
    </w:p>
    <w:p w:rsidR="000F662D" w:rsidRPr="000F662D" w:rsidRDefault="000F662D" w:rsidP="000F662D">
      <w:pPr>
        <w:spacing w:line="360" w:lineRule="auto"/>
        <w:jc w:val="both"/>
        <w:rPr>
          <w:szCs w:val="24"/>
          <w:lang w:val="sr-Cyrl-CS"/>
        </w:rPr>
      </w:pPr>
      <w:r w:rsidRPr="000F662D">
        <w:rPr>
          <w:szCs w:val="24"/>
          <w:lang w:val="sr-Cyrl-CS"/>
        </w:rPr>
        <w:t xml:space="preserve">24. </w:t>
      </w:r>
      <w:r w:rsidRPr="000F662D">
        <w:rPr>
          <w:b/>
          <w:szCs w:val="24"/>
          <w:lang w:val="sr-Cyrl-CS"/>
        </w:rPr>
        <w:t>Вебинар</w:t>
      </w:r>
      <w:r w:rsidRPr="000F662D">
        <w:rPr>
          <w:szCs w:val="24"/>
          <w:lang w:val="sr-Cyrl-CS"/>
        </w:rPr>
        <w:t>: ''Настава будућности ( и садашњости). Вештачка интелигенција као партнер у образовном процесу'' – предавач Младен</w:t>
      </w:r>
      <w:r>
        <w:rPr>
          <w:szCs w:val="24"/>
          <w:lang w:val="sr-Cyrl-CS"/>
        </w:rPr>
        <w:t xml:space="preserve"> </w:t>
      </w:r>
      <w:r w:rsidRPr="000F662D">
        <w:rPr>
          <w:szCs w:val="24"/>
          <w:lang w:val="sr-Cyrl-CS"/>
        </w:rPr>
        <w:t>Тошев, професор информатике и рачунарства.</w:t>
      </w:r>
    </w:p>
    <w:p w:rsidR="000F662D" w:rsidRPr="000F662D" w:rsidRDefault="000F662D" w:rsidP="000F662D">
      <w:pPr>
        <w:spacing w:line="360" w:lineRule="auto"/>
        <w:jc w:val="both"/>
        <w:rPr>
          <w:szCs w:val="24"/>
          <w:lang w:val="sr-Cyrl-CS"/>
        </w:rPr>
      </w:pPr>
      <w:r w:rsidRPr="000F662D">
        <w:rPr>
          <w:szCs w:val="24"/>
          <w:lang w:val="sr-Cyrl-CS"/>
        </w:rPr>
        <w:t xml:space="preserve">25. </w:t>
      </w:r>
      <w:r w:rsidRPr="000F662D">
        <w:rPr>
          <w:b/>
          <w:szCs w:val="24"/>
          <w:lang w:val="sr-Cyrl-CS"/>
        </w:rPr>
        <w:t>Вебинар</w:t>
      </w:r>
      <w:r w:rsidRPr="000F662D">
        <w:rPr>
          <w:szCs w:val="24"/>
          <w:lang w:val="sr-Cyrl-CS"/>
        </w:rPr>
        <w:t>: ''Рецитовање: чувам правилан говор и књижевно благо језика''– предавач Данијела Квас, професор српског језика и књижевности</w:t>
      </w:r>
    </w:p>
    <w:p w:rsidR="000F662D" w:rsidRPr="000F662D" w:rsidRDefault="000F662D" w:rsidP="000F662D">
      <w:pPr>
        <w:spacing w:line="360" w:lineRule="auto"/>
        <w:jc w:val="both"/>
        <w:rPr>
          <w:szCs w:val="24"/>
          <w:lang w:val="sr-Cyrl-CS"/>
        </w:rPr>
      </w:pPr>
      <w:r w:rsidRPr="000F662D">
        <w:rPr>
          <w:szCs w:val="24"/>
          <w:lang w:val="sr-Cyrl-CS"/>
        </w:rPr>
        <w:t xml:space="preserve">26. </w:t>
      </w:r>
      <w:r w:rsidRPr="000F662D">
        <w:rPr>
          <w:b/>
          <w:szCs w:val="24"/>
          <w:lang w:val="sr-Cyrl-CS"/>
        </w:rPr>
        <w:t xml:space="preserve">Презентација </w:t>
      </w:r>
      <w:r w:rsidRPr="000F662D">
        <w:rPr>
          <w:szCs w:val="24"/>
          <w:lang w:val="sr-Cyrl-CS"/>
        </w:rPr>
        <w:t xml:space="preserve">издавачке куће ''Вулкан'' уџбеника за 3. разред основне школе у Пожаревцу </w:t>
      </w:r>
    </w:p>
    <w:p w:rsidR="000F662D" w:rsidRPr="000F662D" w:rsidRDefault="000F662D" w:rsidP="000F662D">
      <w:pPr>
        <w:spacing w:line="360" w:lineRule="auto"/>
        <w:jc w:val="both"/>
        <w:rPr>
          <w:szCs w:val="24"/>
          <w:lang w:val="sr-Cyrl-CS"/>
        </w:rPr>
      </w:pPr>
      <w:r w:rsidRPr="000F662D">
        <w:rPr>
          <w:szCs w:val="24"/>
          <w:lang w:val="sr-Cyrl-CS"/>
        </w:rPr>
        <w:t xml:space="preserve">27. </w:t>
      </w:r>
      <w:r w:rsidRPr="000F662D">
        <w:rPr>
          <w:b/>
          <w:szCs w:val="24"/>
          <w:lang w:val="sr-Cyrl-CS"/>
        </w:rPr>
        <w:t>Вебинар</w:t>
      </w:r>
      <w:r w:rsidRPr="000F662D">
        <w:rPr>
          <w:szCs w:val="24"/>
          <w:lang w:val="sr-Cyrl-CS"/>
        </w:rPr>
        <w:t xml:space="preserve"> у организацији Образовног центра ''Контики'' – ''Како</w:t>
      </w:r>
      <w:r>
        <w:rPr>
          <w:szCs w:val="24"/>
          <w:lang w:val="sr-Cyrl-CS"/>
        </w:rPr>
        <w:t xml:space="preserve"> </w:t>
      </w:r>
      <w:r w:rsidRPr="000F662D">
        <w:rPr>
          <w:szCs w:val="24"/>
          <w:lang w:val="sr-Cyrl-CS"/>
        </w:rPr>
        <w:t>управљати стресом и спречити професионално сагоревање''</w:t>
      </w:r>
    </w:p>
    <w:p w:rsidR="000F662D" w:rsidRPr="000F662D" w:rsidRDefault="000F662D" w:rsidP="000F662D">
      <w:pPr>
        <w:spacing w:line="360" w:lineRule="auto"/>
        <w:jc w:val="both"/>
        <w:rPr>
          <w:szCs w:val="24"/>
          <w:lang w:val="sr-Cyrl-CS"/>
        </w:rPr>
      </w:pPr>
    </w:p>
    <w:p w:rsidR="000F662D" w:rsidRPr="000F662D" w:rsidRDefault="000F662D" w:rsidP="000F662D">
      <w:pPr>
        <w:spacing w:line="360" w:lineRule="auto"/>
        <w:jc w:val="both"/>
        <w:rPr>
          <w:szCs w:val="24"/>
          <w:lang w:val="sr-Cyrl-CS"/>
        </w:rPr>
      </w:pPr>
      <w:r w:rsidRPr="000F662D">
        <w:rPr>
          <w:szCs w:val="24"/>
          <w:lang w:val="sr-Cyrl-CS"/>
        </w:rPr>
        <w:lastRenderedPageBreak/>
        <w:t xml:space="preserve">28. </w:t>
      </w:r>
      <w:r w:rsidRPr="000F662D">
        <w:rPr>
          <w:b/>
          <w:szCs w:val="24"/>
          <w:lang w:val="sr-Cyrl-CS"/>
        </w:rPr>
        <w:t>Семинар</w:t>
      </w:r>
      <w:r w:rsidRPr="000F662D">
        <w:rPr>
          <w:szCs w:val="24"/>
          <w:lang w:val="sr-Cyrl-CS"/>
        </w:rPr>
        <w:t xml:space="preserve"> у организацији Учитељског друштва  Велико Градиште  у Великом Градишту – ''Живети са природним непогодама'' </w:t>
      </w:r>
    </w:p>
    <w:p w:rsidR="000F662D" w:rsidRPr="000F662D" w:rsidRDefault="000F662D" w:rsidP="000F662D">
      <w:pPr>
        <w:spacing w:line="360" w:lineRule="auto"/>
        <w:jc w:val="both"/>
        <w:rPr>
          <w:szCs w:val="24"/>
          <w:lang w:val="sr-Cyrl-CS"/>
        </w:rPr>
      </w:pPr>
      <w:r w:rsidRPr="000F662D">
        <w:rPr>
          <w:szCs w:val="24"/>
          <w:lang w:val="sr-Cyrl-CS"/>
        </w:rPr>
        <w:t xml:space="preserve">У другом полугодишту ове школске године одржана су и </w:t>
      </w:r>
      <w:r w:rsidRPr="000F662D">
        <w:rPr>
          <w:b/>
          <w:szCs w:val="24"/>
          <w:lang w:val="sr-Cyrl-CS"/>
        </w:rPr>
        <w:t>два угледна часа</w:t>
      </w:r>
      <w:r w:rsidRPr="000F662D">
        <w:rPr>
          <w:szCs w:val="24"/>
          <w:lang w:val="sr-Cyrl-CS"/>
        </w:rPr>
        <w:t xml:space="preserve">: </w:t>
      </w:r>
    </w:p>
    <w:p w:rsidR="000F662D" w:rsidRPr="000F662D" w:rsidRDefault="000F662D" w:rsidP="000F662D">
      <w:pPr>
        <w:spacing w:line="360" w:lineRule="auto"/>
        <w:jc w:val="both"/>
        <w:rPr>
          <w:szCs w:val="24"/>
          <w:lang w:val="sr-Cyrl-CS"/>
        </w:rPr>
      </w:pPr>
      <w:r w:rsidRPr="000F662D">
        <w:rPr>
          <w:szCs w:val="24"/>
          <w:lang w:val="sr-Cyrl-CS"/>
        </w:rPr>
        <w:t xml:space="preserve">        1. Наставница историје Милена С. Стојановић, наставница српског језика Радојка Шукунда и наставница ликовне културе Нелија Радовановић заједно су одржале  угледни час на тему </w:t>
      </w:r>
      <w:r w:rsidRPr="000F662D">
        <w:rPr>
          <w:b/>
          <w:szCs w:val="24"/>
          <w:lang w:val="sr-Cyrl-CS"/>
        </w:rPr>
        <w:t>''Свети Сава и српска средњовековна држава''</w:t>
      </w:r>
      <w:r w:rsidRPr="000F662D">
        <w:rPr>
          <w:szCs w:val="24"/>
          <w:lang w:val="sr-Cyrl-CS"/>
        </w:rPr>
        <w:t>.</w:t>
      </w:r>
    </w:p>
    <w:p w:rsidR="000F662D" w:rsidRPr="000F662D" w:rsidRDefault="000F662D" w:rsidP="000F662D">
      <w:pPr>
        <w:spacing w:line="360" w:lineRule="auto"/>
        <w:jc w:val="both"/>
        <w:rPr>
          <w:b/>
          <w:szCs w:val="24"/>
          <w:lang w:val="sr-Latn-CS"/>
        </w:rPr>
      </w:pPr>
      <w:r w:rsidRPr="000F662D">
        <w:rPr>
          <w:szCs w:val="24"/>
          <w:lang w:val="sr-Cyrl-CS"/>
        </w:rPr>
        <w:t xml:space="preserve">        2. Наставница биологије </w:t>
      </w:r>
      <w:r w:rsidRPr="000F662D">
        <w:rPr>
          <w:szCs w:val="24"/>
          <w:lang w:val="sr-Latn-CS"/>
        </w:rPr>
        <w:t>J</w:t>
      </w:r>
      <w:r w:rsidRPr="000F662D">
        <w:rPr>
          <w:szCs w:val="24"/>
          <w:lang w:val="sr-Cyrl-CS"/>
        </w:rPr>
        <w:t xml:space="preserve">елена Бунчић и наставница енглеског језика Данијела Филиповић одржале су заједно угледни час на тему </w:t>
      </w:r>
      <w:r w:rsidRPr="000F662D">
        <w:rPr>
          <w:b/>
          <w:szCs w:val="24"/>
          <w:lang w:val="sr-Cyrl-CS"/>
        </w:rPr>
        <w:t xml:space="preserve">''Глобалне последице загађења животне средине'' , '' </w:t>
      </w:r>
      <w:r w:rsidRPr="000F662D">
        <w:rPr>
          <w:b/>
          <w:szCs w:val="24"/>
          <w:lang w:val="sr-Latn-CS"/>
        </w:rPr>
        <w:t xml:space="preserve">Save our planet’’. </w:t>
      </w:r>
    </w:p>
    <w:p w:rsidR="000F662D" w:rsidRPr="000F662D" w:rsidRDefault="000F662D" w:rsidP="000F662D">
      <w:pPr>
        <w:spacing w:line="360" w:lineRule="auto"/>
        <w:ind w:firstLine="720"/>
        <w:jc w:val="both"/>
        <w:rPr>
          <w:szCs w:val="24"/>
          <w:lang w:val="sr-Cyrl-CS"/>
        </w:rPr>
      </w:pPr>
      <w:r w:rsidRPr="000F662D">
        <w:rPr>
          <w:szCs w:val="24"/>
          <w:lang w:val="sr-Cyrl-CS"/>
        </w:rPr>
        <w:t>Извештаји о одржаним угледним часовима се налазе у архиви педагога школе.</w:t>
      </w:r>
    </w:p>
    <w:p w:rsidR="000F662D" w:rsidRPr="000F662D" w:rsidRDefault="000F662D" w:rsidP="000F662D">
      <w:pPr>
        <w:spacing w:line="360" w:lineRule="auto"/>
        <w:ind w:firstLine="720"/>
        <w:jc w:val="both"/>
        <w:rPr>
          <w:szCs w:val="24"/>
          <w:lang w:val="sr-Cyrl-CS"/>
        </w:rPr>
      </w:pPr>
      <w:r w:rsidRPr="000F662D">
        <w:rPr>
          <w:szCs w:val="24"/>
          <w:lang w:val="sr-Cyrl-CS"/>
        </w:rPr>
        <w:t xml:space="preserve">У току школске године  организоване су и реализоване бројне ваннаставне  активности у школи: ''Дечја недеља'', ''Вукови дани'', ''Свети сава – школска слава'', Дан школе..... </w:t>
      </w:r>
    </w:p>
    <w:p w:rsidR="000F662D" w:rsidRPr="000F662D" w:rsidRDefault="000F662D" w:rsidP="000F662D">
      <w:pPr>
        <w:spacing w:line="360" w:lineRule="auto"/>
        <w:ind w:firstLine="720"/>
        <w:jc w:val="both"/>
        <w:rPr>
          <w:szCs w:val="24"/>
          <w:lang w:val="sr-Cyrl-CS"/>
        </w:rPr>
      </w:pPr>
      <w:r w:rsidRPr="000F662D">
        <w:rPr>
          <w:szCs w:val="24"/>
          <w:lang w:val="sr-Cyrl-CS"/>
        </w:rPr>
        <w:t xml:space="preserve">Сва стечена искуства са стручних семинара , вебинара и скупова учесници су презентовали и размењивали у оквиру стручног усавршавања у школи , што је дало на унапређењу васпитно – образовног рада установе. </w:t>
      </w:r>
    </w:p>
    <w:p w:rsidR="000F662D" w:rsidRPr="000F662D" w:rsidRDefault="000F662D" w:rsidP="000F662D">
      <w:pPr>
        <w:spacing w:line="360" w:lineRule="auto"/>
        <w:ind w:firstLine="720"/>
        <w:jc w:val="both"/>
        <w:rPr>
          <w:szCs w:val="24"/>
          <w:lang w:val="sr-Cyrl-CS"/>
        </w:rPr>
      </w:pPr>
      <w:r w:rsidRPr="000F662D">
        <w:rPr>
          <w:szCs w:val="24"/>
          <w:lang w:val="sr-Cyrl-CS"/>
        </w:rPr>
        <w:t>Евиденцију о посећеним семинарима, стручним скуповима  и стручном усавршавању запослених унутар установе и ван ње, водио је административни радник школе Александра  Јовић којој су  наставници и учитељи  на крају школске године доставили све потврде и сертификате о стручном усавршавању.</w:t>
      </w:r>
    </w:p>
    <w:p w:rsidR="000F662D" w:rsidRPr="000F662D" w:rsidRDefault="000F662D" w:rsidP="000F662D">
      <w:pPr>
        <w:spacing w:line="360" w:lineRule="auto"/>
        <w:ind w:firstLine="720"/>
        <w:jc w:val="both"/>
        <w:rPr>
          <w:szCs w:val="24"/>
          <w:lang w:val="sr-Cyrl-CS"/>
        </w:rPr>
      </w:pPr>
      <w:r w:rsidRPr="000F662D">
        <w:rPr>
          <w:szCs w:val="24"/>
          <w:lang w:val="sr-Cyrl-CS"/>
        </w:rPr>
        <w:t xml:space="preserve">Тим за стручно усавршавање планира да се састане на почетку нове школске године на коме ће и донети План рада Тима за наредну школску годину. </w:t>
      </w:r>
    </w:p>
    <w:p w:rsidR="000F662D" w:rsidRDefault="000F662D" w:rsidP="000F662D">
      <w:pPr>
        <w:spacing w:line="360" w:lineRule="auto"/>
        <w:jc w:val="both"/>
        <w:rPr>
          <w:szCs w:val="24"/>
          <w:lang w:val="sr-Cyrl-RS"/>
        </w:rPr>
      </w:pPr>
    </w:p>
    <w:p w:rsidR="000F662D" w:rsidRDefault="000F662D" w:rsidP="000F662D">
      <w:pPr>
        <w:spacing w:line="360" w:lineRule="auto"/>
        <w:jc w:val="both"/>
        <w:rPr>
          <w:szCs w:val="24"/>
          <w:lang w:val="sr-Cyrl-RS"/>
        </w:rPr>
      </w:pPr>
    </w:p>
    <w:p w:rsidR="000F662D" w:rsidRDefault="000F662D" w:rsidP="000F662D">
      <w:pPr>
        <w:spacing w:line="360" w:lineRule="auto"/>
        <w:jc w:val="both"/>
        <w:rPr>
          <w:szCs w:val="24"/>
          <w:lang w:val="sr-Cyrl-RS"/>
        </w:rPr>
      </w:pPr>
    </w:p>
    <w:p w:rsidR="000F662D" w:rsidRPr="000F662D" w:rsidRDefault="000F662D" w:rsidP="000C24DA">
      <w:pPr>
        <w:pStyle w:val="Heading1"/>
        <w:rPr>
          <w:lang w:val="sr-Cyrl-RS"/>
        </w:rPr>
      </w:pPr>
      <w:bookmarkStart w:id="62" w:name="_Toc209085179"/>
      <w:r w:rsidRPr="000F662D">
        <w:rPr>
          <w:lang w:val="sr-Cyrl-RS"/>
        </w:rPr>
        <w:lastRenderedPageBreak/>
        <w:t>ГОДИШЊИ ИЗВЕШТАЈ О РАДУ ТИМА ПРОФЕСИОНАЛНЕ ОРИЈЕНТАЦИЈЕ</w:t>
      </w:r>
      <w:bookmarkEnd w:id="62"/>
    </w:p>
    <w:p w:rsidR="000F662D" w:rsidRPr="000F662D" w:rsidRDefault="000F662D" w:rsidP="000F662D">
      <w:pPr>
        <w:spacing w:line="360" w:lineRule="auto"/>
        <w:jc w:val="both"/>
        <w:rPr>
          <w:szCs w:val="24"/>
          <w:lang w:val="sr-Cyrl-RS"/>
        </w:rPr>
      </w:pPr>
    </w:p>
    <w:p w:rsidR="000F662D" w:rsidRPr="000F662D" w:rsidRDefault="000F662D" w:rsidP="000F662D">
      <w:pPr>
        <w:spacing w:line="360" w:lineRule="auto"/>
        <w:ind w:firstLine="720"/>
        <w:jc w:val="both"/>
        <w:rPr>
          <w:szCs w:val="24"/>
          <w:lang w:val="sr-Cyrl-RS"/>
        </w:rPr>
      </w:pPr>
      <w:r w:rsidRPr="000F662D">
        <w:rPr>
          <w:szCs w:val="24"/>
          <w:lang w:val="sr-Cyrl-RS"/>
        </w:rPr>
        <w:t>У току школске 2024/2025.године одржана су пет састанака тима.</w:t>
      </w:r>
    </w:p>
    <w:p w:rsidR="000F662D" w:rsidRPr="000F662D" w:rsidRDefault="000F662D" w:rsidP="000F662D">
      <w:pPr>
        <w:spacing w:line="360" w:lineRule="auto"/>
        <w:ind w:firstLine="720"/>
        <w:jc w:val="both"/>
        <w:rPr>
          <w:szCs w:val="24"/>
        </w:rPr>
      </w:pPr>
      <w:proofErr w:type="gramStart"/>
      <w:r w:rsidRPr="000F662D">
        <w:rPr>
          <w:szCs w:val="24"/>
        </w:rPr>
        <w:t>На</w:t>
      </w:r>
      <w:r w:rsidRPr="000F662D">
        <w:rPr>
          <w:szCs w:val="24"/>
          <w:lang w:val="sr-Cyrl-RS"/>
        </w:rPr>
        <w:t xml:space="preserve"> почетку школске године, на</w:t>
      </w:r>
      <w:r w:rsidRPr="000F662D">
        <w:rPr>
          <w:szCs w:val="24"/>
        </w:rPr>
        <w:t xml:space="preserve"> првом састанку израђен је и усвојен план рада, и договорено да се и ове године план</w:t>
      </w:r>
      <w:r w:rsidRPr="000F662D">
        <w:rPr>
          <w:szCs w:val="24"/>
          <w:lang w:val="sr-Cyrl-RS"/>
        </w:rPr>
        <w:t xml:space="preserve"> </w:t>
      </w:r>
      <w:r w:rsidRPr="000F662D">
        <w:rPr>
          <w:szCs w:val="24"/>
        </w:rPr>
        <w:t>професионалне оријентације имплементира у ЧОС 7.</w:t>
      </w:r>
      <w:proofErr w:type="gramEnd"/>
      <w:r w:rsidRPr="000F662D">
        <w:rPr>
          <w:szCs w:val="24"/>
        </w:rPr>
        <w:t xml:space="preserve"> </w:t>
      </w:r>
      <w:proofErr w:type="gramStart"/>
      <w:r w:rsidRPr="000F662D">
        <w:rPr>
          <w:szCs w:val="24"/>
        </w:rPr>
        <w:t>И 8.</w:t>
      </w:r>
      <w:proofErr w:type="gramEnd"/>
      <w:r w:rsidRPr="000F662D">
        <w:rPr>
          <w:szCs w:val="24"/>
        </w:rPr>
        <w:t xml:space="preserve"> </w:t>
      </w:r>
      <w:proofErr w:type="gramStart"/>
      <w:r w:rsidRPr="000F662D">
        <w:rPr>
          <w:szCs w:val="24"/>
        </w:rPr>
        <w:t>Разреда наше школе.</w:t>
      </w:r>
      <w:proofErr w:type="gramEnd"/>
      <w:r w:rsidRPr="000F662D">
        <w:rPr>
          <w:szCs w:val="24"/>
        </w:rPr>
        <w:t xml:space="preserve"> </w:t>
      </w:r>
      <w:proofErr w:type="gramStart"/>
      <w:r w:rsidRPr="000F662D">
        <w:rPr>
          <w:szCs w:val="24"/>
        </w:rPr>
        <w:t>Материјал</w:t>
      </w:r>
      <w:r w:rsidRPr="000F662D">
        <w:rPr>
          <w:szCs w:val="24"/>
          <w:lang w:val="sr-Cyrl-RS"/>
        </w:rPr>
        <w:t xml:space="preserve"> </w:t>
      </w:r>
      <w:r w:rsidRPr="000F662D">
        <w:rPr>
          <w:szCs w:val="24"/>
        </w:rPr>
        <w:t>радионица за први период је подељен одељенским старешинама.</w:t>
      </w:r>
      <w:proofErr w:type="gramEnd"/>
      <w:r w:rsidRPr="000F662D">
        <w:rPr>
          <w:szCs w:val="24"/>
        </w:rPr>
        <w:t xml:space="preserve"> </w:t>
      </w:r>
      <w:proofErr w:type="gramStart"/>
      <w:r w:rsidRPr="000F662D">
        <w:rPr>
          <w:szCs w:val="24"/>
        </w:rPr>
        <w:t>Старешине су упућене на</w:t>
      </w:r>
      <w:r w:rsidRPr="000F662D">
        <w:rPr>
          <w:szCs w:val="24"/>
          <w:lang w:val="sr-Cyrl-RS"/>
        </w:rPr>
        <w:t xml:space="preserve"> </w:t>
      </w:r>
      <w:r w:rsidRPr="000F662D">
        <w:rPr>
          <w:szCs w:val="24"/>
        </w:rPr>
        <w:t>официјелни сајтпрограма Професионалне оријентације где сеналазе сви потребни материјали и</w:t>
      </w:r>
      <w:r w:rsidRPr="000F662D">
        <w:rPr>
          <w:szCs w:val="24"/>
          <w:lang w:val="sr-Cyrl-RS"/>
        </w:rPr>
        <w:t xml:space="preserve"> </w:t>
      </w:r>
      <w:r w:rsidRPr="000F662D">
        <w:rPr>
          <w:szCs w:val="24"/>
        </w:rPr>
        <w:t>упутства за држање радионица.</w:t>
      </w:r>
      <w:proofErr w:type="gramEnd"/>
    </w:p>
    <w:p w:rsidR="000F662D" w:rsidRPr="000F662D" w:rsidRDefault="000F662D" w:rsidP="000F662D">
      <w:pPr>
        <w:spacing w:line="360" w:lineRule="auto"/>
        <w:ind w:firstLine="720"/>
        <w:jc w:val="both"/>
        <w:rPr>
          <w:szCs w:val="24"/>
        </w:rPr>
      </w:pPr>
      <w:proofErr w:type="gramStart"/>
      <w:r w:rsidRPr="000F662D">
        <w:rPr>
          <w:szCs w:val="24"/>
        </w:rPr>
        <w:t>На другом састанку анализиран је рад тима за време првог класификационог периода.</w:t>
      </w:r>
      <w:proofErr w:type="gramEnd"/>
      <w:r w:rsidRPr="000F662D">
        <w:rPr>
          <w:szCs w:val="24"/>
        </w:rPr>
        <w:t xml:space="preserve"> </w:t>
      </w:r>
      <w:proofErr w:type="gramStart"/>
      <w:r w:rsidRPr="000F662D">
        <w:rPr>
          <w:szCs w:val="24"/>
        </w:rPr>
        <w:t>Одељенске</w:t>
      </w:r>
      <w:r>
        <w:rPr>
          <w:szCs w:val="24"/>
          <w:lang w:val="sr-Cyrl-RS"/>
        </w:rPr>
        <w:t xml:space="preserve"> </w:t>
      </w:r>
      <w:r w:rsidRPr="000F662D">
        <w:rPr>
          <w:szCs w:val="24"/>
        </w:rPr>
        <w:t>старешине раде са ученицима 7.</w:t>
      </w:r>
      <w:proofErr w:type="gramEnd"/>
      <w:r w:rsidRPr="000F662D">
        <w:rPr>
          <w:szCs w:val="24"/>
        </w:rPr>
        <w:t xml:space="preserve"> </w:t>
      </w:r>
      <w:proofErr w:type="gramStart"/>
      <w:r w:rsidRPr="000F662D">
        <w:rPr>
          <w:szCs w:val="24"/>
        </w:rPr>
        <w:t>И 8.</w:t>
      </w:r>
      <w:proofErr w:type="gramEnd"/>
      <w:r w:rsidRPr="000F662D">
        <w:rPr>
          <w:szCs w:val="24"/>
        </w:rPr>
        <w:t xml:space="preserve"> </w:t>
      </w:r>
      <w:proofErr w:type="gramStart"/>
      <w:r w:rsidRPr="000F662D">
        <w:rPr>
          <w:szCs w:val="24"/>
        </w:rPr>
        <w:t>Разреда на ЧОС-у радионице.</w:t>
      </w:r>
      <w:proofErr w:type="gramEnd"/>
      <w:r w:rsidRPr="000F662D">
        <w:rPr>
          <w:szCs w:val="24"/>
        </w:rPr>
        <w:t xml:space="preserve"> </w:t>
      </w:r>
      <w:proofErr w:type="gramStart"/>
      <w:r w:rsidRPr="000F662D">
        <w:rPr>
          <w:szCs w:val="24"/>
        </w:rPr>
        <w:t>Ученицима су занимљиве</w:t>
      </w:r>
      <w:r>
        <w:rPr>
          <w:szCs w:val="24"/>
          <w:lang w:val="sr-Cyrl-RS"/>
        </w:rPr>
        <w:t xml:space="preserve"> </w:t>
      </w:r>
      <w:r>
        <w:rPr>
          <w:szCs w:val="24"/>
        </w:rPr>
        <w:t>радионице.</w:t>
      </w:r>
      <w:proofErr w:type="gramEnd"/>
      <w:r>
        <w:rPr>
          <w:szCs w:val="24"/>
        </w:rPr>
        <w:t xml:space="preserve"> </w:t>
      </w:r>
      <w:proofErr w:type="gramStart"/>
      <w:r>
        <w:rPr>
          <w:szCs w:val="24"/>
        </w:rPr>
        <w:t>К</w:t>
      </w:r>
      <w:r>
        <w:rPr>
          <w:szCs w:val="24"/>
          <w:lang w:val="sr-Cyrl-RS"/>
        </w:rPr>
        <w:t>о</w:t>
      </w:r>
      <w:r>
        <w:rPr>
          <w:szCs w:val="24"/>
        </w:rPr>
        <w:t>ординатор у договору са одеље</w:t>
      </w:r>
      <w:r>
        <w:rPr>
          <w:szCs w:val="24"/>
          <w:lang w:val="sr-Cyrl-RS"/>
        </w:rPr>
        <w:t>њ</w:t>
      </w:r>
      <w:r w:rsidRPr="000F662D">
        <w:rPr>
          <w:szCs w:val="24"/>
        </w:rPr>
        <w:t>ским старешинама бира материјале за следеће</w:t>
      </w:r>
      <w:r>
        <w:rPr>
          <w:szCs w:val="24"/>
          <w:lang w:val="sr-Cyrl-RS"/>
        </w:rPr>
        <w:t xml:space="preserve"> </w:t>
      </w:r>
      <w:r w:rsidRPr="000F662D">
        <w:rPr>
          <w:szCs w:val="24"/>
        </w:rPr>
        <w:t>радионице.</w:t>
      </w:r>
      <w:proofErr w:type="gramEnd"/>
    </w:p>
    <w:p w:rsidR="000F662D" w:rsidRPr="000F662D" w:rsidRDefault="000F662D" w:rsidP="000F662D">
      <w:pPr>
        <w:spacing w:line="360" w:lineRule="auto"/>
        <w:ind w:firstLine="720"/>
        <w:jc w:val="both"/>
        <w:rPr>
          <w:szCs w:val="24"/>
          <w:lang w:val="sr-Cyrl-RS"/>
        </w:rPr>
      </w:pPr>
      <w:r w:rsidRPr="000F662D">
        <w:rPr>
          <w:szCs w:val="24"/>
          <w:lang w:val="sr-Cyrl-RS"/>
        </w:rPr>
        <w:t>У другом полугодишту наставило се са радом на радионицама, и почело са припремом за истраживање могућих реалних сусрета. Прављена је листа жељених занимања. Кроз разговор са ученицима утврђено је да велика већина ученика имајасан увид и жељу у своје будуће занимање. Извршена је евалуација реализованих активности  и утврђено да су све планиране и успешно реализоване. Ученике су посетиле средње школе из окружења и презентовале им своје смерове које имају у понуди, такође наши ученици ишли су на дан отворених врата у склопу дана Средње школе Милоје Васић у Великом Градишту.</w:t>
      </w:r>
    </w:p>
    <w:p w:rsidR="000F662D" w:rsidRDefault="000F662D" w:rsidP="000F662D">
      <w:pPr>
        <w:spacing w:line="360" w:lineRule="auto"/>
        <w:ind w:firstLine="720"/>
        <w:jc w:val="both"/>
        <w:rPr>
          <w:szCs w:val="24"/>
          <w:lang w:val="sr-Cyrl-RS"/>
        </w:rPr>
      </w:pPr>
      <w:r w:rsidRPr="000F662D">
        <w:rPr>
          <w:szCs w:val="24"/>
          <w:lang w:val="sr-Cyrl-RS"/>
        </w:rPr>
        <w:t>Ученици су показали резултате у складу са очекивањима на завршном испиту, и сви су уписали жељене средње школе.</w:t>
      </w:r>
    </w:p>
    <w:p w:rsidR="000F662D" w:rsidRDefault="000F662D" w:rsidP="000F662D">
      <w:pPr>
        <w:spacing w:line="360" w:lineRule="auto"/>
        <w:ind w:firstLine="720"/>
        <w:jc w:val="both"/>
        <w:rPr>
          <w:szCs w:val="24"/>
          <w:lang w:val="sr-Cyrl-RS"/>
        </w:rPr>
      </w:pPr>
    </w:p>
    <w:p w:rsidR="000F662D" w:rsidRDefault="000F662D" w:rsidP="000F662D">
      <w:pPr>
        <w:spacing w:line="360" w:lineRule="auto"/>
        <w:ind w:firstLine="720"/>
        <w:jc w:val="both"/>
        <w:rPr>
          <w:szCs w:val="24"/>
          <w:lang w:val="sr-Cyrl-RS"/>
        </w:rPr>
      </w:pPr>
    </w:p>
    <w:p w:rsidR="000F662D" w:rsidRDefault="000F662D" w:rsidP="000F662D">
      <w:pPr>
        <w:spacing w:line="360" w:lineRule="auto"/>
        <w:ind w:firstLine="720"/>
        <w:jc w:val="both"/>
        <w:rPr>
          <w:szCs w:val="24"/>
          <w:lang w:val="sr-Cyrl-RS"/>
        </w:rPr>
      </w:pPr>
    </w:p>
    <w:p w:rsidR="000F662D" w:rsidRDefault="000F662D" w:rsidP="000F662D">
      <w:pPr>
        <w:spacing w:line="360" w:lineRule="auto"/>
        <w:ind w:firstLine="720"/>
        <w:jc w:val="both"/>
        <w:rPr>
          <w:szCs w:val="24"/>
          <w:lang w:val="sr-Cyrl-RS"/>
        </w:rPr>
      </w:pPr>
    </w:p>
    <w:p w:rsidR="000F662D" w:rsidRPr="000F662D" w:rsidRDefault="000F662D" w:rsidP="000C24DA">
      <w:pPr>
        <w:pStyle w:val="Heading1"/>
        <w:rPr>
          <w:lang w:val="sr-Cyrl-RS"/>
        </w:rPr>
      </w:pPr>
      <w:bookmarkStart w:id="63" w:name="_Toc209085180"/>
      <w:r w:rsidRPr="000F662D">
        <w:rPr>
          <w:lang w:val="sr-Cyrl-RS"/>
        </w:rPr>
        <w:lastRenderedPageBreak/>
        <w:t xml:space="preserve">ГОДИШЊИ  ИЗВЕШТАЈ ТИМА ЗА </w:t>
      </w:r>
      <w:r w:rsidRPr="000F662D">
        <w:t xml:space="preserve"> </w:t>
      </w:r>
      <w:r w:rsidRPr="000F662D">
        <w:rPr>
          <w:lang w:val="sr-Cyrl-RS"/>
        </w:rPr>
        <w:t>РАЗВОЈНО ПЛАНИРАЊЕ ШКОЛСКЕ 202</w:t>
      </w:r>
      <w:r w:rsidRPr="000F662D">
        <w:t>4</w:t>
      </w:r>
      <w:r w:rsidRPr="000F662D">
        <w:rPr>
          <w:lang w:val="sr-Cyrl-RS"/>
        </w:rPr>
        <w:t>/2</w:t>
      </w:r>
      <w:r w:rsidRPr="000F662D">
        <w:t>5</w:t>
      </w:r>
      <w:r>
        <w:rPr>
          <w:lang w:val="sr-Cyrl-RS"/>
        </w:rPr>
        <w:t>. ГОДИНЕ</w:t>
      </w:r>
      <w:bookmarkEnd w:id="63"/>
    </w:p>
    <w:p w:rsidR="000F662D" w:rsidRPr="000F662D" w:rsidRDefault="000F662D" w:rsidP="000F662D">
      <w:pPr>
        <w:spacing w:line="360" w:lineRule="auto"/>
        <w:ind w:firstLine="720"/>
        <w:jc w:val="both"/>
        <w:rPr>
          <w:szCs w:val="24"/>
          <w:lang w:val="sr-Cyrl-RS"/>
        </w:rPr>
      </w:pPr>
    </w:p>
    <w:p w:rsidR="000F662D" w:rsidRPr="000F662D" w:rsidRDefault="000F662D" w:rsidP="000F662D">
      <w:pPr>
        <w:spacing w:line="360" w:lineRule="auto"/>
        <w:ind w:firstLine="720"/>
        <w:jc w:val="both"/>
        <w:rPr>
          <w:szCs w:val="24"/>
          <w:lang w:val="sr-Cyrl-RS"/>
        </w:rPr>
      </w:pPr>
      <w:r w:rsidRPr="000F662D">
        <w:rPr>
          <w:szCs w:val="24"/>
          <w:lang w:val="sr-Cyrl-RS"/>
        </w:rPr>
        <w:t>Тим за Развојно планирање за школску 202</w:t>
      </w:r>
      <w:r w:rsidRPr="000F662D">
        <w:rPr>
          <w:szCs w:val="24"/>
        </w:rPr>
        <w:t>4</w:t>
      </w:r>
      <w:r w:rsidRPr="000F662D">
        <w:rPr>
          <w:szCs w:val="24"/>
          <w:lang w:val="sr-Cyrl-RS"/>
        </w:rPr>
        <w:t>/2</w:t>
      </w:r>
      <w:r w:rsidRPr="000F662D">
        <w:rPr>
          <w:szCs w:val="24"/>
        </w:rPr>
        <w:t>5</w:t>
      </w:r>
      <w:r w:rsidRPr="000F662D">
        <w:rPr>
          <w:szCs w:val="24"/>
          <w:lang w:val="sr-Cyrl-RS"/>
        </w:rPr>
        <w:t>.годину чинили су чланови у следећем саставу:</w:t>
      </w:r>
    </w:p>
    <w:p w:rsidR="000F662D" w:rsidRPr="000F662D" w:rsidRDefault="000F662D" w:rsidP="000F662D">
      <w:pPr>
        <w:spacing w:line="360" w:lineRule="auto"/>
        <w:ind w:firstLine="720"/>
        <w:jc w:val="both"/>
        <w:rPr>
          <w:szCs w:val="24"/>
          <w:lang w:val="sr-Cyrl-RS"/>
        </w:rPr>
      </w:pPr>
      <w:r w:rsidRPr="000F662D">
        <w:rPr>
          <w:szCs w:val="24"/>
          <w:lang w:val="sr-Cyrl-RS"/>
        </w:rPr>
        <w:t>1.Рајковић Дејан-директор</w:t>
      </w:r>
    </w:p>
    <w:p w:rsidR="000F662D" w:rsidRPr="000F662D" w:rsidRDefault="000F662D" w:rsidP="000F662D">
      <w:pPr>
        <w:spacing w:line="360" w:lineRule="auto"/>
        <w:ind w:firstLine="720"/>
        <w:jc w:val="both"/>
        <w:rPr>
          <w:szCs w:val="24"/>
          <w:lang w:val="sr-Cyrl-RS"/>
        </w:rPr>
      </w:pPr>
      <w:r w:rsidRPr="000F662D">
        <w:rPr>
          <w:szCs w:val="24"/>
          <w:lang w:val="sr-Cyrl-RS"/>
        </w:rPr>
        <w:t>2. Александра Јоксимовић-педагог</w:t>
      </w:r>
    </w:p>
    <w:p w:rsidR="000F662D" w:rsidRPr="000F662D" w:rsidRDefault="000F662D" w:rsidP="000F662D">
      <w:pPr>
        <w:spacing w:line="360" w:lineRule="auto"/>
        <w:ind w:firstLine="720"/>
        <w:jc w:val="both"/>
        <w:rPr>
          <w:szCs w:val="24"/>
          <w:lang w:val="sr-Cyrl-RS"/>
        </w:rPr>
      </w:pPr>
      <w:r w:rsidRPr="000F662D">
        <w:rPr>
          <w:szCs w:val="24"/>
          <w:lang w:val="sr-Cyrl-RS"/>
        </w:rPr>
        <w:t>3. Сузана Перић-координатор тима</w:t>
      </w:r>
    </w:p>
    <w:p w:rsidR="000F662D" w:rsidRPr="000F662D" w:rsidRDefault="000F662D" w:rsidP="000F662D">
      <w:pPr>
        <w:spacing w:line="360" w:lineRule="auto"/>
        <w:ind w:firstLine="720"/>
        <w:jc w:val="both"/>
        <w:rPr>
          <w:szCs w:val="24"/>
          <w:lang w:val="sr-Cyrl-RS"/>
        </w:rPr>
      </w:pPr>
      <w:r w:rsidRPr="000F662D">
        <w:rPr>
          <w:szCs w:val="24"/>
          <w:lang w:val="sr-Cyrl-RS"/>
        </w:rPr>
        <w:t>4. Радојка Шукунда-наставник  -члан</w:t>
      </w:r>
    </w:p>
    <w:p w:rsidR="000F662D" w:rsidRPr="000F662D" w:rsidRDefault="000F662D" w:rsidP="000F662D">
      <w:pPr>
        <w:spacing w:line="360" w:lineRule="auto"/>
        <w:ind w:firstLine="720"/>
        <w:jc w:val="both"/>
        <w:rPr>
          <w:szCs w:val="24"/>
          <w:lang w:val="sr-Cyrl-RS"/>
        </w:rPr>
      </w:pPr>
      <w:r w:rsidRPr="000F662D">
        <w:rPr>
          <w:szCs w:val="24"/>
          <w:lang w:val="sr-Cyrl-RS"/>
        </w:rPr>
        <w:t>5. Јована Живковић , учитељица-члан</w:t>
      </w:r>
    </w:p>
    <w:p w:rsidR="000F662D" w:rsidRPr="000F662D" w:rsidRDefault="000F662D" w:rsidP="000F662D">
      <w:pPr>
        <w:spacing w:line="360" w:lineRule="auto"/>
        <w:ind w:firstLine="720"/>
        <w:jc w:val="both"/>
        <w:rPr>
          <w:szCs w:val="24"/>
          <w:lang w:val="sr-Cyrl-RS"/>
        </w:rPr>
      </w:pPr>
      <w:r w:rsidRPr="000F662D">
        <w:rPr>
          <w:szCs w:val="24"/>
          <w:lang w:val="sr-Cyrl-RS"/>
        </w:rPr>
        <w:t>6. Председник Савета родитеља Лидија Настасовић</w:t>
      </w:r>
    </w:p>
    <w:p w:rsidR="000F662D" w:rsidRPr="000F662D" w:rsidRDefault="000F662D" w:rsidP="000F662D">
      <w:pPr>
        <w:spacing w:line="360" w:lineRule="auto"/>
        <w:ind w:firstLine="720"/>
        <w:jc w:val="both"/>
        <w:rPr>
          <w:szCs w:val="24"/>
          <w:lang w:val="sr-Cyrl-RS"/>
        </w:rPr>
      </w:pPr>
      <w:r w:rsidRPr="000F662D">
        <w:rPr>
          <w:szCs w:val="24"/>
          <w:lang w:val="sr-Cyrl-RS"/>
        </w:rPr>
        <w:t>На почетку школске 2024/25.године тим се састао како би усвојио предложени Анекс акционог плана рада за Развојно планирање.Одређени су координатор и чланови тима и узврђене су њихове активности.</w:t>
      </w:r>
    </w:p>
    <w:p w:rsidR="000F662D" w:rsidRPr="000F662D" w:rsidRDefault="000F662D" w:rsidP="000F662D">
      <w:pPr>
        <w:spacing w:line="360" w:lineRule="auto"/>
        <w:ind w:firstLine="720"/>
        <w:jc w:val="both"/>
        <w:rPr>
          <w:szCs w:val="24"/>
          <w:lang w:val="sr-Cyrl-RS"/>
        </w:rPr>
      </w:pPr>
      <w:r w:rsidRPr="000F662D">
        <w:rPr>
          <w:szCs w:val="24"/>
          <w:lang w:val="sr-Cyrl-RS"/>
        </w:rPr>
        <w:t>Заједно са тимом за Самовредновање одређене су кључне области и за развојно планирање.Ове школске године договорено је да се вреднује област ПРОГРАМИРАЊЕ,</w:t>
      </w:r>
      <w:r>
        <w:rPr>
          <w:szCs w:val="24"/>
          <w:lang w:val="sr-Cyrl-RS"/>
        </w:rPr>
        <w:t xml:space="preserve"> </w:t>
      </w:r>
      <w:r w:rsidRPr="000F662D">
        <w:rPr>
          <w:szCs w:val="24"/>
          <w:lang w:val="sr-Cyrl-RS"/>
        </w:rPr>
        <w:t>ПЛАНИРАЊЕ И ИЗВЕШТАВАЊЕ.</w:t>
      </w:r>
    </w:p>
    <w:p w:rsidR="000F662D" w:rsidRPr="000F662D" w:rsidRDefault="000F662D" w:rsidP="000F662D">
      <w:pPr>
        <w:spacing w:line="360" w:lineRule="auto"/>
        <w:ind w:firstLine="720"/>
        <w:jc w:val="both"/>
        <w:rPr>
          <w:szCs w:val="24"/>
          <w:lang w:val="sr-Cyrl-RS"/>
        </w:rPr>
      </w:pPr>
      <w:r w:rsidRPr="000F662D">
        <w:rPr>
          <w:szCs w:val="24"/>
          <w:lang w:val="sr-Cyrl-RS"/>
        </w:rPr>
        <w:t>Одређена је динамика рада тима по месецима и планираним активностима.</w:t>
      </w:r>
    </w:p>
    <w:p w:rsidR="000F662D" w:rsidRPr="000F662D" w:rsidRDefault="000F662D" w:rsidP="000F662D">
      <w:pPr>
        <w:spacing w:line="360" w:lineRule="auto"/>
        <w:ind w:firstLine="720"/>
        <w:jc w:val="both"/>
        <w:rPr>
          <w:szCs w:val="24"/>
          <w:lang w:val="sr-Cyrl-RS"/>
        </w:rPr>
      </w:pPr>
      <w:r w:rsidRPr="000F662D">
        <w:rPr>
          <w:szCs w:val="24"/>
          <w:lang w:val="sr-Cyrl-RS"/>
        </w:rPr>
        <w:t>Урађен је план  посете часовима од стране директора и педагога школе.Прослеђен је електронски план посете часова свим учитељима и наставницима.План посете истакнут је и на огласној табли у централној школи у Средњеву и Макцу.Планиране посете часовима биће  реализоване до краја месеца априла.</w:t>
      </w:r>
    </w:p>
    <w:p w:rsidR="000F662D" w:rsidRPr="000F662D" w:rsidRDefault="000F662D" w:rsidP="000F662D">
      <w:pPr>
        <w:spacing w:line="360" w:lineRule="auto"/>
        <w:ind w:firstLine="720"/>
        <w:jc w:val="both"/>
        <w:rPr>
          <w:szCs w:val="24"/>
          <w:lang w:val="sr-Cyrl-RS"/>
        </w:rPr>
      </w:pPr>
      <w:r w:rsidRPr="000F662D">
        <w:rPr>
          <w:szCs w:val="24"/>
          <w:lang w:val="sr-Cyrl-RS"/>
        </w:rPr>
        <w:t xml:space="preserve">Почетком октобра обележена је Дечија недеља где су ученици имали разне активности са вршњацима,наставницима и родитељима.Кроз овај вид активности подстакнут је значај пријатељства ,емпатије,вршњачке и међугенерацијске сарадње.Ученици нижих разреда учествовали су у „Играма без граница“ у организацији </w:t>
      </w:r>
      <w:r w:rsidRPr="000F662D">
        <w:rPr>
          <w:szCs w:val="24"/>
          <w:lang w:val="sr-Cyrl-RS"/>
        </w:rPr>
        <w:lastRenderedPageBreak/>
        <w:t>Учитељског друштва које је одржано у Раброву.Ученици су показали изузетну спретност и освојили треће место.</w:t>
      </w:r>
    </w:p>
    <w:p w:rsidR="000F662D" w:rsidRPr="000F662D" w:rsidRDefault="000F662D" w:rsidP="000F662D">
      <w:pPr>
        <w:spacing w:line="360" w:lineRule="auto"/>
        <w:ind w:firstLine="720"/>
        <w:jc w:val="both"/>
        <w:rPr>
          <w:szCs w:val="24"/>
          <w:lang w:val="sr-Cyrl-RS"/>
        </w:rPr>
      </w:pPr>
      <w:r w:rsidRPr="000F662D">
        <w:rPr>
          <w:szCs w:val="24"/>
          <w:lang w:val="sr-Cyrl-RS"/>
        </w:rPr>
        <w:t>У оквиру Стручног усавршавања наставника и учитеља одржано је неколико вебинара.Стручно усавршавање у установи одржано је почетком новембра на тему „Добробит деце и наставника у школи“од стране предавача психолога  Ане Мирковић и психолога Снежане Вуковић у Основној школи у Великом Градишту.Такође, у Великом Градишту одржано је и  предавање на тему „Формативно оцењивање“.Предавање је реализовала самостални педагошки саветник и саветник-спољни сарадник ШУ Пожаревац Велина Стојковић уз присуство Драгана Грујића просветног саветника ШУ Пожаревац.Одржано је и предавање стручног усавршавања у установи од стране педагога школе Александре Јоксимовић на тему „Изокренута учионица“.Овим предавањем је указано на неке од уочених недостатака посматраних часова.На Наставничком већу за крај првог полугодишта извршена је детаљна анализа посматраних часова и указани су кључни недостаци,који ће бити употпуњени у другом полугодишту.</w:t>
      </w:r>
    </w:p>
    <w:p w:rsidR="000F662D" w:rsidRPr="000F662D" w:rsidRDefault="000F662D" w:rsidP="000F662D">
      <w:pPr>
        <w:spacing w:line="360" w:lineRule="auto"/>
        <w:ind w:firstLine="720"/>
        <w:jc w:val="both"/>
        <w:rPr>
          <w:szCs w:val="24"/>
          <w:lang w:val="sr-Cyrl-RS"/>
        </w:rPr>
      </w:pPr>
      <w:r w:rsidRPr="000F662D">
        <w:rPr>
          <w:szCs w:val="24"/>
          <w:lang w:val="sr-Cyrl-RS"/>
        </w:rPr>
        <w:t>Анализиран је успех ученика на тромесечју за ученике за ученике од 1. до 8.разреда.Извршена је анализа успеха ученика који наставу прате по ИОП-у.Анализа постигнућа успеха ученика налази се у записницима Стручнх већа учитеља и Одељенских већа.Реализација додатне и допунске наставе спроведена је кроз вршњачку сарадњу и подршку.</w:t>
      </w:r>
    </w:p>
    <w:p w:rsidR="000F662D" w:rsidRPr="000F662D" w:rsidRDefault="000F662D" w:rsidP="000F662D">
      <w:pPr>
        <w:spacing w:line="360" w:lineRule="auto"/>
        <w:ind w:firstLine="720"/>
        <w:jc w:val="both"/>
        <w:rPr>
          <w:szCs w:val="24"/>
          <w:lang w:val="sr-Cyrl-RS"/>
        </w:rPr>
      </w:pPr>
      <w:r w:rsidRPr="000F662D">
        <w:rPr>
          <w:szCs w:val="24"/>
          <w:lang w:val="sr-Cyrl-RS"/>
        </w:rPr>
        <w:t>Због одлуке Владе Републике Србије на предлог Министарства просвете прво полугодиште је завршено 23.12.2024. године.Школа је приступила сходно томе.Ученици који су желели да поправе оцене омогућено је да то учине по датој препоруци.На седницама Стручног већа учитеља и Одељенских већа извршена је анализа успеха ученика од првог до осмог разреда.Детаљно су праћена и постигнућа ученика који раде по ИОП-у у сарадњи са Тимом за инклузију.У нижим разредима дат је предлог да се ученица  у другом полугодишту пребаци са ИОП-1 на ИОП-2 услед досадшњих резултата рада и начину савладавања предвиђених наставних садржаја.</w:t>
      </w:r>
    </w:p>
    <w:p w:rsidR="000F662D" w:rsidRPr="000F662D" w:rsidRDefault="000F662D" w:rsidP="000F662D">
      <w:pPr>
        <w:spacing w:line="360" w:lineRule="auto"/>
        <w:ind w:firstLine="720"/>
        <w:jc w:val="both"/>
        <w:rPr>
          <w:szCs w:val="24"/>
          <w:lang w:val="sr-Cyrl-RS"/>
        </w:rPr>
      </w:pPr>
      <w:r w:rsidRPr="000F662D">
        <w:rPr>
          <w:szCs w:val="24"/>
          <w:lang w:val="sr-Cyrl-RS"/>
        </w:rPr>
        <w:lastRenderedPageBreak/>
        <w:t>Тима је у протеклом периоду заједно са Тимом за самовредновање радио на проширењу сарадње и са осталим тимовима ради унапређења  рада школе и отклањању свих недостатака.</w:t>
      </w:r>
    </w:p>
    <w:p w:rsidR="000F662D" w:rsidRPr="000F662D" w:rsidRDefault="000F662D" w:rsidP="000F662D">
      <w:pPr>
        <w:spacing w:line="360" w:lineRule="auto"/>
        <w:ind w:firstLine="720"/>
        <w:jc w:val="both"/>
        <w:rPr>
          <w:szCs w:val="24"/>
          <w:lang w:val="sr-Cyrl-RS"/>
        </w:rPr>
      </w:pPr>
      <w:r w:rsidRPr="000F662D">
        <w:rPr>
          <w:szCs w:val="24"/>
          <w:lang w:val="sr-Cyrl-RS"/>
        </w:rPr>
        <w:t>Од полугодишта рађен је нови Анекс годишњег плана рада школе,због измене школског календара  по препоруци Министарства просвете.Са Анексом је упознат Ђачки парламент,Савет родитеља и Школски одбор.Редовним инспекцијским надзором 26.3.2025. је утврђенода је Развојни план урађен у потпуности са Законом и да садржи све неопходне елементе.</w:t>
      </w:r>
    </w:p>
    <w:p w:rsidR="000F662D" w:rsidRPr="000F662D" w:rsidRDefault="000F662D" w:rsidP="000F662D">
      <w:pPr>
        <w:spacing w:line="360" w:lineRule="auto"/>
        <w:ind w:firstLine="720"/>
        <w:jc w:val="both"/>
        <w:rPr>
          <w:szCs w:val="24"/>
          <w:lang w:val="sr-Cyrl-RS"/>
        </w:rPr>
      </w:pPr>
      <w:r w:rsidRPr="000F662D">
        <w:rPr>
          <w:szCs w:val="24"/>
          <w:lang w:val="sr-Cyrl-RS"/>
        </w:rPr>
        <w:t>Анализиран је успех ученика на тромесечју и утврђено је да се успех побољшао у односу на полугодиште.</w:t>
      </w:r>
    </w:p>
    <w:p w:rsidR="000F662D" w:rsidRPr="000F662D" w:rsidRDefault="000F662D" w:rsidP="000F662D">
      <w:pPr>
        <w:spacing w:line="360" w:lineRule="auto"/>
        <w:ind w:firstLine="720"/>
        <w:jc w:val="both"/>
        <w:rPr>
          <w:szCs w:val="24"/>
          <w:lang w:val="sr-Cyrl-RS"/>
        </w:rPr>
      </w:pPr>
      <w:r w:rsidRPr="000F662D">
        <w:rPr>
          <w:szCs w:val="24"/>
          <w:lang w:val="sr-Cyrl-RS"/>
        </w:rPr>
        <w:t>Спроведен је и пробни завршни испит 25.4.2025.из математике,26.4.2025.српског језика и изабраног предмета.За предмет биологија одлучило се 7 ученика, док за предмет географија 4 ученика.Урађен је детаљан извештај са пробног завршног испита који се налази у прилогу записника Тима за Развојно планирање.</w:t>
      </w:r>
    </w:p>
    <w:p w:rsidR="000F662D" w:rsidRPr="000F662D" w:rsidRDefault="000F662D" w:rsidP="000F662D">
      <w:pPr>
        <w:spacing w:line="360" w:lineRule="auto"/>
        <w:ind w:firstLine="720"/>
        <w:jc w:val="both"/>
        <w:rPr>
          <w:szCs w:val="24"/>
          <w:lang w:val="sr-Cyrl-RS"/>
        </w:rPr>
      </w:pPr>
      <w:r w:rsidRPr="000F662D">
        <w:rPr>
          <w:szCs w:val="24"/>
          <w:lang w:val="sr-Cyrl-RS"/>
        </w:rPr>
        <w:t>Анализиран је успех ученика на крају школске 2024/25.године од првог до осмог разреда који је дат прилогу записника Тима за Развојно планирање.Установљено је на основу анализе успеха да је успех бољи на крају школске године у односу на полугодиште.</w:t>
      </w:r>
    </w:p>
    <w:p w:rsidR="000F662D" w:rsidRPr="000F662D" w:rsidRDefault="000F662D" w:rsidP="000F662D">
      <w:pPr>
        <w:spacing w:line="360" w:lineRule="auto"/>
        <w:ind w:firstLine="720"/>
        <w:jc w:val="both"/>
        <w:rPr>
          <w:szCs w:val="24"/>
          <w:lang w:val="sr-Cyrl-RS"/>
        </w:rPr>
      </w:pPr>
      <w:r w:rsidRPr="000F662D">
        <w:rPr>
          <w:szCs w:val="24"/>
          <w:lang w:val="sr-Cyrl-RS"/>
        </w:rPr>
        <w:t>Тим је у току школске 2024/25.године највише сарађивао са Тимом за Самовредновање као и са осталим тимовима по потреби.Након извршеног самовредновања чек листи Тим је извршио процену и урадио план унапређења ове области.</w:t>
      </w:r>
    </w:p>
    <w:p w:rsidR="000F662D" w:rsidRPr="000F662D" w:rsidRDefault="000F662D" w:rsidP="000F662D">
      <w:pPr>
        <w:spacing w:line="360" w:lineRule="auto"/>
        <w:ind w:firstLine="720"/>
        <w:jc w:val="both"/>
        <w:rPr>
          <w:szCs w:val="24"/>
          <w:lang w:val="sr-Cyrl-RS"/>
        </w:rPr>
      </w:pPr>
      <w:r w:rsidRPr="000F662D">
        <w:rPr>
          <w:szCs w:val="24"/>
          <w:lang w:val="sr-Cyrl-RS"/>
        </w:rPr>
        <w:t>Спроведен је и завршни испит 23.,24. и 25.06.2025.Детаљни извештај о резултатима са Завршног испита налази се у прилогу записника Тима за Развојно планирање.</w:t>
      </w:r>
    </w:p>
    <w:p w:rsidR="000F662D" w:rsidRDefault="000F662D" w:rsidP="000F662D">
      <w:pPr>
        <w:spacing w:line="360" w:lineRule="auto"/>
        <w:ind w:firstLine="720"/>
        <w:jc w:val="both"/>
        <w:rPr>
          <w:szCs w:val="24"/>
          <w:lang w:val="sr-Cyrl-RS"/>
        </w:rPr>
      </w:pPr>
      <w:r w:rsidRPr="000F662D">
        <w:rPr>
          <w:szCs w:val="24"/>
          <w:lang w:val="sr-Cyrl-RS"/>
        </w:rPr>
        <w:t>Тим ће се састати у августу месецу како би направили нови план Тима за развојно планирање и одредио приоритетне области вредновања за школску 2025/26.годину.у сарадњи са Тимом за Самовредновање школе.</w:t>
      </w:r>
    </w:p>
    <w:p w:rsidR="00990D0D" w:rsidRDefault="00990D0D" w:rsidP="000C24DA">
      <w:pPr>
        <w:pStyle w:val="Heading1"/>
        <w:rPr>
          <w:lang w:val="sr-Latn-RS"/>
        </w:rPr>
      </w:pPr>
      <w:bookmarkStart w:id="64" w:name="_Toc209085181"/>
      <w:r>
        <w:rPr>
          <w:lang w:val="sr-Cyrl-RS"/>
        </w:rPr>
        <w:lastRenderedPageBreak/>
        <w:t>ГОДИШЊИ ИЗВЕШТАЈ ТИМА ЗА ЗАШТИТУ УЧЕНИКА ОД НАСИЉА, ЗЛОСТАВЉАЊА И ЗАНЕМАРИВАЊА</w:t>
      </w:r>
      <w:bookmarkEnd w:id="64"/>
    </w:p>
    <w:p w:rsidR="003E410A" w:rsidRPr="003E410A" w:rsidRDefault="003E410A" w:rsidP="003E410A">
      <w:pPr>
        <w:rPr>
          <w:lang w:val="sr-Latn-RS"/>
        </w:rPr>
      </w:pPr>
    </w:p>
    <w:p w:rsidR="00990D0D" w:rsidRPr="00990D0D" w:rsidRDefault="00990D0D" w:rsidP="00990D0D">
      <w:pPr>
        <w:spacing w:line="360" w:lineRule="auto"/>
        <w:ind w:firstLine="720"/>
        <w:jc w:val="both"/>
        <w:rPr>
          <w:szCs w:val="24"/>
          <w:lang w:val="sr-Latn-RS"/>
        </w:rPr>
      </w:pPr>
      <w:r w:rsidRPr="00990D0D">
        <w:rPr>
          <w:szCs w:val="24"/>
          <w:lang w:val="sr-Cyrl-RS"/>
        </w:rPr>
        <w:t xml:space="preserve">Реализацијом  програма заштите ученика од насиља, злостављања и занемаривања у школској 2024/25.год.бавио се Тим за заштиту ученика од насиља, злостављања и занемаривања, у сарадњи са другим наставницима, директором, педагогом и сарадницима ван школе-школским полицајцем, припадницима полиције, родитељима, локалном самоуправом. </w:t>
      </w:r>
    </w:p>
    <w:p w:rsidR="00990D0D" w:rsidRPr="00990D0D" w:rsidRDefault="00990D0D" w:rsidP="00990D0D">
      <w:pPr>
        <w:spacing w:line="360" w:lineRule="auto"/>
        <w:ind w:firstLine="720"/>
        <w:jc w:val="both"/>
        <w:rPr>
          <w:szCs w:val="24"/>
          <w:lang w:val="sr-Cyrl-RS"/>
        </w:rPr>
      </w:pPr>
      <w:r w:rsidRPr="00990D0D">
        <w:rPr>
          <w:szCs w:val="24"/>
          <w:lang w:val="sr-Cyrl-RS"/>
        </w:rPr>
        <w:t>При изради овог извештаја Тим се руководио анализом случаја насиља у школи- бројем, врстама и учесталошћу ситуација насиља, злостављања и занемаривања у школи, проценама ученика, наставника , родитеља и школског полицајца о сигурности и постојању безбедности климе у школи раније реализованим поступцима , са циљем превенције насиља у школи и унапређења сарадње и разумевања свих учесника у образовно-васпитном процесу.</w:t>
      </w:r>
    </w:p>
    <w:p w:rsidR="00990D0D" w:rsidRPr="00990D0D" w:rsidRDefault="00990D0D" w:rsidP="00990D0D">
      <w:pPr>
        <w:spacing w:line="360" w:lineRule="auto"/>
        <w:ind w:firstLine="720"/>
        <w:jc w:val="both"/>
        <w:rPr>
          <w:szCs w:val="24"/>
          <w:lang w:val="sr-Cyrl-RS"/>
        </w:rPr>
      </w:pPr>
      <w:r w:rsidRPr="00990D0D">
        <w:rPr>
          <w:szCs w:val="24"/>
          <w:lang w:val="sr-Cyrl-RS"/>
        </w:rPr>
        <w:t>У току 2024/25.год.реализоване су следеће активности:</w:t>
      </w:r>
    </w:p>
    <w:p w:rsidR="00990D0D" w:rsidRPr="00990D0D" w:rsidRDefault="00990D0D" w:rsidP="00990D0D">
      <w:pPr>
        <w:spacing w:line="360" w:lineRule="auto"/>
        <w:ind w:firstLine="720"/>
        <w:jc w:val="both"/>
        <w:rPr>
          <w:szCs w:val="24"/>
          <w:lang w:val="sr-Cyrl-RS"/>
        </w:rPr>
      </w:pPr>
      <w:r w:rsidRPr="00990D0D">
        <w:rPr>
          <w:szCs w:val="24"/>
          <w:lang w:val="sr-Cyrl-RS"/>
        </w:rPr>
        <w:t>-На почетку школске године у септембру 2024.</w:t>
      </w:r>
      <w:r>
        <w:rPr>
          <w:szCs w:val="24"/>
          <w:lang w:val="sr-Cyrl-RS"/>
        </w:rPr>
        <w:t xml:space="preserve"> </w:t>
      </w:r>
      <w:r w:rsidRPr="00990D0D">
        <w:rPr>
          <w:szCs w:val="24"/>
          <w:lang w:val="sr-Cyrl-RS"/>
        </w:rPr>
        <w:t>на седници Наставничког већа директор је именовао чланове Тима и координатора;</w:t>
      </w:r>
    </w:p>
    <w:p w:rsidR="00990D0D" w:rsidRPr="00990D0D" w:rsidRDefault="00990D0D" w:rsidP="00990D0D">
      <w:pPr>
        <w:spacing w:line="360" w:lineRule="auto"/>
        <w:ind w:firstLine="720"/>
        <w:jc w:val="both"/>
        <w:rPr>
          <w:szCs w:val="24"/>
          <w:lang w:val="sr-Cyrl-RS"/>
        </w:rPr>
      </w:pPr>
      <w:r w:rsidRPr="00990D0D">
        <w:rPr>
          <w:szCs w:val="24"/>
          <w:lang w:val="sr-Cyrl-RS"/>
        </w:rPr>
        <w:t>-Тим је припремио програм заштите ученика од насиља, злостављања занемаривања и дискриминације;</w:t>
      </w:r>
    </w:p>
    <w:p w:rsidR="00990D0D" w:rsidRPr="00990D0D" w:rsidRDefault="00990D0D" w:rsidP="00990D0D">
      <w:pPr>
        <w:spacing w:line="360" w:lineRule="auto"/>
        <w:ind w:firstLine="720"/>
        <w:jc w:val="both"/>
        <w:rPr>
          <w:szCs w:val="24"/>
          <w:lang w:val="sr-Cyrl-RS"/>
        </w:rPr>
      </w:pPr>
      <w:r w:rsidRPr="00990D0D">
        <w:rPr>
          <w:szCs w:val="24"/>
          <w:lang w:val="sr-Cyrl-RS"/>
        </w:rPr>
        <w:t>-Организовано је дежурство у школи како би се обезбедила безбедност ученика у школи;</w:t>
      </w:r>
    </w:p>
    <w:p w:rsidR="00990D0D" w:rsidRPr="00990D0D" w:rsidRDefault="00990D0D" w:rsidP="00990D0D">
      <w:pPr>
        <w:spacing w:line="360" w:lineRule="auto"/>
        <w:ind w:firstLine="720"/>
        <w:jc w:val="both"/>
        <w:rPr>
          <w:szCs w:val="24"/>
          <w:lang w:val="sr-Cyrl-RS"/>
        </w:rPr>
      </w:pPr>
      <w:r w:rsidRPr="00990D0D">
        <w:rPr>
          <w:szCs w:val="24"/>
          <w:lang w:val="sr-Cyrl-RS"/>
        </w:rPr>
        <w:t>-Истакнута су имена чланова Тима за заштиту ученика на огласној табли и сајту школе;</w:t>
      </w:r>
    </w:p>
    <w:p w:rsidR="00990D0D" w:rsidRPr="00990D0D" w:rsidRDefault="00990D0D" w:rsidP="00990D0D">
      <w:pPr>
        <w:spacing w:line="360" w:lineRule="auto"/>
        <w:ind w:firstLine="720"/>
        <w:jc w:val="both"/>
        <w:rPr>
          <w:szCs w:val="24"/>
          <w:lang w:val="sr-Cyrl-RS"/>
        </w:rPr>
      </w:pPr>
      <w:r w:rsidRPr="00990D0D">
        <w:rPr>
          <w:szCs w:val="24"/>
          <w:lang w:val="sr-Cyrl-RS"/>
        </w:rPr>
        <w:t>-Одељенске старешине и стручни сарадници упознали су ученике са правилима понашања ученика у школи као и протоколом за реаговање у случају насиља;</w:t>
      </w:r>
    </w:p>
    <w:p w:rsidR="00990D0D" w:rsidRPr="00990D0D" w:rsidRDefault="00990D0D" w:rsidP="00990D0D">
      <w:pPr>
        <w:spacing w:line="360" w:lineRule="auto"/>
        <w:ind w:firstLine="720"/>
        <w:jc w:val="both"/>
        <w:rPr>
          <w:szCs w:val="24"/>
          <w:lang w:val="sr-Cyrl-RS"/>
        </w:rPr>
      </w:pPr>
      <w:r w:rsidRPr="00990D0D">
        <w:rPr>
          <w:szCs w:val="24"/>
          <w:lang w:val="sr-Cyrl-RS"/>
        </w:rPr>
        <w:t>-Информативни панои о правилима понашања ученика, родитеља и других законских заступника и других лица налазе се у холу школе;</w:t>
      </w:r>
    </w:p>
    <w:p w:rsidR="00990D0D" w:rsidRPr="00990D0D" w:rsidRDefault="00990D0D" w:rsidP="00990D0D">
      <w:pPr>
        <w:spacing w:line="360" w:lineRule="auto"/>
        <w:ind w:firstLine="720"/>
        <w:jc w:val="both"/>
        <w:rPr>
          <w:szCs w:val="24"/>
          <w:lang w:val="sr-Cyrl-RS"/>
        </w:rPr>
      </w:pPr>
      <w:r w:rsidRPr="00990D0D">
        <w:rPr>
          <w:szCs w:val="24"/>
          <w:lang w:val="sr-Cyrl-RS"/>
        </w:rPr>
        <w:lastRenderedPageBreak/>
        <w:t>-Обележен је Светски Дан толеранције кроз часове одељенских старешина са лепим порукама ученика које су преточене у паное постављене у холу школе као презентације ученика у борби против насиља.</w:t>
      </w:r>
    </w:p>
    <w:p w:rsidR="00990D0D" w:rsidRPr="00990D0D" w:rsidRDefault="00990D0D" w:rsidP="00990D0D">
      <w:pPr>
        <w:spacing w:line="360" w:lineRule="auto"/>
        <w:ind w:firstLine="720"/>
        <w:jc w:val="both"/>
        <w:rPr>
          <w:szCs w:val="24"/>
          <w:lang w:val="sr-Cyrl-RS"/>
        </w:rPr>
      </w:pPr>
      <w:r w:rsidRPr="00990D0D">
        <w:rPr>
          <w:szCs w:val="24"/>
          <w:lang w:val="sr-Cyrl-RS"/>
        </w:rPr>
        <w:t>-Како би се онемогућила злоупотреба телефона у новембру 2024.год.у школи је донета одлука о забрани употребе телефона у школи;</w:t>
      </w:r>
    </w:p>
    <w:p w:rsidR="00990D0D" w:rsidRPr="00990D0D" w:rsidRDefault="00990D0D" w:rsidP="00990D0D">
      <w:pPr>
        <w:spacing w:line="360" w:lineRule="auto"/>
        <w:ind w:firstLine="720"/>
        <w:jc w:val="both"/>
        <w:rPr>
          <w:szCs w:val="24"/>
          <w:lang w:val="sr-Cyrl-RS"/>
        </w:rPr>
      </w:pPr>
      <w:r w:rsidRPr="00990D0D">
        <w:rPr>
          <w:szCs w:val="24"/>
          <w:lang w:val="sr-Cyrl-RS"/>
        </w:rPr>
        <w:t>-Педагог и одељенске старешине обавиле су саветодавни рад са ученицима и родитељима у циљу посредовања у сукобима између ученика и том приликом их упознавали са методама ненасилне комуникације и конструктивног решавања проблема;</w:t>
      </w:r>
    </w:p>
    <w:p w:rsidR="00990D0D" w:rsidRPr="00990D0D" w:rsidRDefault="00990D0D" w:rsidP="00990D0D">
      <w:pPr>
        <w:spacing w:line="360" w:lineRule="auto"/>
        <w:ind w:firstLine="720"/>
        <w:jc w:val="both"/>
        <w:rPr>
          <w:szCs w:val="24"/>
          <w:lang w:val="sr-Cyrl-RS"/>
        </w:rPr>
      </w:pPr>
      <w:r w:rsidRPr="00990D0D">
        <w:rPr>
          <w:szCs w:val="24"/>
          <w:lang w:val="sr-Cyrl-RS"/>
        </w:rPr>
        <w:t>-У сарадњи са локалном заједницом у циљу боље безбедноси ученика одржано је предавање полиције о насиљу „ Заједно и безбедно кроз детињство“ за ученике 1. и 5.разреда;</w:t>
      </w:r>
    </w:p>
    <w:p w:rsidR="00990D0D" w:rsidRPr="00990D0D" w:rsidRDefault="00990D0D" w:rsidP="00990D0D">
      <w:pPr>
        <w:spacing w:line="360" w:lineRule="auto"/>
        <w:ind w:firstLine="720"/>
        <w:jc w:val="both"/>
        <w:rPr>
          <w:szCs w:val="24"/>
          <w:lang w:val="sr-Cyrl-RS"/>
        </w:rPr>
      </w:pPr>
      <w:r w:rsidRPr="00990D0D">
        <w:rPr>
          <w:szCs w:val="24"/>
          <w:lang w:val="sr-Cyrl-RS"/>
        </w:rPr>
        <w:t>-У мају 2025.год. обележена је Недеља сећања и заједништва као вид превенције од насиља и боље комуникације ,сарадње и дружења међу ученицима.</w:t>
      </w:r>
    </w:p>
    <w:p w:rsidR="00990D0D" w:rsidRPr="00990D0D" w:rsidRDefault="00990D0D" w:rsidP="00990D0D">
      <w:pPr>
        <w:spacing w:line="360" w:lineRule="auto"/>
        <w:ind w:firstLine="720"/>
        <w:jc w:val="both"/>
        <w:rPr>
          <w:szCs w:val="24"/>
          <w:lang w:val="sr-Cyrl-RS"/>
        </w:rPr>
      </w:pPr>
      <w:r w:rsidRPr="00990D0D">
        <w:rPr>
          <w:szCs w:val="24"/>
          <w:lang w:val="sr-Cyrl-RS"/>
        </w:rPr>
        <w:t>Тим је извршио анализу стања о безбедности у школи. Анализа Тима показала је да се од почетка школске године 2024/25. примећује неадекватно понашање мањег броја ученика у школи , вршење лакших повреда обавеза ученика и повреда забране насиља у школи.</w:t>
      </w:r>
    </w:p>
    <w:p w:rsidR="00990D0D" w:rsidRPr="00990D0D" w:rsidRDefault="00990D0D" w:rsidP="00990D0D">
      <w:pPr>
        <w:spacing w:line="360" w:lineRule="auto"/>
        <w:ind w:firstLine="720"/>
        <w:jc w:val="both"/>
        <w:rPr>
          <w:szCs w:val="24"/>
          <w:lang w:val="sr-Cyrl-RS"/>
        </w:rPr>
      </w:pPr>
      <w:r w:rsidRPr="00990D0D">
        <w:rPr>
          <w:szCs w:val="24"/>
          <w:lang w:val="sr-Cyrl-RS"/>
        </w:rPr>
        <w:t>У свим случајевима насиља реаговано је у складу са процедуром за реаговање у случају насиља , обављен је појачан васпитни рад са ученицима који су вршили повреду Правилника о понашању ученика у оквиру одељенске заједнице , стручним радом одељенских старешина и педагогом школе.</w:t>
      </w:r>
    </w:p>
    <w:p w:rsidR="00990D0D" w:rsidRDefault="00990D0D" w:rsidP="00990D0D">
      <w:pPr>
        <w:spacing w:line="360" w:lineRule="auto"/>
        <w:ind w:firstLine="720"/>
        <w:jc w:val="both"/>
        <w:rPr>
          <w:szCs w:val="24"/>
          <w:lang w:val="sr-Cyrl-RS"/>
        </w:rPr>
      </w:pPr>
      <w:r w:rsidRPr="00990D0D">
        <w:rPr>
          <w:szCs w:val="24"/>
          <w:lang w:val="sr-Cyrl-RS"/>
        </w:rPr>
        <w:t>Насиље се углавном дешавалоу учионици, за време малих одмора тј. на местима где ученици нису у сваком тренутку под надзором одраслих или где не постоји покривеност камером. У евидентираним случајевима насиља  вођен је васпитни и саветодавни рад са ученицим</w:t>
      </w:r>
      <w:r>
        <w:rPr>
          <w:szCs w:val="24"/>
          <w:lang w:val="sr-Cyrl-RS"/>
        </w:rPr>
        <w:t>а као и друштвено-користан рад.</w:t>
      </w:r>
    </w:p>
    <w:p w:rsidR="00990D0D" w:rsidRPr="00990D0D" w:rsidRDefault="00990D0D" w:rsidP="00990D0D">
      <w:pPr>
        <w:spacing w:line="360" w:lineRule="auto"/>
        <w:ind w:firstLine="720"/>
        <w:jc w:val="both"/>
        <w:rPr>
          <w:szCs w:val="24"/>
          <w:lang w:val="sr-Cyrl-RS"/>
        </w:rPr>
      </w:pPr>
      <w:r w:rsidRPr="00990D0D">
        <w:rPr>
          <w:szCs w:val="24"/>
          <w:lang w:val="sr-Cyrl-RS"/>
        </w:rPr>
        <w:t xml:space="preserve"> Школа ће у наредном периоду у циљу подизања свести и знања ученика, наставника и родитеља и других запослених наставити са едукацијом вршљачког насиља </w:t>
      </w:r>
      <w:r w:rsidRPr="00990D0D">
        <w:rPr>
          <w:szCs w:val="24"/>
          <w:lang w:val="sr-Cyrl-RS"/>
        </w:rPr>
        <w:lastRenderedPageBreak/>
        <w:t xml:space="preserve">са посебним акцентом на дигитално насиље, трговину људима, превенцију дискриминације као и подизању свести о значају личног доприноса сваког појединца о безбедности у школи. </w:t>
      </w:r>
    </w:p>
    <w:p w:rsidR="000F662D" w:rsidRDefault="000F662D" w:rsidP="000F662D">
      <w:pPr>
        <w:spacing w:line="360" w:lineRule="auto"/>
        <w:ind w:firstLine="720"/>
        <w:jc w:val="both"/>
        <w:rPr>
          <w:szCs w:val="24"/>
          <w:lang w:val="sr-Cyrl-RS"/>
        </w:rPr>
      </w:pPr>
    </w:p>
    <w:p w:rsidR="00990D0D" w:rsidRDefault="00990D0D" w:rsidP="000F662D">
      <w:pPr>
        <w:spacing w:line="360" w:lineRule="auto"/>
        <w:ind w:firstLine="720"/>
        <w:jc w:val="both"/>
        <w:rPr>
          <w:szCs w:val="24"/>
          <w:lang w:val="sr-Cyrl-RS"/>
        </w:rPr>
      </w:pPr>
    </w:p>
    <w:p w:rsidR="00990D0D" w:rsidRDefault="00990D0D" w:rsidP="000F662D">
      <w:pPr>
        <w:spacing w:line="360" w:lineRule="auto"/>
        <w:ind w:firstLine="720"/>
        <w:jc w:val="both"/>
        <w:rPr>
          <w:szCs w:val="24"/>
          <w:lang w:val="sr-Cyrl-RS"/>
        </w:rPr>
      </w:pPr>
    </w:p>
    <w:p w:rsidR="00990D0D" w:rsidRDefault="00990D0D" w:rsidP="000F662D">
      <w:pPr>
        <w:spacing w:line="360" w:lineRule="auto"/>
        <w:ind w:firstLine="720"/>
        <w:jc w:val="both"/>
        <w:rPr>
          <w:szCs w:val="24"/>
          <w:lang w:val="sr-Cyrl-RS"/>
        </w:rPr>
      </w:pPr>
    </w:p>
    <w:p w:rsidR="00990D0D" w:rsidRDefault="00990D0D" w:rsidP="000F662D">
      <w:pPr>
        <w:spacing w:line="360" w:lineRule="auto"/>
        <w:ind w:firstLine="720"/>
        <w:jc w:val="both"/>
        <w:rPr>
          <w:szCs w:val="24"/>
          <w:lang w:val="sr-Cyrl-RS"/>
        </w:rPr>
      </w:pPr>
    </w:p>
    <w:p w:rsidR="00990D0D" w:rsidRDefault="00990D0D" w:rsidP="000F662D">
      <w:pPr>
        <w:spacing w:line="360" w:lineRule="auto"/>
        <w:ind w:firstLine="720"/>
        <w:jc w:val="both"/>
        <w:rPr>
          <w:szCs w:val="24"/>
          <w:lang w:val="sr-Cyrl-RS"/>
        </w:rPr>
      </w:pPr>
    </w:p>
    <w:p w:rsidR="00990D0D" w:rsidRDefault="00990D0D" w:rsidP="000F662D">
      <w:pPr>
        <w:spacing w:line="360" w:lineRule="auto"/>
        <w:ind w:firstLine="720"/>
        <w:jc w:val="both"/>
        <w:rPr>
          <w:szCs w:val="24"/>
          <w:lang w:val="sr-Cyrl-RS"/>
        </w:rPr>
      </w:pPr>
    </w:p>
    <w:p w:rsidR="00990D0D" w:rsidRDefault="00990D0D" w:rsidP="000F662D">
      <w:pPr>
        <w:spacing w:line="360" w:lineRule="auto"/>
        <w:ind w:firstLine="720"/>
        <w:jc w:val="both"/>
        <w:rPr>
          <w:szCs w:val="24"/>
          <w:lang w:val="sr-Cyrl-RS"/>
        </w:rPr>
      </w:pPr>
    </w:p>
    <w:p w:rsidR="00990D0D" w:rsidRDefault="00990D0D" w:rsidP="000F662D">
      <w:pPr>
        <w:spacing w:line="360" w:lineRule="auto"/>
        <w:ind w:firstLine="720"/>
        <w:jc w:val="both"/>
        <w:rPr>
          <w:szCs w:val="24"/>
          <w:lang w:val="sr-Cyrl-RS"/>
        </w:rPr>
      </w:pPr>
    </w:p>
    <w:p w:rsidR="00990D0D" w:rsidRDefault="00990D0D" w:rsidP="000F662D">
      <w:pPr>
        <w:spacing w:line="360" w:lineRule="auto"/>
        <w:ind w:firstLine="720"/>
        <w:jc w:val="both"/>
        <w:rPr>
          <w:szCs w:val="24"/>
          <w:lang w:val="sr-Cyrl-RS"/>
        </w:rPr>
      </w:pPr>
    </w:p>
    <w:p w:rsidR="00990D0D" w:rsidRDefault="00990D0D" w:rsidP="000F662D">
      <w:pPr>
        <w:spacing w:line="360" w:lineRule="auto"/>
        <w:ind w:firstLine="720"/>
        <w:jc w:val="both"/>
        <w:rPr>
          <w:szCs w:val="24"/>
          <w:lang w:val="sr-Cyrl-RS"/>
        </w:rPr>
      </w:pPr>
    </w:p>
    <w:p w:rsidR="00990D0D" w:rsidRDefault="00990D0D" w:rsidP="000F662D">
      <w:pPr>
        <w:spacing w:line="360" w:lineRule="auto"/>
        <w:ind w:firstLine="720"/>
        <w:jc w:val="both"/>
        <w:rPr>
          <w:szCs w:val="24"/>
          <w:lang w:val="sr-Cyrl-RS"/>
        </w:rPr>
      </w:pPr>
    </w:p>
    <w:p w:rsidR="00990D0D" w:rsidRDefault="00990D0D" w:rsidP="000F662D">
      <w:pPr>
        <w:spacing w:line="360" w:lineRule="auto"/>
        <w:ind w:firstLine="720"/>
        <w:jc w:val="both"/>
        <w:rPr>
          <w:szCs w:val="24"/>
          <w:lang w:val="sr-Cyrl-RS"/>
        </w:rPr>
      </w:pPr>
    </w:p>
    <w:p w:rsidR="00990D0D" w:rsidRDefault="00990D0D" w:rsidP="000F662D">
      <w:pPr>
        <w:spacing w:line="360" w:lineRule="auto"/>
        <w:ind w:firstLine="720"/>
        <w:jc w:val="both"/>
        <w:rPr>
          <w:szCs w:val="24"/>
          <w:lang w:val="sr-Cyrl-RS"/>
        </w:rPr>
      </w:pPr>
    </w:p>
    <w:p w:rsidR="00990D0D" w:rsidRDefault="00990D0D" w:rsidP="000F662D">
      <w:pPr>
        <w:spacing w:line="360" w:lineRule="auto"/>
        <w:ind w:firstLine="720"/>
        <w:jc w:val="both"/>
        <w:rPr>
          <w:szCs w:val="24"/>
          <w:lang w:val="sr-Cyrl-RS"/>
        </w:rPr>
      </w:pPr>
    </w:p>
    <w:p w:rsidR="00990D0D" w:rsidRDefault="00990D0D" w:rsidP="000F662D">
      <w:pPr>
        <w:spacing w:line="360" w:lineRule="auto"/>
        <w:ind w:firstLine="720"/>
        <w:jc w:val="both"/>
        <w:rPr>
          <w:szCs w:val="24"/>
          <w:lang w:val="sr-Cyrl-RS"/>
        </w:rPr>
      </w:pPr>
    </w:p>
    <w:p w:rsidR="00990D0D" w:rsidRDefault="00990D0D" w:rsidP="000F662D">
      <w:pPr>
        <w:spacing w:line="360" w:lineRule="auto"/>
        <w:ind w:firstLine="720"/>
        <w:jc w:val="both"/>
        <w:rPr>
          <w:szCs w:val="24"/>
          <w:lang w:val="sr-Cyrl-RS"/>
        </w:rPr>
      </w:pPr>
    </w:p>
    <w:p w:rsidR="00990D0D" w:rsidRDefault="00990D0D" w:rsidP="000F662D">
      <w:pPr>
        <w:spacing w:line="360" w:lineRule="auto"/>
        <w:ind w:firstLine="720"/>
        <w:jc w:val="both"/>
        <w:rPr>
          <w:szCs w:val="24"/>
          <w:lang w:val="sr-Cyrl-RS"/>
        </w:rPr>
      </w:pPr>
    </w:p>
    <w:p w:rsidR="00990D0D" w:rsidRDefault="00990D0D" w:rsidP="000F662D">
      <w:pPr>
        <w:spacing w:line="360" w:lineRule="auto"/>
        <w:ind w:firstLine="720"/>
        <w:jc w:val="both"/>
        <w:rPr>
          <w:szCs w:val="24"/>
          <w:lang w:val="sr-Cyrl-RS"/>
        </w:rPr>
      </w:pPr>
    </w:p>
    <w:p w:rsidR="00990D0D" w:rsidRPr="00990D0D" w:rsidRDefault="00990D0D" w:rsidP="000C24DA">
      <w:pPr>
        <w:pStyle w:val="Heading1"/>
        <w:rPr>
          <w:lang w:val="sr-Cyrl-RS"/>
        </w:rPr>
      </w:pPr>
      <w:bookmarkStart w:id="65" w:name="_Toc209085182"/>
      <w:r>
        <w:rPr>
          <w:lang w:val="sr-Cyrl-RS"/>
        </w:rPr>
        <w:lastRenderedPageBreak/>
        <w:t>ИЗВЕШТАЈ О РАДУ ТИМА</w:t>
      </w:r>
      <w:r w:rsidR="00F0190A">
        <w:rPr>
          <w:lang w:val="sr-Cyrl-RS"/>
        </w:rPr>
        <w:t xml:space="preserve"> ЗА ИНКЛУЗИВНО ОБРАЗОВАЊЕ</w:t>
      </w:r>
      <w:bookmarkEnd w:id="65"/>
    </w:p>
    <w:p w:rsidR="00990D0D" w:rsidRPr="00990D0D" w:rsidRDefault="00990D0D" w:rsidP="00990D0D">
      <w:pPr>
        <w:spacing w:line="360" w:lineRule="auto"/>
        <w:ind w:firstLine="720"/>
        <w:jc w:val="both"/>
        <w:rPr>
          <w:szCs w:val="24"/>
        </w:rPr>
      </w:pPr>
    </w:p>
    <w:p w:rsidR="00990D0D" w:rsidRPr="00990D0D" w:rsidRDefault="00990D0D" w:rsidP="00990D0D">
      <w:pPr>
        <w:spacing w:line="360" w:lineRule="auto"/>
        <w:ind w:firstLine="720"/>
        <w:jc w:val="both"/>
        <w:rPr>
          <w:szCs w:val="24"/>
        </w:rPr>
      </w:pPr>
      <w:proofErr w:type="gramStart"/>
      <w:r w:rsidRPr="00990D0D">
        <w:rPr>
          <w:szCs w:val="24"/>
        </w:rPr>
        <w:t>Током првог полугодишта школске 2024/2025.године Тим за инклузивно образовање одржао је четири састанка.</w:t>
      </w:r>
      <w:proofErr w:type="gramEnd"/>
      <w:r w:rsidRPr="00990D0D">
        <w:rPr>
          <w:szCs w:val="24"/>
        </w:rPr>
        <w:t xml:space="preserve"> </w:t>
      </w:r>
      <w:proofErr w:type="gramStart"/>
      <w:r w:rsidRPr="00990D0D">
        <w:rPr>
          <w:szCs w:val="24"/>
        </w:rPr>
        <w:t>Сви чланови тима су редовно присуствовали састанцима.</w:t>
      </w:r>
      <w:proofErr w:type="gramEnd"/>
      <w:r w:rsidRPr="00990D0D">
        <w:rPr>
          <w:szCs w:val="24"/>
        </w:rPr>
        <w:t xml:space="preserve"> </w:t>
      </w:r>
    </w:p>
    <w:p w:rsidR="00990D0D" w:rsidRPr="00990D0D" w:rsidRDefault="00990D0D" w:rsidP="00990D0D">
      <w:pPr>
        <w:spacing w:line="360" w:lineRule="auto"/>
        <w:ind w:firstLine="720"/>
        <w:jc w:val="both"/>
        <w:rPr>
          <w:szCs w:val="24"/>
        </w:rPr>
      </w:pPr>
      <w:r w:rsidRPr="00990D0D">
        <w:rPr>
          <w:szCs w:val="24"/>
        </w:rPr>
        <w:t xml:space="preserve">На првом </w:t>
      </w:r>
      <w:proofErr w:type="gramStart"/>
      <w:r w:rsidRPr="00990D0D">
        <w:rPr>
          <w:szCs w:val="24"/>
        </w:rPr>
        <w:t>састанку  дат</w:t>
      </w:r>
      <w:proofErr w:type="gramEnd"/>
      <w:r w:rsidRPr="00990D0D">
        <w:rPr>
          <w:szCs w:val="24"/>
        </w:rPr>
        <w:t xml:space="preserve"> је предлог акционог и годишњег плана рада за школску 2024/2025.годину. Евидентирани су ученици који ће настави пратити по ИОП-у: Виктор Милићевић, 1.разред из Десина-ИОП-2; Звездан Радовановић, 2.разред из Царевца ради по ИОП-2 по извештају ИРК уз помоћ асистента; Емилија Војиновић, 2.разред из Камијева ради по ИОП-1; Јован Миловановић, 2.разред из Десина ради по ИОП-1; Томислав Стокић, 2.разред из Десина ради по ИОП-1; Миљана Павловић из Дољашнице, 2.разред ради по ИОП-1; Елма Мамудовска, 4.разред, из Царевца, наставу прати по ИОП-1; Дамњан Војиновић, ученик 4.разреда из Камијева, наставу прати по ИОП-2. Ученици из Средњева: Алекса Перић, ученик 5.разреда, ИОП-2; Теодора Милићевић, 7.разред, ИОП-2; Лиза Ђаркић, 7.разред, ИОП-2. </w:t>
      </w:r>
      <w:proofErr w:type="gramStart"/>
      <w:r w:rsidRPr="00990D0D">
        <w:rPr>
          <w:szCs w:val="24"/>
        </w:rPr>
        <w:t>Анастасија Јовановић, ученица из Макца наставу прати по ИОП-2.</w:t>
      </w:r>
      <w:proofErr w:type="gramEnd"/>
      <w:r w:rsidRPr="00990D0D">
        <w:rPr>
          <w:szCs w:val="24"/>
        </w:rPr>
        <w:t xml:space="preserve"> </w:t>
      </w:r>
      <w:proofErr w:type="gramStart"/>
      <w:r w:rsidRPr="00990D0D">
        <w:rPr>
          <w:szCs w:val="24"/>
        </w:rPr>
        <w:t>Договорено је да се иницијално тестирање ученика прилагоди њиховим могућностима.</w:t>
      </w:r>
      <w:proofErr w:type="gramEnd"/>
      <w:r w:rsidRPr="00990D0D">
        <w:rPr>
          <w:szCs w:val="24"/>
        </w:rPr>
        <w:t xml:space="preserve"> </w:t>
      </w:r>
    </w:p>
    <w:p w:rsidR="00990D0D" w:rsidRPr="00990D0D" w:rsidRDefault="00990D0D" w:rsidP="00990D0D">
      <w:pPr>
        <w:spacing w:line="360" w:lineRule="auto"/>
        <w:ind w:firstLine="720"/>
        <w:jc w:val="both"/>
        <w:rPr>
          <w:szCs w:val="24"/>
        </w:rPr>
      </w:pPr>
      <w:proofErr w:type="gramStart"/>
      <w:r w:rsidRPr="00990D0D">
        <w:rPr>
          <w:szCs w:val="24"/>
        </w:rPr>
        <w:t>Други састанак одржан је средином септембра, када је израђен план рада тима.</w:t>
      </w:r>
      <w:proofErr w:type="gramEnd"/>
      <w:r w:rsidRPr="00990D0D">
        <w:rPr>
          <w:szCs w:val="24"/>
        </w:rPr>
        <w:t xml:space="preserve"> </w:t>
      </w:r>
      <w:proofErr w:type="gramStart"/>
      <w:r w:rsidRPr="00990D0D">
        <w:rPr>
          <w:szCs w:val="24"/>
        </w:rPr>
        <w:t>Формиран је нов тим за школску 2024/2025.годину.</w:t>
      </w:r>
      <w:proofErr w:type="gramEnd"/>
      <w:r w:rsidRPr="00990D0D">
        <w:rPr>
          <w:szCs w:val="24"/>
        </w:rPr>
        <w:t xml:space="preserve"> Чланови тима су: Солфина Јовановић, Александра Јоксимовић, Лела Томић, Немања Митровић, Тамара Миладиновић, Марија Момировић, Биљана Симић, Раница Миленковић и Јована Живковић – координатор. </w:t>
      </w:r>
      <w:proofErr w:type="gramStart"/>
      <w:r w:rsidRPr="00990D0D">
        <w:rPr>
          <w:szCs w:val="24"/>
        </w:rPr>
        <w:t>Планирано је унапређење инклузивног образовања кроз сарадњу са родитељима.</w:t>
      </w:r>
      <w:proofErr w:type="gramEnd"/>
    </w:p>
    <w:p w:rsidR="00990D0D" w:rsidRPr="00990D0D" w:rsidRDefault="00990D0D" w:rsidP="00990D0D">
      <w:pPr>
        <w:spacing w:line="360" w:lineRule="auto"/>
        <w:ind w:firstLine="720"/>
        <w:jc w:val="both"/>
        <w:rPr>
          <w:szCs w:val="24"/>
        </w:rPr>
      </w:pPr>
      <w:proofErr w:type="gramStart"/>
      <w:r w:rsidRPr="00990D0D">
        <w:rPr>
          <w:szCs w:val="24"/>
        </w:rPr>
        <w:t>Трећи састанак, одржан је у новембру, када су анализирана постигнућа ученика који наставу прате по ИОП-у, на крају првог тромесечја.</w:t>
      </w:r>
      <w:proofErr w:type="gramEnd"/>
      <w:r w:rsidRPr="00990D0D">
        <w:rPr>
          <w:szCs w:val="24"/>
        </w:rPr>
        <w:t xml:space="preserve"> </w:t>
      </w:r>
      <w:proofErr w:type="gramStart"/>
      <w:r w:rsidRPr="00990D0D">
        <w:rPr>
          <w:szCs w:val="24"/>
        </w:rPr>
        <w:t>Учитељи и наставници су разматрали ученике који отежано савладавају градиво.</w:t>
      </w:r>
      <w:proofErr w:type="gramEnd"/>
      <w:r w:rsidRPr="00990D0D">
        <w:rPr>
          <w:szCs w:val="24"/>
        </w:rPr>
        <w:t xml:space="preserve"> </w:t>
      </w:r>
      <w:proofErr w:type="gramStart"/>
      <w:r w:rsidRPr="00990D0D">
        <w:rPr>
          <w:szCs w:val="24"/>
        </w:rPr>
        <w:t>Ученици Миљани Павловић, услед слабог напредовања ИОП је проширен на математику и енглески језик.</w:t>
      </w:r>
      <w:proofErr w:type="gramEnd"/>
    </w:p>
    <w:p w:rsidR="00990D0D" w:rsidRPr="00990D0D" w:rsidRDefault="00990D0D" w:rsidP="00990D0D">
      <w:pPr>
        <w:spacing w:line="360" w:lineRule="auto"/>
        <w:ind w:firstLine="720"/>
        <w:jc w:val="both"/>
        <w:rPr>
          <w:szCs w:val="24"/>
        </w:rPr>
      </w:pPr>
      <w:proofErr w:type="gramStart"/>
      <w:r w:rsidRPr="00990D0D">
        <w:rPr>
          <w:szCs w:val="24"/>
        </w:rPr>
        <w:t>На четвртом састанку тима анализиран је успех ученика на полугодишту.</w:t>
      </w:r>
      <w:proofErr w:type="gramEnd"/>
      <w:r w:rsidRPr="00990D0D">
        <w:rPr>
          <w:szCs w:val="24"/>
        </w:rPr>
        <w:t xml:space="preserve"> </w:t>
      </w:r>
      <w:proofErr w:type="gramStart"/>
      <w:r w:rsidRPr="00990D0D">
        <w:rPr>
          <w:szCs w:val="24"/>
        </w:rPr>
        <w:t>Ученица Теодора Милићевић није остварила исходе и из тог разлога јој је потребно поновити ИОП.</w:t>
      </w:r>
      <w:proofErr w:type="gramEnd"/>
      <w:r w:rsidRPr="00990D0D">
        <w:rPr>
          <w:szCs w:val="24"/>
        </w:rPr>
        <w:t xml:space="preserve"> </w:t>
      </w:r>
      <w:proofErr w:type="gramStart"/>
      <w:r w:rsidRPr="00990D0D">
        <w:rPr>
          <w:szCs w:val="24"/>
        </w:rPr>
        <w:t xml:space="preserve">За ученицу Емилију Војиновић предлажено је разматрање ИРК за прелазак на ИОП-2 на </w:t>
      </w:r>
      <w:r w:rsidRPr="00990D0D">
        <w:rPr>
          <w:szCs w:val="24"/>
        </w:rPr>
        <w:lastRenderedPageBreak/>
        <w:t>основу предлога одељенског старешине и тима.</w:t>
      </w:r>
      <w:proofErr w:type="gramEnd"/>
      <w:r w:rsidRPr="00990D0D">
        <w:rPr>
          <w:szCs w:val="24"/>
        </w:rPr>
        <w:t xml:space="preserve"> </w:t>
      </w:r>
      <w:proofErr w:type="gramStart"/>
      <w:r w:rsidRPr="00990D0D">
        <w:rPr>
          <w:szCs w:val="24"/>
        </w:rPr>
        <w:t>Планиране активности за прво полугодиште су реализоване.</w:t>
      </w:r>
      <w:proofErr w:type="gramEnd"/>
    </w:p>
    <w:p w:rsidR="00990D0D" w:rsidRPr="00990D0D" w:rsidRDefault="00990D0D" w:rsidP="00990D0D">
      <w:pPr>
        <w:spacing w:line="360" w:lineRule="auto"/>
        <w:ind w:firstLine="720"/>
        <w:jc w:val="both"/>
        <w:rPr>
          <w:szCs w:val="24"/>
        </w:rPr>
      </w:pPr>
      <w:proofErr w:type="gramStart"/>
      <w:r w:rsidRPr="00990D0D">
        <w:rPr>
          <w:szCs w:val="24"/>
        </w:rPr>
        <w:t>Током другог полугодишта школске 2024/2025.године Тим за инклузивно образовање одржао је три састанка.</w:t>
      </w:r>
      <w:proofErr w:type="gramEnd"/>
      <w:r w:rsidRPr="00990D0D">
        <w:rPr>
          <w:szCs w:val="24"/>
        </w:rPr>
        <w:t xml:space="preserve"> </w:t>
      </w:r>
      <w:proofErr w:type="gramStart"/>
      <w:r w:rsidRPr="00990D0D">
        <w:rPr>
          <w:szCs w:val="24"/>
        </w:rPr>
        <w:t>Сви чланови тима редовно су присуствовали састанцима.</w:t>
      </w:r>
      <w:proofErr w:type="gramEnd"/>
      <w:r w:rsidRPr="00990D0D">
        <w:rPr>
          <w:szCs w:val="24"/>
        </w:rPr>
        <w:t xml:space="preserve"> </w:t>
      </w:r>
    </w:p>
    <w:p w:rsidR="00990D0D" w:rsidRPr="00990D0D" w:rsidRDefault="00990D0D" w:rsidP="00990D0D">
      <w:pPr>
        <w:spacing w:line="360" w:lineRule="auto"/>
        <w:ind w:firstLine="720"/>
        <w:jc w:val="both"/>
        <w:rPr>
          <w:szCs w:val="24"/>
        </w:rPr>
      </w:pPr>
      <w:r w:rsidRPr="00990D0D">
        <w:rPr>
          <w:szCs w:val="24"/>
        </w:rPr>
        <w:t>На првом састанку, у другом полугодишту</w:t>
      </w:r>
      <w:proofErr w:type="gramStart"/>
      <w:r w:rsidRPr="00990D0D">
        <w:rPr>
          <w:szCs w:val="24"/>
        </w:rPr>
        <w:t>,  који</w:t>
      </w:r>
      <w:proofErr w:type="gramEnd"/>
      <w:r w:rsidRPr="00990D0D">
        <w:rPr>
          <w:szCs w:val="24"/>
        </w:rPr>
        <w:t xml:space="preserve"> је одржан у марту, тим је разматрао и сложио се са тиме да се да предлог ИРК за прелазак ученице Емилије  Војиновић на ИОП-2.</w:t>
      </w:r>
    </w:p>
    <w:p w:rsidR="00990D0D" w:rsidRPr="00990D0D" w:rsidRDefault="00990D0D" w:rsidP="00990D0D">
      <w:pPr>
        <w:spacing w:line="360" w:lineRule="auto"/>
        <w:ind w:firstLine="720"/>
        <w:jc w:val="both"/>
        <w:rPr>
          <w:szCs w:val="24"/>
        </w:rPr>
      </w:pPr>
      <w:proofErr w:type="gramStart"/>
      <w:r w:rsidRPr="00990D0D">
        <w:rPr>
          <w:szCs w:val="24"/>
        </w:rPr>
        <w:t>Други састанак тима (друго полугодиште) одржан је средином маја када је анализиран успех ученика који наставу прате по ИОП-у и закључено је да сви ученици постижу успехе у складу са индивидуално образовним планом, осим ученица Марије Стокић и Милице Павловић са којима је рађена индивидуализација од почетка другог полугодишта.</w:t>
      </w:r>
      <w:proofErr w:type="gramEnd"/>
      <w:r w:rsidRPr="00990D0D">
        <w:rPr>
          <w:szCs w:val="24"/>
        </w:rPr>
        <w:t xml:space="preserve"> </w:t>
      </w:r>
      <w:proofErr w:type="gramStart"/>
      <w:r w:rsidRPr="00990D0D">
        <w:rPr>
          <w:szCs w:val="24"/>
        </w:rPr>
        <w:t>Тим је дао предлог да се ученице почну да наставу прате по ИОП-1.</w:t>
      </w:r>
      <w:proofErr w:type="gramEnd"/>
      <w:r w:rsidRPr="00990D0D">
        <w:rPr>
          <w:szCs w:val="24"/>
        </w:rPr>
        <w:t xml:space="preserve"> Тим је разматрао понашање Виктора Милићевића, који наставу прати по ИОП-2 од вртића</w:t>
      </w:r>
      <w:proofErr w:type="gramStart"/>
      <w:r w:rsidRPr="00990D0D">
        <w:rPr>
          <w:szCs w:val="24"/>
        </w:rPr>
        <w:t>,а</w:t>
      </w:r>
      <w:proofErr w:type="gramEnd"/>
      <w:r w:rsidRPr="00990D0D">
        <w:rPr>
          <w:szCs w:val="24"/>
        </w:rPr>
        <w:t xml:space="preserve"> од априла 2025.године испољава агресивно понашање према себи и школској имовини. </w:t>
      </w:r>
      <w:proofErr w:type="gramStart"/>
      <w:r w:rsidRPr="00990D0D">
        <w:rPr>
          <w:szCs w:val="24"/>
        </w:rPr>
        <w:t>Школа, као и сви наставници који раде са њим планирају да траже персоналног асистента.</w:t>
      </w:r>
      <w:proofErr w:type="gramEnd"/>
    </w:p>
    <w:p w:rsidR="00990D0D" w:rsidRPr="00990D0D" w:rsidRDefault="00990D0D" w:rsidP="00990D0D">
      <w:pPr>
        <w:spacing w:line="360" w:lineRule="auto"/>
        <w:ind w:firstLine="720"/>
        <w:jc w:val="both"/>
        <w:rPr>
          <w:szCs w:val="24"/>
        </w:rPr>
      </w:pPr>
      <w:proofErr w:type="gramStart"/>
      <w:r w:rsidRPr="00990D0D">
        <w:rPr>
          <w:szCs w:val="24"/>
        </w:rPr>
        <w:t>У јуну месецу одржан је трећи састанак тима на коме су анализирана постигнућа ученика који наставу прате по ИОП-у, на крају другог полугодишта.</w:t>
      </w:r>
      <w:proofErr w:type="gramEnd"/>
      <w:r w:rsidRPr="00990D0D">
        <w:rPr>
          <w:szCs w:val="24"/>
        </w:rPr>
        <w:t xml:space="preserve"> </w:t>
      </w:r>
      <w:proofErr w:type="gramStart"/>
      <w:r w:rsidRPr="00990D0D">
        <w:rPr>
          <w:szCs w:val="24"/>
        </w:rPr>
        <w:t>Ученици остварују предвиђене резултате, а евалуација се налази у документацији школе.</w:t>
      </w:r>
      <w:proofErr w:type="gramEnd"/>
      <w:r w:rsidRPr="00990D0D">
        <w:rPr>
          <w:szCs w:val="24"/>
        </w:rPr>
        <w:t xml:space="preserve"> </w:t>
      </w:r>
      <w:proofErr w:type="gramStart"/>
      <w:r w:rsidRPr="00990D0D">
        <w:rPr>
          <w:szCs w:val="24"/>
        </w:rPr>
        <w:t>Ученици су укључени у све активности које школа организује попут приредби, излета, екскурзија, радионица.</w:t>
      </w:r>
      <w:proofErr w:type="gramEnd"/>
    </w:p>
    <w:p w:rsidR="00990D0D" w:rsidRPr="00990D0D" w:rsidRDefault="00990D0D" w:rsidP="00990D0D">
      <w:pPr>
        <w:spacing w:line="360" w:lineRule="auto"/>
        <w:ind w:firstLine="720"/>
        <w:jc w:val="both"/>
        <w:rPr>
          <w:szCs w:val="24"/>
        </w:rPr>
      </w:pPr>
      <w:proofErr w:type="gramStart"/>
      <w:r w:rsidRPr="00990D0D">
        <w:rPr>
          <w:szCs w:val="24"/>
        </w:rPr>
        <w:t>Тим за инклузивно образовање закључио је да су мере предложене за рад по ИОП-у дале резултата и да ће у наредном периоду наставити са радом на унапређивању и усавршавању наставничких способности ради боље подршке ученицима.</w:t>
      </w:r>
      <w:proofErr w:type="gramEnd"/>
      <w:r w:rsidRPr="00990D0D">
        <w:rPr>
          <w:szCs w:val="24"/>
        </w:rPr>
        <w:t xml:space="preserve"> </w:t>
      </w:r>
      <w:proofErr w:type="gramStart"/>
      <w:r w:rsidRPr="00990D0D">
        <w:rPr>
          <w:szCs w:val="24"/>
        </w:rPr>
        <w:t>Чланови тима су упознати са извештајем.</w:t>
      </w:r>
      <w:proofErr w:type="gramEnd"/>
    </w:p>
    <w:p w:rsidR="00990D0D" w:rsidRDefault="00990D0D" w:rsidP="00990D0D">
      <w:pPr>
        <w:spacing w:line="360" w:lineRule="auto"/>
        <w:ind w:firstLine="720"/>
        <w:jc w:val="both"/>
        <w:rPr>
          <w:szCs w:val="24"/>
          <w:lang w:val="sr-Cyrl-RS"/>
        </w:rPr>
      </w:pPr>
      <w:r w:rsidRPr="00990D0D">
        <w:rPr>
          <w:szCs w:val="24"/>
        </w:rPr>
        <w:t xml:space="preserve">  </w:t>
      </w:r>
      <w:proofErr w:type="gramStart"/>
      <w:r w:rsidRPr="00990D0D">
        <w:rPr>
          <w:szCs w:val="24"/>
        </w:rPr>
        <w:t>Све планиране активности за школску 2024/2025.годину су реализоване.</w:t>
      </w:r>
      <w:proofErr w:type="gramEnd"/>
    </w:p>
    <w:p w:rsidR="00F0190A" w:rsidRDefault="00F0190A" w:rsidP="00990D0D">
      <w:pPr>
        <w:spacing w:line="360" w:lineRule="auto"/>
        <w:ind w:firstLine="720"/>
        <w:jc w:val="both"/>
        <w:rPr>
          <w:szCs w:val="24"/>
          <w:lang w:val="sr-Cyrl-RS"/>
        </w:rPr>
      </w:pPr>
    </w:p>
    <w:p w:rsidR="00F0190A" w:rsidRDefault="00F0190A" w:rsidP="000C24DA">
      <w:pPr>
        <w:pStyle w:val="Heading1"/>
        <w:rPr>
          <w:lang w:val="sr-Latn-RS"/>
        </w:rPr>
      </w:pPr>
      <w:bookmarkStart w:id="66" w:name="_Toc209085183"/>
      <w:r>
        <w:rPr>
          <w:lang w:val="sr-Cyrl-RS"/>
        </w:rPr>
        <w:lastRenderedPageBreak/>
        <w:t>ИЗВЕШТАЈ О РАДУ ТИМА ЗА РАЗВОЈ ШКОЛСКОГ ПРОГРАМА</w:t>
      </w:r>
      <w:bookmarkEnd w:id="66"/>
    </w:p>
    <w:p w:rsidR="003E410A" w:rsidRPr="003E410A" w:rsidRDefault="003E410A" w:rsidP="003E410A">
      <w:pPr>
        <w:rPr>
          <w:lang w:val="sr-Latn-RS"/>
        </w:rPr>
      </w:pPr>
    </w:p>
    <w:p w:rsidR="00F0190A" w:rsidRPr="00F0190A" w:rsidRDefault="00F0190A" w:rsidP="00F0190A">
      <w:pPr>
        <w:spacing w:line="360" w:lineRule="auto"/>
        <w:ind w:firstLine="720"/>
        <w:jc w:val="both"/>
        <w:rPr>
          <w:szCs w:val="24"/>
          <w:lang w:val="sr-Cyrl-RS"/>
        </w:rPr>
      </w:pPr>
      <w:r w:rsidRPr="00F0190A">
        <w:rPr>
          <w:szCs w:val="24"/>
          <w:lang w:val="sr-Cyrl-RS"/>
        </w:rPr>
        <w:t>Тим за развој школског програма у школској 202</w:t>
      </w:r>
      <w:r w:rsidRPr="00F0190A">
        <w:rPr>
          <w:szCs w:val="24"/>
          <w:lang w:val="sr-Latn-RS"/>
        </w:rPr>
        <w:t>4</w:t>
      </w:r>
      <w:r w:rsidRPr="00F0190A">
        <w:rPr>
          <w:szCs w:val="24"/>
          <w:lang w:val="sr-Cyrl-RS"/>
        </w:rPr>
        <w:t>/202</w:t>
      </w:r>
      <w:r w:rsidRPr="00F0190A">
        <w:rPr>
          <w:szCs w:val="24"/>
          <w:lang w:val="sr-Latn-RS"/>
        </w:rPr>
        <w:t>5</w:t>
      </w:r>
      <w:r w:rsidRPr="00F0190A">
        <w:rPr>
          <w:szCs w:val="24"/>
          <w:lang w:val="sr-Cyrl-RS"/>
        </w:rPr>
        <w:t>. години је радио у следећем саставу:</w:t>
      </w:r>
    </w:p>
    <w:p w:rsidR="00F0190A" w:rsidRPr="00F0190A" w:rsidRDefault="00F0190A" w:rsidP="00F0190A">
      <w:pPr>
        <w:numPr>
          <w:ilvl w:val="0"/>
          <w:numId w:val="4"/>
        </w:numPr>
        <w:spacing w:line="360" w:lineRule="auto"/>
        <w:jc w:val="both"/>
        <w:rPr>
          <w:szCs w:val="24"/>
          <w:lang w:val="sr-Cyrl-RS"/>
        </w:rPr>
      </w:pPr>
      <w:r w:rsidRPr="00F0190A">
        <w:rPr>
          <w:szCs w:val="24"/>
          <w:lang w:val="sr-Cyrl-RS"/>
        </w:rPr>
        <w:t>Дејан Рајковић, директор школе;</w:t>
      </w:r>
    </w:p>
    <w:p w:rsidR="00F0190A" w:rsidRPr="00F0190A" w:rsidRDefault="00F0190A" w:rsidP="00F0190A">
      <w:pPr>
        <w:numPr>
          <w:ilvl w:val="0"/>
          <w:numId w:val="4"/>
        </w:numPr>
        <w:spacing w:line="360" w:lineRule="auto"/>
        <w:jc w:val="both"/>
        <w:rPr>
          <w:szCs w:val="24"/>
          <w:lang w:val="sr-Cyrl-RS"/>
        </w:rPr>
      </w:pPr>
      <w:r w:rsidRPr="00F0190A">
        <w:rPr>
          <w:szCs w:val="24"/>
          <w:lang w:val="sr-Cyrl-RS"/>
        </w:rPr>
        <w:t>Александра Јоксимовић, педагог;</w:t>
      </w:r>
    </w:p>
    <w:p w:rsidR="00F0190A" w:rsidRPr="00F0190A" w:rsidRDefault="00F0190A" w:rsidP="00F0190A">
      <w:pPr>
        <w:numPr>
          <w:ilvl w:val="0"/>
          <w:numId w:val="4"/>
        </w:numPr>
        <w:spacing w:line="360" w:lineRule="auto"/>
        <w:jc w:val="both"/>
        <w:rPr>
          <w:szCs w:val="24"/>
          <w:lang w:val="sr-Cyrl-RS"/>
        </w:rPr>
      </w:pPr>
      <w:r w:rsidRPr="00F0190A">
        <w:rPr>
          <w:szCs w:val="24"/>
          <w:lang w:val="sr-Cyrl-RS"/>
        </w:rPr>
        <w:t>Горица Гроздић, професор разредне наставе;</w:t>
      </w:r>
    </w:p>
    <w:p w:rsidR="00F0190A" w:rsidRPr="00F0190A" w:rsidRDefault="00F0190A" w:rsidP="00F0190A">
      <w:pPr>
        <w:numPr>
          <w:ilvl w:val="0"/>
          <w:numId w:val="4"/>
        </w:numPr>
        <w:spacing w:line="360" w:lineRule="auto"/>
        <w:jc w:val="both"/>
        <w:rPr>
          <w:szCs w:val="24"/>
          <w:lang w:val="sr-Cyrl-RS"/>
        </w:rPr>
      </w:pPr>
      <w:r w:rsidRPr="00F0190A">
        <w:rPr>
          <w:szCs w:val="24"/>
          <w:lang w:val="sr-Cyrl-RS"/>
        </w:rPr>
        <w:t>Ален Ђорђевић, наставник физичког васпитања;</w:t>
      </w:r>
    </w:p>
    <w:p w:rsidR="00F0190A" w:rsidRPr="00F0190A" w:rsidRDefault="00F0190A" w:rsidP="00F0190A">
      <w:pPr>
        <w:numPr>
          <w:ilvl w:val="0"/>
          <w:numId w:val="4"/>
        </w:numPr>
        <w:spacing w:line="360" w:lineRule="auto"/>
        <w:jc w:val="both"/>
        <w:rPr>
          <w:szCs w:val="24"/>
          <w:lang w:val="sr-Cyrl-RS"/>
        </w:rPr>
      </w:pPr>
      <w:r w:rsidRPr="00F0190A">
        <w:rPr>
          <w:szCs w:val="24"/>
          <w:lang w:val="sr-Cyrl-RS"/>
        </w:rPr>
        <w:t>Нелија Радовановић, наставник ликовне културе;</w:t>
      </w:r>
    </w:p>
    <w:p w:rsidR="00F0190A" w:rsidRPr="00F0190A" w:rsidRDefault="00F0190A" w:rsidP="00F0190A">
      <w:pPr>
        <w:numPr>
          <w:ilvl w:val="0"/>
          <w:numId w:val="4"/>
        </w:numPr>
        <w:spacing w:line="360" w:lineRule="auto"/>
        <w:jc w:val="both"/>
        <w:rPr>
          <w:szCs w:val="24"/>
          <w:lang w:val="sr-Cyrl-RS"/>
        </w:rPr>
      </w:pPr>
      <w:r w:rsidRPr="00F0190A">
        <w:rPr>
          <w:szCs w:val="24"/>
          <w:lang w:val="sr-Cyrl-RS"/>
        </w:rPr>
        <w:t>Снежана Стојадиновић, професор разредне наставе;</w:t>
      </w:r>
    </w:p>
    <w:p w:rsidR="00F0190A" w:rsidRPr="00F0190A" w:rsidRDefault="00F0190A" w:rsidP="00F0190A">
      <w:pPr>
        <w:numPr>
          <w:ilvl w:val="0"/>
          <w:numId w:val="4"/>
        </w:numPr>
        <w:spacing w:line="360" w:lineRule="auto"/>
        <w:jc w:val="both"/>
        <w:rPr>
          <w:szCs w:val="24"/>
          <w:lang w:val="sr-Cyrl-RS"/>
        </w:rPr>
      </w:pPr>
      <w:r w:rsidRPr="00F0190A">
        <w:rPr>
          <w:szCs w:val="24"/>
          <w:lang w:val="sr-Cyrl-RS"/>
        </w:rPr>
        <w:t>Ирена Стојшић, професор разредне наставе;</w:t>
      </w:r>
    </w:p>
    <w:p w:rsidR="00F0190A" w:rsidRPr="00F0190A" w:rsidRDefault="00F0190A" w:rsidP="00F0190A">
      <w:pPr>
        <w:numPr>
          <w:ilvl w:val="0"/>
          <w:numId w:val="4"/>
        </w:numPr>
        <w:spacing w:line="360" w:lineRule="auto"/>
        <w:jc w:val="both"/>
        <w:rPr>
          <w:szCs w:val="24"/>
          <w:lang w:val="sr-Cyrl-RS"/>
        </w:rPr>
      </w:pPr>
      <w:r w:rsidRPr="00F0190A">
        <w:rPr>
          <w:szCs w:val="24"/>
          <w:lang w:val="sr-Cyrl-RS"/>
        </w:rPr>
        <w:t>Лела Томић, наставник математике (координатор Тима).</w:t>
      </w:r>
    </w:p>
    <w:p w:rsidR="00F0190A" w:rsidRPr="00F0190A" w:rsidRDefault="00F0190A" w:rsidP="00F0190A">
      <w:pPr>
        <w:spacing w:line="360" w:lineRule="auto"/>
        <w:ind w:firstLine="720"/>
        <w:jc w:val="both"/>
        <w:rPr>
          <w:szCs w:val="24"/>
          <w:lang w:val="sr-Cyrl-RS"/>
        </w:rPr>
      </w:pPr>
      <w:r w:rsidRPr="00F0190A">
        <w:rPr>
          <w:szCs w:val="24"/>
          <w:lang w:val="sr-Cyrl-RS"/>
        </w:rPr>
        <w:t>Током школске 2024/2025. године чланови Тима састали су се шест пута. Састанци су реализовани по плану и динамици рада усвојеном на почетку школске године и у складу са сталним праћењем и усаглашавањем са изменама превилника Министарства просвете.</w:t>
      </w:r>
    </w:p>
    <w:p w:rsidR="00F0190A" w:rsidRPr="00F0190A" w:rsidRDefault="00F0190A" w:rsidP="00F0190A">
      <w:pPr>
        <w:spacing w:line="360" w:lineRule="auto"/>
        <w:ind w:firstLine="720"/>
        <w:jc w:val="both"/>
        <w:rPr>
          <w:szCs w:val="24"/>
          <w:lang w:val="sr-Cyrl-RS"/>
        </w:rPr>
      </w:pPr>
      <w:r w:rsidRPr="00F0190A">
        <w:rPr>
          <w:szCs w:val="24"/>
          <w:lang w:val="sr-Cyrl-RS"/>
        </w:rPr>
        <w:t>На првој седници Тима усвојен је план рада актива. Усвојен је и анекс школском програму за нове слободне активности Вежбањем до здравља и Драмска уметност, а на основу анкете спроведене на крају школске 2023/24. године. На основу Правлника о стандардима образовних постигнућа за крај првог циклуса основног образовања и за крај основног образовања објављеног у ,,Службеном гласнику РС“, број 104 објављеног 25. децембра 2024. године, усвојен је анекс школском програму на седници Тима 17. 06. 2025. године.</w:t>
      </w:r>
    </w:p>
    <w:p w:rsidR="00F0190A" w:rsidRPr="00F0190A" w:rsidRDefault="00F0190A" w:rsidP="00F0190A">
      <w:pPr>
        <w:spacing w:line="360" w:lineRule="auto"/>
        <w:ind w:firstLine="720"/>
        <w:jc w:val="both"/>
        <w:rPr>
          <w:szCs w:val="24"/>
          <w:lang w:val="sr-Cyrl-RS"/>
        </w:rPr>
      </w:pPr>
      <w:r w:rsidRPr="00F0190A">
        <w:rPr>
          <w:szCs w:val="24"/>
          <w:lang w:val="sr-Cyrl-RS"/>
        </w:rPr>
        <w:t xml:space="preserve"> Тим за развој школског програма је у сарадњи са Тимом за инклузивно образовање разматрао  планове рада за ученике који наставу похађају по ИОП-у, планове </w:t>
      </w:r>
      <w:r w:rsidRPr="00F0190A">
        <w:rPr>
          <w:szCs w:val="24"/>
          <w:lang w:val="sr-Cyrl-RS"/>
        </w:rPr>
        <w:lastRenderedPageBreak/>
        <w:t>индививидуализације за ученике који отежано прате наставу и извршена је евалуација  ИОП-а на крају првог полугодишта и на крају школске 2024/25. године.</w:t>
      </w:r>
    </w:p>
    <w:p w:rsidR="00F0190A" w:rsidRPr="00F0190A" w:rsidRDefault="00F0190A" w:rsidP="00F0190A">
      <w:pPr>
        <w:spacing w:line="360" w:lineRule="auto"/>
        <w:ind w:firstLine="720"/>
        <w:jc w:val="both"/>
        <w:rPr>
          <w:szCs w:val="24"/>
          <w:lang w:val="sr-Cyrl-RS"/>
        </w:rPr>
      </w:pPr>
      <w:r w:rsidRPr="00F0190A">
        <w:rPr>
          <w:szCs w:val="24"/>
          <w:lang w:val="sr-Cyrl-RS"/>
        </w:rPr>
        <w:t>Чланови Тима су учествовали у изради календара писмених и контролних задатака водећи рачуна да у току једне радне недеље буде највише две провере овог типа. У сарадњи са предметним наставницима  чији су предмети заступљени на завршном испиту, израђен је план припремне наставе за ученике осмог разреда.</w:t>
      </w:r>
    </w:p>
    <w:p w:rsidR="00F0190A" w:rsidRPr="00F0190A" w:rsidRDefault="00F0190A" w:rsidP="00F0190A">
      <w:pPr>
        <w:spacing w:line="360" w:lineRule="auto"/>
        <w:ind w:firstLine="720"/>
        <w:jc w:val="both"/>
        <w:rPr>
          <w:szCs w:val="24"/>
          <w:lang w:val="sr-Cyrl-RS"/>
        </w:rPr>
      </w:pPr>
      <w:r w:rsidRPr="00F0190A">
        <w:rPr>
          <w:szCs w:val="24"/>
          <w:lang w:val="sr-Cyrl-RS"/>
        </w:rPr>
        <w:t>Током школске године праћена је и анализирана реализација остварености плана рада предвиђеног Школским програмом, како редовне наставе, тако и допунске и додатне наставе, као и слободних активности. Праћен је и успех ученика током и на крају школске године и анализирани су резултати пробног завршног испита. Праћени су постигути резултати на такмичењима.</w:t>
      </w:r>
    </w:p>
    <w:p w:rsidR="00F0190A" w:rsidRPr="00F0190A" w:rsidRDefault="00F0190A" w:rsidP="00F0190A">
      <w:pPr>
        <w:spacing w:line="360" w:lineRule="auto"/>
        <w:ind w:firstLine="720"/>
        <w:jc w:val="both"/>
        <w:rPr>
          <w:szCs w:val="24"/>
          <w:lang w:val="sr-Cyrl-RS"/>
        </w:rPr>
      </w:pPr>
      <w:r w:rsidRPr="00F0190A">
        <w:rPr>
          <w:szCs w:val="24"/>
          <w:lang w:val="sr-Cyrl-RS"/>
        </w:rPr>
        <w:t>Израђен је План рада Тима за развој школског програма за наредну школску 2025/26. годину.</w:t>
      </w:r>
    </w:p>
    <w:p w:rsidR="00F0190A" w:rsidRPr="00F0190A" w:rsidRDefault="00F0190A" w:rsidP="00F0190A">
      <w:pPr>
        <w:spacing w:line="360" w:lineRule="auto"/>
        <w:ind w:firstLine="720"/>
        <w:jc w:val="both"/>
        <w:rPr>
          <w:szCs w:val="24"/>
          <w:lang w:val="sr-Cyrl-RS"/>
        </w:rPr>
      </w:pPr>
      <w:r w:rsidRPr="00F0190A">
        <w:rPr>
          <w:szCs w:val="24"/>
          <w:lang w:val="sr-Cyrl-RS"/>
        </w:rPr>
        <w:t>На последњој седници Тима извршена је анализа рада током протекле школске године при чему се дошло до закључка да су све планиране активности реализоване.</w:t>
      </w:r>
    </w:p>
    <w:p w:rsidR="00F0190A" w:rsidRPr="00F0190A" w:rsidRDefault="00F0190A" w:rsidP="00990D0D">
      <w:pPr>
        <w:spacing w:line="360" w:lineRule="auto"/>
        <w:ind w:firstLine="720"/>
        <w:jc w:val="both"/>
        <w:rPr>
          <w:szCs w:val="24"/>
          <w:lang w:val="sr-Cyrl-RS"/>
        </w:rPr>
      </w:pPr>
    </w:p>
    <w:p w:rsidR="00990D0D" w:rsidRDefault="00990D0D" w:rsidP="000F662D">
      <w:pPr>
        <w:spacing w:line="360" w:lineRule="auto"/>
        <w:ind w:firstLine="720"/>
        <w:jc w:val="both"/>
        <w:rPr>
          <w:szCs w:val="24"/>
          <w:lang w:val="sr-Cyrl-RS"/>
        </w:rPr>
      </w:pPr>
    </w:p>
    <w:p w:rsidR="00F0190A" w:rsidRDefault="00F0190A" w:rsidP="000F662D">
      <w:pPr>
        <w:spacing w:line="360" w:lineRule="auto"/>
        <w:ind w:firstLine="720"/>
        <w:jc w:val="both"/>
        <w:rPr>
          <w:szCs w:val="24"/>
          <w:lang w:val="sr-Cyrl-RS"/>
        </w:rPr>
      </w:pPr>
    </w:p>
    <w:p w:rsidR="00F0190A" w:rsidRDefault="00F0190A" w:rsidP="000F662D">
      <w:pPr>
        <w:spacing w:line="360" w:lineRule="auto"/>
        <w:ind w:firstLine="720"/>
        <w:jc w:val="both"/>
        <w:rPr>
          <w:szCs w:val="24"/>
          <w:lang w:val="sr-Cyrl-RS"/>
        </w:rPr>
      </w:pPr>
    </w:p>
    <w:p w:rsidR="00F0190A" w:rsidRDefault="00F0190A" w:rsidP="000F662D">
      <w:pPr>
        <w:spacing w:line="360" w:lineRule="auto"/>
        <w:ind w:firstLine="720"/>
        <w:jc w:val="both"/>
        <w:rPr>
          <w:szCs w:val="24"/>
          <w:lang w:val="sr-Cyrl-RS"/>
        </w:rPr>
      </w:pPr>
    </w:p>
    <w:p w:rsidR="00F0190A" w:rsidRDefault="00F0190A" w:rsidP="000F662D">
      <w:pPr>
        <w:spacing w:line="360" w:lineRule="auto"/>
        <w:ind w:firstLine="720"/>
        <w:jc w:val="both"/>
        <w:rPr>
          <w:szCs w:val="24"/>
          <w:lang w:val="sr-Cyrl-RS"/>
        </w:rPr>
      </w:pPr>
    </w:p>
    <w:p w:rsidR="00F0190A" w:rsidRDefault="00F0190A" w:rsidP="000F662D">
      <w:pPr>
        <w:spacing w:line="360" w:lineRule="auto"/>
        <w:ind w:firstLine="720"/>
        <w:jc w:val="both"/>
        <w:rPr>
          <w:szCs w:val="24"/>
          <w:lang w:val="sr-Cyrl-RS"/>
        </w:rPr>
      </w:pPr>
    </w:p>
    <w:p w:rsidR="00F0190A" w:rsidRDefault="00F0190A" w:rsidP="000F662D">
      <w:pPr>
        <w:spacing w:line="360" w:lineRule="auto"/>
        <w:ind w:firstLine="720"/>
        <w:jc w:val="both"/>
        <w:rPr>
          <w:szCs w:val="24"/>
          <w:lang w:val="sr-Cyrl-RS"/>
        </w:rPr>
      </w:pPr>
    </w:p>
    <w:p w:rsidR="00F0190A" w:rsidRDefault="00F0190A" w:rsidP="000F662D">
      <w:pPr>
        <w:spacing w:line="360" w:lineRule="auto"/>
        <w:ind w:firstLine="720"/>
        <w:jc w:val="both"/>
        <w:rPr>
          <w:szCs w:val="24"/>
          <w:lang w:val="sr-Cyrl-RS"/>
        </w:rPr>
      </w:pPr>
    </w:p>
    <w:p w:rsidR="006B018D" w:rsidRDefault="006B018D" w:rsidP="000C24DA">
      <w:pPr>
        <w:pStyle w:val="Heading1"/>
        <w:rPr>
          <w:lang w:val="sr-Cyrl-RS"/>
        </w:rPr>
      </w:pPr>
      <w:bookmarkStart w:id="67" w:name="_Toc209085184"/>
      <w:r w:rsidRPr="006B018D">
        <w:rPr>
          <w:lang w:val="sr-Cyrl-RS"/>
        </w:rPr>
        <w:lastRenderedPageBreak/>
        <w:t>ГОДИШЊИ ИЗВЕШТАЈ О РАДУ ТИМА ЗА МЕЂУПРЕДМЕТНЕ КОМПЕТЕНЦИЈЕ И ПРЕДУЗЕТНИШТВО ЗА ШКОЛСКУ 2024/25 ГОДИНУ</w:t>
      </w:r>
      <w:bookmarkEnd w:id="67"/>
    </w:p>
    <w:p w:rsidR="000C24DA" w:rsidRPr="000C24DA" w:rsidRDefault="000C24DA" w:rsidP="000C24DA">
      <w:pPr>
        <w:rPr>
          <w:lang w:val="sr-Cyrl-RS"/>
        </w:rPr>
      </w:pPr>
    </w:p>
    <w:p w:rsidR="00853E12" w:rsidRPr="00853E12" w:rsidRDefault="00853E12" w:rsidP="00853E12">
      <w:pPr>
        <w:spacing w:line="360" w:lineRule="auto"/>
        <w:ind w:firstLine="360"/>
        <w:jc w:val="both"/>
        <w:rPr>
          <w:szCs w:val="24"/>
          <w:lang w:val="sr-Cyrl-RS"/>
        </w:rPr>
      </w:pPr>
      <w:r w:rsidRPr="00853E12">
        <w:rPr>
          <w:szCs w:val="24"/>
          <w:lang w:val="sr-Cyrl-RS"/>
        </w:rPr>
        <w:t xml:space="preserve">Тим за развој међупредметних компетенција и предузетништво за школску 2024/25. год. је формиран 30.8.2024. године и чине га следећи чланови: Дејан Рајковић, директор школе, Александра Јоксимовић, педагог,  Солфина Јовановић, учитељица, Ирена Стојшић, учитељица, Раница Миленковић, учитељица, Лела Томић, наст. математике, Данијела Филиповић, наст. енглеског језика и Саша Бојовић, наст. немачког језика и координатор тима. </w:t>
      </w:r>
    </w:p>
    <w:p w:rsidR="00853E12" w:rsidRPr="00853E12" w:rsidRDefault="00853E12" w:rsidP="00853E12">
      <w:pPr>
        <w:spacing w:line="360" w:lineRule="auto"/>
        <w:ind w:firstLine="360"/>
        <w:jc w:val="both"/>
        <w:rPr>
          <w:szCs w:val="24"/>
          <w:lang w:val="sr-Cyrl-RS"/>
        </w:rPr>
      </w:pPr>
      <w:r w:rsidRPr="00853E12">
        <w:rPr>
          <w:szCs w:val="24"/>
          <w:lang w:val="sr-Cyrl-RS"/>
        </w:rPr>
        <w:t xml:space="preserve">У току првог полугодишта Тим је одржао три састанка на коме су разматране следеће активности: </w:t>
      </w:r>
    </w:p>
    <w:p w:rsidR="00853E12" w:rsidRPr="00853E12" w:rsidRDefault="00853E12" w:rsidP="00853E12">
      <w:pPr>
        <w:numPr>
          <w:ilvl w:val="0"/>
          <w:numId w:val="12"/>
        </w:numPr>
        <w:spacing w:line="360" w:lineRule="auto"/>
        <w:jc w:val="both"/>
        <w:rPr>
          <w:szCs w:val="24"/>
          <w:lang w:val="sr-Cyrl-RS"/>
        </w:rPr>
      </w:pPr>
      <w:r>
        <w:rPr>
          <w:szCs w:val="24"/>
          <w:lang w:val="sr-Cyrl-RS"/>
        </w:rPr>
        <w:t>Дана 30.8. 2024. Године и</w:t>
      </w:r>
      <w:r w:rsidRPr="00853E12">
        <w:rPr>
          <w:szCs w:val="24"/>
          <w:lang w:val="sr-Cyrl-RS"/>
        </w:rPr>
        <w:t xml:space="preserve">меновани су чланови Тима, координатор и израђен је план рада за текућу школску годину </w:t>
      </w:r>
    </w:p>
    <w:p w:rsidR="00853E12" w:rsidRPr="00853E12" w:rsidRDefault="00853E12" w:rsidP="00853E12">
      <w:pPr>
        <w:numPr>
          <w:ilvl w:val="0"/>
          <w:numId w:val="12"/>
        </w:numPr>
        <w:spacing w:line="360" w:lineRule="auto"/>
        <w:jc w:val="both"/>
        <w:rPr>
          <w:szCs w:val="24"/>
          <w:lang w:val="sr-Cyrl-RS"/>
        </w:rPr>
      </w:pPr>
      <w:r w:rsidRPr="00853E12">
        <w:rPr>
          <w:szCs w:val="24"/>
          <w:lang w:val="sr-Cyrl-RS"/>
        </w:rPr>
        <w:t xml:space="preserve">У новембру је написан извештај о промоцији значаја међупредметних компетенција и предузетништва за будући живот ученика. Обележена је Дечија недеља и Дан здраве хране на ком су ученици заједно са својим учитељима и учитељицама као и  наставницима и наставницама опробали у спремању здраве хране. </w:t>
      </w:r>
    </w:p>
    <w:p w:rsidR="00853E12" w:rsidRPr="00853E12" w:rsidRDefault="00853E12" w:rsidP="00853E12">
      <w:pPr>
        <w:numPr>
          <w:ilvl w:val="0"/>
          <w:numId w:val="12"/>
        </w:numPr>
        <w:spacing w:line="360" w:lineRule="auto"/>
        <w:jc w:val="both"/>
        <w:rPr>
          <w:szCs w:val="24"/>
          <w:lang w:val="sr-Cyrl-RS"/>
        </w:rPr>
      </w:pPr>
      <w:r w:rsidRPr="00853E12">
        <w:rPr>
          <w:szCs w:val="24"/>
          <w:lang w:val="sr-Cyrl-RS"/>
        </w:rPr>
        <w:t>У новембру и децембру је одрађено неколико различитих радионица. Наставница с</w:t>
      </w:r>
      <w:r>
        <w:rPr>
          <w:szCs w:val="24"/>
          <w:lang w:val="sr-Cyrl-RS"/>
        </w:rPr>
        <w:t>рпског</w:t>
      </w:r>
      <w:r w:rsidRPr="00853E12">
        <w:rPr>
          <w:szCs w:val="24"/>
          <w:lang w:val="sr-Cyrl-RS"/>
        </w:rPr>
        <w:t xml:space="preserve"> језика и наставник немачког језика у Макцу су у оквиру Вукових дана и Недеље познатих направили презентацију коју су употпунили ученици својим излагањем и прављењем плаката и паноа. Наставница енглеског језика је одржала презентацију на тему „Употреба вештачке интелигенције “ под називом </w:t>
      </w:r>
      <w:r w:rsidRPr="00853E12">
        <w:rPr>
          <w:szCs w:val="24"/>
          <w:lang w:val="sr-Latn-RS"/>
        </w:rPr>
        <w:t xml:space="preserve">COPILOT. </w:t>
      </w:r>
      <w:r w:rsidRPr="00853E12">
        <w:rPr>
          <w:szCs w:val="24"/>
          <w:lang w:val="sr-Cyrl-RS"/>
        </w:rPr>
        <w:t>Педагог школе је одржала презентацију под називом „Обука за обрнуту учионицу“ на седници наст</w:t>
      </w:r>
      <w:r>
        <w:rPr>
          <w:szCs w:val="24"/>
          <w:lang w:val="sr-Cyrl-RS"/>
        </w:rPr>
        <w:t>авничког већа. Ученици нижих и в</w:t>
      </w:r>
      <w:r w:rsidRPr="00853E12">
        <w:rPr>
          <w:szCs w:val="24"/>
          <w:lang w:val="sr-Cyrl-RS"/>
        </w:rPr>
        <w:t xml:space="preserve">иших разреда су са својим разредним старешинама правили и продавали новогодишње украсе где им је још једном сугерисано на значај међупредметних компетенција и предузетништва. </w:t>
      </w:r>
    </w:p>
    <w:p w:rsidR="00853E12" w:rsidRDefault="00853E12" w:rsidP="00853E12">
      <w:pPr>
        <w:pStyle w:val="ListParagraph"/>
        <w:numPr>
          <w:ilvl w:val="0"/>
          <w:numId w:val="12"/>
        </w:numPr>
        <w:spacing w:line="360" w:lineRule="auto"/>
        <w:jc w:val="both"/>
        <w:rPr>
          <w:szCs w:val="24"/>
          <w:lang w:val="sr-Cyrl-RS"/>
        </w:rPr>
      </w:pPr>
      <w:r>
        <w:rPr>
          <w:szCs w:val="24"/>
          <w:lang w:val="sr-Cyrl-RS"/>
        </w:rPr>
        <w:lastRenderedPageBreak/>
        <w:t>Планирано</w:t>
      </w:r>
      <w:r w:rsidRPr="00853E12">
        <w:rPr>
          <w:szCs w:val="24"/>
          <w:lang w:val="sr-Cyrl-RS"/>
        </w:rPr>
        <w:t xml:space="preserve"> је држање угледних часова</w:t>
      </w:r>
      <w:r>
        <w:rPr>
          <w:szCs w:val="24"/>
          <w:lang w:val="sr-Cyrl-RS"/>
        </w:rPr>
        <w:t xml:space="preserve"> за друго полугодиште,</w:t>
      </w:r>
      <w:r w:rsidRPr="00853E12">
        <w:rPr>
          <w:szCs w:val="24"/>
          <w:lang w:val="sr-Cyrl-RS"/>
        </w:rPr>
        <w:t xml:space="preserve"> као и учествовање у </w:t>
      </w:r>
      <w:r w:rsidRPr="00853E12">
        <w:rPr>
          <w:szCs w:val="24"/>
          <w:lang w:val="sr-Latn-RS"/>
        </w:rPr>
        <w:t>ERASMUS</w:t>
      </w:r>
      <w:r w:rsidRPr="00853E12">
        <w:rPr>
          <w:szCs w:val="24"/>
          <w:lang w:val="sr-Cyrl-RS"/>
        </w:rPr>
        <w:t xml:space="preserve"> </w:t>
      </w:r>
      <w:r w:rsidRPr="00853E12">
        <w:rPr>
          <w:szCs w:val="24"/>
          <w:lang w:val="sr-Latn-RS"/>
        </w:rPr>
        <w:t xml:space="preserve">+ </w:t>
      </w:r>
      <w:r w:rsidRPr="00853E12">
        <w:rPr>
          <w:szCs w:val="24"/>
          <w:lang w:val="sr-Cyrl-RS"/>
        </w:rPr>
        <w:t xml:space="preserve"> пројекту у којој би била међународна студијска посета и евентуална размена ученика</w:t>
      </w:r>
      <w:r>
        <w:rPr>
          <w:szCs w:val="24"/>
          <w:lang w:val="sr-Cyrl-RS"/>
        </w:rPr>
        <w:t>, која није реализована због неизвесне ситуације у току другог полугодишта.</w:t>
      </w:r>
    </w:p>
    <w:p w:rsidR="006B018D" w:rsidRPr="00853E12" w:rsidRDefault="006B018D" w:rsidP="00853E12">
      <w:pPr>
        <w:spacing w:line="360" w:lineRule="auto"/>
        <w:ind w:firstLine="360"/>
        <w:jc w:val="both"/>
        <w:rPr>
          <w:szCs w:val="24"/>
          <w:lang w:val="sr-Cyrl-RS"/>
        </w:rPr>
      </w:pPr>
      <w:r w:rsidRPr="00853E12">
        <w:rPr>
          <w:szCs w:val="24"/>
          <w:lang w:val="sr-Cyrl-RS"/>
        </w:rPr>
        <w:t xml:space="preserve">У току другог полугодишта Тим за међупредметне компетенције и предузетништво се састао два пута на коме су разматране и реализоване следеће активности: </w:t>
      </w:r>
    </w:p>
    <w:p w:rsidR="006B018D" w:rsidRPr="006B018D" w:rsidRDefault="006B018D" w:rsidP="006B018D">
      <w:pPr>
        <w:numPr>
          <w:ilvl w:val="0"/>
          <w:numId w:val="5"/>
        </w:numPr>
        <w:spacing w:line="360" w:lineRule="auto"/>
        <w:jc w:val="both"/>
        <w:rPr>
          <w:szCs w:val="24"/>
          <w:lang w:val="sr-Cyrl-RS"/>
        </w:rPr>
      </w:pPr>
      <w:r w:rsidRPr="006B018D">
        <w:rPr>
          <w:szCs w:val="24"/>
          <w:lang w:val="sr-Cyrl-RS"/>
        </w:rPr>
        <w:t xml:space="preserve">Организација угледних часова </w:t>
      </w:r>
    </w:p>
    <w:p w:rsidR="006B018D" w:rsidRPr="006B018D" w:rsidRDefault="006B018D" w:rsidP="006B018D">
      <w:pPr>
        <w:numPr>
          <w:ilvl w:val="0"/>
          <w:numId w:val="5"/>
        </w:numPr>
        <w:spacing w:line="360" w:lineRule="auto"/>
        <w:jc w:val="both"/>
        <w:rPr>
          <w:szCs w:val="24"/>
          <w:lang w:val="sr-Cyrl-RS"/>
        </w:rPr>
      </w:pPr>
      <w:r w:rsidRPr="006B018D">
        <w:rPr>
          <w:szCs w:val="24"/>
          <w:lang w:val="sr-Cyrl-RS"/>
        </w:rPr>
        <w:t xml:space="preserve">Организација васкршње продаје </w:t>
      </w:r>
    </w:p>
    <w:p w:rsidR="006B018D" w:rsidRPr="006B018D" w:rsidRDefault="006B018D" w:rsidP="006B018D">
      <w:pPr>
        <w:numPr>
          <w:ilvl w:val="0"/>
          <w:numId w:val="5"/>
        </w:numPr>
        <w:spacing w:line="360" w:lineRule="auto"/>
        <w:jc w:val="both"/>
        <w:rPr>
          <w:szCs w:val="24"/>
          <w:lang w:val="sr-Cyrl-RS"/>
        </w:rPr>
      </w:pPr>
      <w:r w:rsidRPr="006B018D">
        <w:rPr>
          <w:szCs w:val="24"/>
          <w:lang w:val="sr-Cyrl-RS"/>
        </w:rPr>
        <w:t xml:space="preserve">Организација недеље заједништва </w:t>
      </w:r>
    </w:p>
    <w:p w:rsidR="006B018D" w:rsidRPr="006B018D" w:rsidRDefault="006B018D" w:rsidP="006B018D">
      <w:pPr>
        <w:numPr>
          <w:ilvl w:val="0"/>
          <w:numId w:val="6"/>
        </w:numPr>
        <w:spacing w:line="360" w:lineRule="auto"/>
        <w:jc w:val="both"/>
        <w:rPr>
          <w:szCs w:val="24"/>
          <w:lang w:val="sr-Cyrl-RS"/>
        </w:rPr>
      </w:pPr>
      <w:r w:rsidRPr="006B018D">
        <w:rPr>
          <w:szCs w:val="24"/>
          <w:lang w:val="sr-Cyrl-RS"/>
        </w:rPr>
        <w:t xml:space="preserve">У оквиру организације угледних часова су наставнице српског језика, историје и ликовне културе одржале час на следеће теме: </w:t>
      </w:r>
    </w:p>
    <w:p w:rsidR="006B018D" w:rsidRPr="006B018D" w:rsidRDefault="006B018D" w:rsidP="006B018D">
      <w:pPr>
        <w:numPr>
          <w:ilvl w:val="0"/>
          <w:numId w:val="5"/>
        </w:numPr>
        <w:spacing w:line="360" w:lineRule="auto"/>
        <w:jc w:val="both"/>
        <w:rPr>
          <w:szCs w:val="24"/>
          <w:lang w:val="sr-Cyrl-RS"/>
        </w:rPr>
      </w:pPr>
      <w:r w:rsidRPr="006B018D">
        <w:rPr>
          <w:szCs w:val="24"/>
          <w:lang w:val="sr-Cyrl-RS"/>
        </w:rPr>
        <w:t>„Свети Сава“ – Војислав Илић, обрада песме (српски језик)</w:t>
      </w:r>
    </w:p>
    <w:p w:rsidR="006B018D" w:rsidRPr="006B018D" w:rsidRDefault="006B018D" w:rsidP="006B018D">
      <w:pPr>
        <w:numPr>
          <w:ilvl w:val="0"/>
          <w:numId w:val="5"/>
        </w:numPr>
        <w:spacing w:line="360" w:lineRule="auto"/>
        <w:jc w:val="both"/>
        <w:rPr>
          <w:szCs w:val="24"/>
          <w:lang w:val="sr-Cyrl-RS"/>
        </w:rPr>
      </w:pPr>
      <w:r w:rsidRPr="006B018D">
        <w:rPr>
          <w:szCs w:val="24"/>
          <w:lang w:val="sr-Cyrl-RS"/>
        </w:rPr>
        <w:t xml:space="preserve">„Историја српске државе почетком 12. и 13. века“ (историја) </w:t>
      </w:r>
    </w:p>
    <w:p w:rsidR="006B018D" w:rsidRPr="006B018D" w:rsidRDefault="006B018D" w:rsidP="006B018D">
      <w:pPr>
        <w:numPr>
          <w:ilvl w:val="0"/>
          <w:numId w:val="5"/>
        </w:numPr>
        <w:spacing w:line="360" w:lineRule="auto"/>
        <w:jc w:val="both"/>
        <w:rPr>
          <w:szCs w:val="24"/>
          <w:lang w:val="sr-Cyrl-RS"/>
        </w:rPr>
      </w:pPr>
      <w:r w:rsidRPr="006B018D">
        <w:rPr>
          <w:szCs w:val="24"/>
          <w:lang w:val="sr-Cyrl-RS"/>
        </w:rPr>
        <w:t xml:space="preserve">„Приче из средњовековне Србије“ (ликовна култура) </w:t>
      </w:r>
    </w:p>
    <w:p w:rsidR="006B018D" w:rsidRPr="006B018D" w:rsidRDefault="006B018D" w:rsidP="006B018D">
      <w:pPr>
        <w:numPr>
          <w:ilvl w:val="0"/>
          <w:numId w:val="6"/>
        </w:numPr>
        <w:spacing w:line="360" w:lineRule="auto"/>
        <w:jc w:val="both"/>
        <w:rPr>
          <w:szCs w:val="24"/>
          <w:lang w:val="sr-Cyrl-RS"/>
        </w:rPr>
      </w:pPr>
      <w:r w:rsidRPr="006B018D">
        <w:rPr>
          <w:szCs w:val="24"/>
          <w:lang w:val="sr-Cyrl-RS"/>
        </w:rPr>
        <w:t xml:space="preserve">Наставнице биологије и енглеског језика су у оквиру обележавања Дана планете одржале угледни час на теме </w:t>
      </w:r>
    </w:p>
    <w:p w:rsidR="006B018D" w:rsidRPr="006B018D" w:rsidRDefault="006B018D" w:rsidP="006B018D">
      <w:pPr>
        <w:numPr>
          <w:ilvl w:val="0"/>
          <w:numId w:val="5"/>
        </w:numPr>
        <w:spacing w:line="360" w:lineRule="auto"/>
        <w:jc w:val="both"/>
        <w:rPr>
          <w:szCs w:val="24"/>
          <w:lang w:val="sr-Cyrl-RS"/>
        </w:rPr>
      </w:pPr>
      <w:r w:rsidRPr="006B018D">
        <w:rPr>
          <w:szCs w:val="24"/>
          <w:lang w:val="sr-Cyrl-RS"/>
        </w:rPr>
        <w:t xml:space="preserve">„Глобалне последице и загађењаживотне средине“ (биол.) </w:t>
      </w:r>
    </w:p>
    <w:p w:rsidR="006B018D" w:rsidRPr="006B018D" w:rsidRDefault="006B018D" w:rsidP="006B018D">
      <w:pPr>
        <w:numPr>
          <w:ilvl w:val="0"/>
          <w:numId w:val="5"/>
        </w:numPr>
        <w:spacing w:line="360" w:lineRule="auto"/>
        <w:jc w:val="both"/>
        <w:rPr>
          <w:szCs w:val="24"/>
          <w:lang w:val="sr-Cyrl-RS"/>
        </w:rPr>
      </w:pPr>
      <w:r w:rsidRPr="006B018D">
        <w:rPr>
          <w:szCs w:val="24"/>
          <w:lang w:val="sr-Cyrl-RS"/>
        </w:rPr>
        <w:t>„</w:t>
      </w:r>
      <w:r w:rsidRPr="006B018D">
        <w:rPr>
          <w:szCs w:val="24"/>
        </w:rPr>
        <w:t>Save our planet</w:t>
      </w:r>
      <w:r w:rsidRPr="006B018D">
        <w:rPr>
          <w:szCs w:val="24"/>
          <w:lang w:val="sr-Cyrl-RS"/>
        </w:rPr>
        <w:t>“</w:t>
      </w:r>
      <w:r w:rsidRPr="006B018D">
        <w:rPr>
          <w:szCs w:val="24"/>
        </w:rPr>
        <w:t xml:space="preserve"> </w:t>
      </w:r>
      <w:r w:rsidRPr="006B018D">
        <w:rPr>
          <w:szCs w:val="24"/>
          <w:lang w:val="sr-Cyrl-RS"/>
        </w:rPr>
        <w:t>(енглески језик)</w:t>
      </w:r>
      <w:r w:rsidRPr="006B018D">
        <w:rPr>
          <w:szCs w:val="24"/>
        </w:rPr>
        <w:t xml:space="preserve"> </w:t>
      </w:r>
    </w:p>
    <w:p w:rsidR="006B018D" w:rsidRPr="006B018D" w:rsidRDefault="006B018D" w:rsidP="006B018D">
      <w:pPr>
        <w:numPr>
          <w:ilvl w:val="0"/>
          <w:numId w:val="6"/>
        </w:numPr>
        <w:spacing w:line="360" w:lineRule="auto"/>
        <w:ind w:firstLine="720"/>
        <w:jc w:val="both"/>
        <w:rPr>
          <w:szCs w:val="24"/>
          <w:lang w:val="sr-Cyrl-RS"/>
        </w:rPr>
      </w:pPr>
      <w:r w:rsidRPr="006B018D">
        <w:rPr>
          <w:szCs w:val="24"/>
          <w:lang w:val="sr-Cyrl-RS"/>
        </w:rPr>
        <w:t xml:space="preserve">У оквиру обележавања Васкрса у нашим школама су организоване ускршње продаје и разне активности у којима су учествовали ученици, њихови родитељи, учитељи и наставници. Продаје су организоване у школама у Десини, Царевцу, Средњеву, Чешљевој Бари као и у Макцу где су учествовала и деца из вртића у Макцу. </w:t>
      </w:r>
    </w:p>
    <w:p w:rsidR="006B018D" w:rsidRPr="006B018D" w:rsidRDefault="006B018D" w:rsidP="006B018D">
      <w:pPr>
        <w:numPr>
          <w:ilvl w:val="0"/>
          <w:numId w:val="6"/>
        </w:numPr>
        <w:spacing w:line="360" w:lineRule="auto"/>
        <w:jc w:val="both"/>
        <w:rPr>
          <w:szCs w:val="24"/>
          <w:lang w:val="sr-Cyrl-RS"/>
        </w:rPr>
      </w:pPr>
      <w:r w:rsidRPr="006B018D">
        <w:rPr>
          <w:szCs w:val="24"/>
          <w:lang w:val="sr-Cyrl-RS"/>
        </w:rPr>
        <w:t xml:space="preserve">У оквиру Недеље заједништва су организоване разне активности, радионице и хуманитарне акције: садња цвећа, литерарни и ликовни конкурс, излети и </w:t>
      </w:r>
      <w:r w:rsidRPr="006B018D">
        <w:rPr>
          <w:szCs w:val="24"/>
          <w:lang w:val="sr-Cyrl-RS"/>
        </w:rPr>
        <w:lastRenderedPageBreak/>
        <w:t>спортски дан, предавање о компостирању и прављење кутија за компост, као и прикупљање гардеробе, обуће, хигијенских ствари и слично за децу и одрасле у Дому у Стамници.</w:t>
      </w:r>
    </w:p>
    <w:p w:rsidR="00F0190A" w:rsidRDefault="00F0190A" w:rsidP="000F662D">
      <w:pPr>
        <w:spacing w:line="360" w:lineRule="auto"/>
        <w:ind w:firstLine="720"/>
        <w:jc w:val="both"/>
        <w:rPr>
          <w:szCs w:val="24"/>
          <w:lang w:val="sr-Cyrl-RS"/>
        </w:rPr>
      </w:pPr>
    </w:p>
    <w:p w:rsidR="004069D5" w:rsidRDefault="004069D5" w:rsidP="000F662D">
      <w:pPr>
        <w:spacing w:line="360" w:lineRule="auto"/>
        <w:ind w:firstLine="720"/>
        <w:jc w:val="both"/>
        <w:rPr>
          <w:szCs w:val="24"/>
          <w:lang w:val="sr-Cyrl-RS"/>
        </w:rPr>
      </w:pPr>
    </w:p>
    <w:p w:rsidR="005E2DA8" w:rsidRDefault="005E2DA8" w:rsidP="005E2DA8">
      <w:pPr>
        <w:spacing w:line="360" w:lineRule="auto"/>
        <w:ind w:firstLine="720"/>
        <w:jc w:val="both"/>
        <w:rPr>
          <w:szCs w:val="24"/>
          <w:lang w:val="sr-Latn-RS"/>
        </w:rPr>
      </w:pPr>
    </w:p>
    <w:p w:rsidR="003E410A" w:rsidRDefault="003E410A" w:rsidP="005E2DA8">
      <w:pPr>
        <w:spacing w:line="360" w:lineRule="auto"/>
        <w:ind w:firstLine="720"/>
        <w:jc w:val="both"/>
        <w:rPr>
          <w:szCs w:val="24"/>
          <w:lang w:val="sr-Latn-RS"/>
        </w:rPr>
      </w:pPr>
    </w:p>
    <w:p w:rsidR="003E410A" w:rsidRDefault="003E410A" w:rsidP="005E2DA8">
      <w:pPr>
        <w:spacing w:line="360" w:lineRule="auto"/>
        <w:ind w:firstLine="720"/>
        <w:jc w:val="both"/>
        <w:rPr>
          <w:szCs w:val="24"/>
          <w:lang w:val="sr-Latn-RS"/>
        </w:rPr>
      </w:pPr>
    </w:p>
    <w:p w:rsidR="003E410A" w:rsidRDefault="003E410A" w:rsidP="005E2DA8">
      <w:pPr>
        <w:spacing w:line="360" w:lineRule="auto"/>
        <w:ind w:firstLine="720"/>
        <w:jc w:val="both"/>
        <w:rPr>
          <w:szCs w:val="24"/>
          <w:lang w:val="sr-Latn-RS"/>
        </w:rPr>
      </w:pPr>
    </w:p>
    <w:p w:rsidR="003E410A" w:rsidRDefault="003E410A" w:rsidP="005E2DA8">
      <w:pPr>
        <w:spacing w:line="360" w:lineRule="auto"/>
        <w:ind w:firstLine="720"/>
        <w:jc w:val="both"/>
        <w:rPr>
          <w:szCs w:val="24"/>
          <w:lang w:val="sr-Latn-RS"/>
        </w:rPr>
      </w:pPr>
    </w:p>
    <w:p w:rsidR="003E410A" w:rsidRDefault="003E410A" w:rsidP="005E2DA8">
      <w:pPr>
        <w:spacing w:line="360" w:lineRule="auto"/>
        <w:ind w:firstLine="720"/>
        <w:jc w:val="both"/>
        <w:rPr>
          <w:szCs w:val="24"/>
          <w:lang w:val="sr-Latn-RS"/>
        </w:rPr>
      </w:pPr>
    </w:p>
    <w:p w:rsidR="003E410A" w:rsidRDefault="003E410A" w:rsidP="005E2DA8">
      <w:pPr>
        <w:spacing w:line="360" w:lineRule="auto"/>
        <w:ind w:firstLine="720"/>
        <w:jc w:val="both"/>
        <w:rPr>
          <w:szCs w:val="24"/>
          <w:lang w:val="sr-Latn-RS"/>
        </w:rPr>
      </w:pPr>
    </w:p>
    <w:p w:rsidR="003E410A" w:rsidRDefault="003E410A" w:rsidP="005E2DA8">
      <w:pPr>
        <w:spacing w:line="360" w:lineRule="auto"/>
        <w:ind w:firstLine="720"/>
        <w:jc w:val="both"/>
        <w:rPr>
          <w:szCs w:val="24"/>
          <w:lang w:val="sr-Latn-RS"/>
        </w:rPr>
      </w:pPr>
    </w:p>
    <w:p w:rsidR="003E410A" w:rsidRDefault="003E410A" w:rsidP="005E2DA8">
      <w:pPr>
        <w:spacing w:line="360" w:lineRule="auto"/>
        <w:ind w:firstLine="720"/>
        <w:jc w:val="both"/>
        <w:rPr>
          <w:szCs w:val="24"/>
          <w:lang w:val="sr-Latn-RS"/>
        </w:rPr>
      </w:pPr>
    </w:p>
    <w:p w:rsidR="003E410A" w:rsidRDefault="003E410A" w:rsidP="005E2DA8">
      <w:pPr>
        <w:spacing w:line="360" w:lineRule="auto"/>
        <w:ind w:firstLine="720"/>
        <w:jc w:val="both"/>
        <w:rPr>
          <w:szCs w:val="24"/>
          <w:lang w:val="sr-Latn-RS"/>
        </w:rPr>
      </w:pPr>
    </w:p>
    <w:p w:rsidR="003E410A" w:rsidRDefault="003E410A" w:rsidP="005E2DA8">
      <w:pPr>
        <w:spacing w:line="360" w:lineRule="auto"/>
        <w:ind w:firstLine="720"/>
        <w:jc w:val="both"/>
        <w:rPr>
          <w:szCs w:val="24"/>
          <w:lang w:val="sr-Latn-RS"/>
        </w:rPr>
      </w:pPr>
    </w:p>
    <w:p w:rsidR="003E410A" w:rsidRDefault="003E410A" w:rsidP="005E2DA8">
      <w:pPr>
        <w:spacing w:line="360" w:lineRule="auto"/>
        <w:ind w:firstLine="720"/>
        <w:jc w:val="both"/>
        <w:rPr>
          <w:szCs w:val="24"/>
          <w:lang w:val="sr-Latn-RS"/>
        </w:rPr>
      </w:pPr>
    </w:p>
    <w:p w:rsidR="003E410A" w:rsidRDefault="003E410A" w:rsidP="005E2DA8">
      <w:pPr>
        <w:spacing w:line="360" w:lineRule="auto"/>
        <w:ind w:firstLine="720"/>
        <w:jc w:val="both"/>
        <w:rPr>
          <w:szCs w:val="24"/>
          <w:lang w:val="sr-Latn-RS"/>
        </w:rPr>
      </w:pPr>
    </w:p>
    <w:p w:rsidR="003E410A" w:rsidRDefault="003E410A" w:rsidP="005E2DA8">
      <w:pPr>
        <w:spacing w:line="360" w:lineRule="auto"/>
        <w:ind w:firstLine="720"/>
        <w:jc w:val="both"/>
        <w:rPr>
          <w:szCs w:val="24"/>
          <w:lang w:val="sr-Latn-RS"/>
        </w:rPr>
      </w:pPr>
    </w:p>
    <w:p w:rsidR="003E410A" w:rsidRPr="005E2DA8" w:rsidRDefault="003E410A" w:rsidP="005E2DA8">
      <w:pPr>
        <w:spacing w:line="360" w:lineRule="auto"/>
        <w:ind w:firstLine="720"/>
        <w:jc w:val="both"/>
        <w:rPr>
          <w:szCs w:val="24"/>
          <w:lang w:val="sr-Latn-RS"/>
        </w:rPr>
      </w:pPr>
    </w:p>
    <w:p w:rsidR="005E2DA8" w:rsidRPr="005E2DA8" w:rsidRDefault="005E2DA8" w:rsidP="000C24DA">
      <w:pPr>
        <w:pStyle w:val="Heading1"/>
        <w:rPr>
          <w:lang w:val="sr-Cyrl-RS"/>
        </w:rPr>
      </w:pPr>
      <w:bookmarkStart w:id="68" w:name="_Toc209085185"/>
      <w:r w:rsidRPr="005E2DA8">
        <w:rPr>
          <w:lang w:val="sr-Cyrl-RS"/>
        </w:rPr>
        <w:lastRenderedPageBreak/>
        <w:t>ИЗВЕШТАЈ О РАДУ ТИМА ЗА ОБЕЗБЕЂИВАЊЕ КВАЛИТЕТА И РАЗВОЈА УСТАНОВЕ У ШКОЛСКОЈ 2024/2025. ГОДИНИ</w:t>
      </w:r>
      <w:bookmarkEnd w:id="68"/>
    </w:p>
    <w:p w:rsidR="005E2DA8" w:rsidRPr="005E2DA8" w:rsidRDefault="005E2DA8" w:rsidP="005E2DA8">
      <w:pPr>
        <w:spacing w:line="360" w:lineRule="auto"/>
        <w:ind w:firstLine="720"/>
        <w:jc w:val="both"/>
        <w:rPr>
          <w:szCs w:val="24"/>
          <w:lang w:val="sr-Cyrl-RS"/>
        </w:rPr>
      </w:pPr>
    </w:p>
    <w:p w:rsidR="005E2DA8" w:rsidRPr="005E2DA8" w:rsidRDefault="005E2DA8" w:rsidP="005E2DA8">
      <w:pPr>
        <w:spacing w:line="360" w:lineRule="auto"/>
        <w:ind w:firstLine="720"/>
        <w:jc w:val="both"/>
        <w:rPr>
          <w:szCs w:val="24"/>
          <w:lang w:val="sr-Cyrl-RS"/>
        </w:rPr>
      </w:pPr>
      <w:r w:rsidRPr="005E2DA8">
        <w:rPr>
          <w:szCs w:val="24"/>
          <w:lang w:val="sr-Cyrl-RS"/>
        </w:rPr>
        <w:t>Тим за обезбеђивање квалитета и развоја установе је свој рад у школској 2024/2025. години започео у измењеном саставу у односу на претходну школску годину. Чланови тима су: Дејан Рајковић- директор, Александра Јоксимовић- педагог и координатор тима, Александар Стојановић- наставник, Раница Миленковић- учитељица, Снежана Стојадиновић- учитељица, Теодора Андрејић- члан Ученичког парламента, Милан Недељковић- члан локалне самоуправе и Снежана Митровић- члан Савета родитеља.</w:t>
      </w:r>
    </w:p>
    <w:p w:rsidR="005E2DA8" w:rsidRPr="005E2DA8" w:rsidRDefault="005E2DA8" w:rsidP="005E2DA8">
      <w:pPr>
        <w:spacing w:line="360" w:lineRule="auto"/>
        <w:ind w:firstLine="720"/>
        <w:jc w:val="both"/>
        <w:rPr>
          <w:szCs w:val="24"/>
          <w:lang w:val="sr-Cyrl-RS"/>
        </w:rPr>
      </w:pPr>
      <w:r w:rsidRPr="005E2DA8">
        <w:rPr>
          <w:szCs w:val="24"/>
          <w:lang w:val="sr-Cyrl-RS"/>
        </w:rPr>
        <w:t xml:space="preserve">Тим је укупно одржао пет састанака, односно три у првом и два у другом полугодишту. </w:t>
      </w:r>
    </w:p>
    <w:p w:rsidR="005E2DA8" w:rsidRPr="005E2DA8" w:rsidRDefault="005E2DA8" w:rsidP="005E2DA8">
      <w:pPr>
        <w:spacing w:line="360" w:lineRule="auto"/>
        <w:ind w:firstLine="720"/>
        <w:jc w:val="both"/>
        <w:rPr>
          <w:szCs w:val="24"/>
          <w:lang w:val="sr-Cyrl-RS"/>
        </w:rPr>
      </w:pPr>
      <w:r w:rsidRPr="005E2DA8">
        <w:rPr>
          <w:szCs w:val="24"/>
          <w:lang w:val="sr-Cyrl-RS"/>
        </w:rPr>
        <w:t>Први састанак је одржан 5.9.2024. године. На првом састанку установљени су нови чланови тима и координатор и усвојен предлог Плана рада тима за следећу годину. Све активности, начини реализације и носиоци, као и инструменти праћења и временска динамика детаљно су разрађени и налазе се у Годишњем плану рада школе.</w:t>
      </w:r>
    </w:p>
    <w:p w:rsidR="005E2DA8" w:rsidRPr="005E2DA8" w:rsidRDefault="005E2DA8" w:rsidP="005E2DA8">
      <w:pPr>
        <w:spacing w:line="360" w:lineRule="auto"/>
        <w:ind w:firstLine="720"/>
        <w:jc w:val="both"/>
        <w:rPr>
          <w:szCs w:val="24"/>
          <w:lang w:val="sr-Cyrl-RS"/>
        </w:rPr>
      </w:pPr>
      <w:r w:rsidRPr="005E2DA8">
        <w:rPr>
          <w:szCs w:val="24"/>
          <w:lang w:val="sr-Cyrl-RS"/>
        </w:rPr>
        <w:t xml:space="preserve">Други састанак је одржан 31.10.2024. године. На другом састанку главна тема била је израда инструмента и методологије за самовредновање рада школе, у сарадњи са Тимом за самовредновање. Предмет самовредновања у школској 2024/2025. години је Планирање, програмирање и извештавање, те је у складу са тим и  израђена чек листа, којим се процењује квалитет и постојање елемената кључних школских докумената (Школског програма, Развојног плана и Годишњег плана рада школе). Чек листа је израђена у складу са ЗОСОВ, који и прописује обавезне делове наведених докумената. Квалитет инструмента ће бити разматран по завршетку самовредновања рада школе на крају школске године. </w:t>
      </w:r>
    </w:p>
    <w:p w:rsidR="005E2DA8" w:rsidRPr="005E2DA8" w:rsidRDefault="005E2DA8" w:rsidP="005E2DA8">
      <w:pPr>
        <w:spacing w:line="360" w:lineRule="auto"/>
        <w:ind w:firstLine="720"/>
        <w:jc w:val="both"/>
        <w:rPr>
          <w:szCs w:val="24"/>
          <w:lang w:val="sr-Cyrl-RS"/>
        </w:rPr>
      </w:pPr>
      <w:r w:rsidRPr="005E2DA8">
        <w:rPr>
          <w:szCs w:val="24"/>
          <w:lang w:val="sr-Cyrl-RS"/>
        </w:rPr>
        <w:t xml:space="preserve">Трећи састанак је одржан 25.12.2024. године. На овом састанку чланови тима су разматрали успех ученика на крају првог полугодишта, анализирали посећене часове у првом полугодишту и процењивали рад самог тима, на основу чега је израђен Извештај. Установљено је да на крају полугодишта имамо мање недовољних ученика него претходних година. Ученику који је био неоцењен, биће пружена максимална подршка у </w:t>
      </w:r>
      <w:r w:rsidRPr="005E2DA8">
        <w:rPr>
          <w:szCs w:val="24"/>
          <w:lang w:val="sr-Cyrl-RS"/>
        </w:rPr>
        <w:lastRenderedPageBreak/>
        <w:t>савладавању градива и мотивисање за радовно похађање наставе. Посматрајући оствареност стандарда квалитета на посматраним часовима у првом полугодишту, закључено је да стандард 2.4. је у малој мери заступљен на већини часова. На побољшању овог стандарда радиће се током другог полугодишта. Тим је на овом састанку истакао и да ће наставници бити мотивисани за одржавање угледних часова, чиме ће квалитет наставе бити побољшан.</w:t>
      </w:r>
    </w:p>
    <w:p w:rsidR="005E2DA8" w:rsidRPr="005E2DA8" w:rsidRDefault="005E2DA8" w:rsidP="005E2DA8">
      <w:pPr>
        <w:spacing w:line="360" w:lineRule="auto"/>
        <w:ind w:firstLine="720"/>
        <w:jc w:val="both"/>
        <w:rPr>
          <w:szCs w:val="24"/>
          <w:lang w:val="sr-Cyrl-RS"/>
        </w:rPr>
      </w:pPr>
      <w:r w:rsidRPr="005E2DA8">
        <w:rPr>
          <w:szCs w:val="24"/>
          <w:lang w:val="sr-Cyrl-RS"/>
        </w:rPr>
        <w:t xml:space="preserve">Четврти састанак одржан је 14. 4. 2025. године и дневни ред је обухватао анализу успеха ученика на трећем тромесечју, израду методологије самовредновања у складу са планом Тима за самовредновање, као и анализу стручног усавршавања наставника. На трећем тромесечју по једну недовољну оцену имала су два ученика осмог разреда. Ученици који не успевају да прате програм по ИОП-у, односно индивидуализацији, биће предложени за ИОП-2, односно  ИОП-1.  Тим је учествовао у изради чек листе за процену кључних школских докумената. На овом састанку, завршене су и последње чек листе које се односе на овај тип докумената, те ће њихова процена бити адекватна. Тим је израдио и скалу процене за целокупну област квалитета. Анализирано је и стручно усавршавање наставника, где је установљено да су се због целокупне ситуације у образовању током ове школске године, обуке одржавале у мањој мери него претходних година. Наставници су у мањој мери успевали да прате личне планове стручног усавршавања. </w:t>
      </w:r>
    </w:p>
    <w:p w:rsidR="004069D5" w:rsidRDefault="005E2DA8" w:rsidP="005E2DA8">
      <w:pPr>
        <w:spacing w:line="360" w:lineRule="auto"/>
        <w:ind w:firstLine="720"/>
        <w:jc w:val="both"/>
        <w:rPr>
          <w:szCs w:val="24"/>
          <w:lang w:val="sr-Cyrl-RS"/>
        </w:rPr>
      </w:pPr>
      <w:r w:rsidRPr="005E2DA8">
        <w:rPr>
          <w:szCs w:val="24"/>
          <w:lang w:val="sr-Cyrl-RS"/>
        </w:rPr>
        <w:t>На петом састанку тима анализирани су успех ученика на крају школске године, процес самовредновања рада школе и израђен је Извештај о раду тима. Ученици су на крају ове школске године постигли бољи успех него претходних година. Процес самовредновања је завршен и школа је у оквиру прве области Планирања, програмирања и извештавања добила оцену 4. Чланови тима су са координатором разматрали свој досадашњи рад. Договорено је да се следеће школске године више анализирају угледни часови и ваннаставне активности са ученицима, који ће бити додати у план рада за наредну школску годину, који Тим планира да изради у августу.</w:t>
      </w:r>
    </w:p>
    <w:p w:rsidR="004069D5" w:rsidRDefault="004069D5" w:rsidP="000F662D">
      <w:pPr>
        <w:spacing w:line="360" w:lineRule="auto"/>
        <w:ind w:firstLine="720"/>
        <w:jc w:val="both"/>
        <w:rPr>
          <w:szCs w:val="24"/>
          <w:lang w:val="sr-Cyrl-RS"/>
        </w:rPr>
      </w:pPr>
    </w:p>
    <w:p w:rsidR="004069D5" w:rsidRDefault="004069D5" w:rsidP="000F662D">
      <w:pPr>
        <w:spacing w:line="360" w:lineRule="auto"/>
        <w:ind w:firstLine="720"/>
        <w:jc w:val="both"/>
        <w:rPr>
          <w:szCs w:val="24"/>
          <w:lang w:val="sr-Cyrl-RS"/>
        </w:rPr>
      </w:pPr>
    </w:p>
    <w:p w:rsidR="004069D5" w:rsidRDefault="004069D5" w:rsidP="000F662D">
      <w:pPr>
        <w:spacing w:line="360" w:lineRule="auto"/>
        <w:ind w:firstLine="720"/>
        <w:jc w:val="both"/>
        <w:rPr>
          <w:szCs w:val="24"/>
          <w:lang w:val="sr-Cyrl-RS"/>
        </w:rPr>
      </w:pPr>
    </w:p>
    <w:p w:rsidR="004069D5" w:rsidRDefault="004069D5" w:rsidP="000F662D">
      <w:pPr>
        <w:spacing w:line="360" w:lineRule="auto"/>
        <w:ind w:firstLine="720"/>
        <w:jc w:val="both"/>
        <w:rPr>
          <w:szCs w:val="24"/>
          <w:lang w:val="sr-Cyrl-RS"/>
        </w:rPr>
      </w:pPr>
    </w:p>
    <w:p w:rsidR="004069D5" w:rsidRDefault="004069D5" w:rsidP="000F662D">
      <w:pPr>
        <w:spacing w:line="360" w:lineRule="auto"/>
        <w:ind w:firstLine="720"/>
        <w:jc w:val="both"/>
        <w:rPr>
          <w:szCs w:val="24"/>
          <w:lang w:val="sr-Cyrl-RS"/>
        </w:rPr>
      </w:pPr>
    </w:p>
    <w:p w:rsidR="004069D5" w:rsidRDefault="005E2DA8" w:rsidP="000C24DA">
      <w:pPr>
        <w:pStyle w:val="Heading1"/>
        <w:rPr>
          <w:lang w:val="sr-Cyrl-RS"/>
        </w:rPr>
      </w:pPr>
      <w:bookmarkStart w:id="69" w:name="_Toc209085186"/>
      <w:r>
        <w:rPr>
          <w:lang w:val="sr-Cyrl-RS"/>
        </w:rPr>
        <w:t>ИЗВЕШТАЈИ О РАДУ СТРУЧНИХ ВЕЋА</w:t>
      </w:r>
      <w:bookmarkEnd w:id="69"/>
    </w:p>
    <w:p w:rsidR="005E2DA8" w:rsidRDefault="005E2DA8" w:rsidP="000F662D">
      <w:pPr>
        <w:spacing w:line="360" w:lineRule="auto"/>
        <w:ind w:firstLine="720"/>
        <w:jc w:val="both"/>
        <w:rPr>
          <w:szCs w:val="24"/>
          <w:lang w:val="sr-Cyrl-RS"/>
        </w:rPr>
      </w:pPr>
    </w:p>
    <w:p w:rsidR="005E2DA8" w:rsidRDefault="005E2DA8" w:rsidP="000F662D">
      <w:pPr>
        <w:spacing w:line="360" w:lineRule="auto"/>
        <w:ind w:firstLine="720"/>
        <w:jc w:val="both"/>
        <w:rPr>
          <w:szCs w:val="24"/>
          <w:lang w:val="sr-Cyrl-RS"/>
        </w:rPr>
      </w:pPr>
    </w:p>
    <w:p w:rsidR="005E2DA8" w:rsidRDefault="005E2DA8" w:rsidP="000F662D">
      <w:pPr>
        <w:spacing w:line="360" w:lineRule="auto"/>
        <w:ind w:firstLine="720"/>
        <w:jc w:val="both"/>
        <w:rPr>
          <w:szCs w:val="24"/>
          <w:lang w:val="sr-Cyrl-RS"/>
        </w:rPr>
      </w:pPr>
    </w:p>
    <w:p w:rsidR="005E2DA8" w:rsidRDefault="005E2DA8" w:rsidP="000F662D">
      <w:pPr>
        <w:spacing w:line="360" w:lineRule="auto"/>
        <w:ind w:firstLine="720"/>
        <w:jc w:val="both"/>
        <w:rPr>
          <w:szCs w:val="24"/>
          <w:lang w:val="sr-Cyrl-RS"/>
        </w:rPr>
      </w:pPr>
    </w:p>
    <w:p w:rsidR="005E2DA8" w:rsidRDefault="005E2DA8" w:rsidP="000F662D">
      <w:pPr>
        <w:spacing w:line="360" w:lineRule="auto"/>
        <w:ind w:firstLine="720"/>
        <w:jc w:val="both"/>
        <w:rPr>
          <w:szCs w:val="24"/>
          <w:lang w:val="sr-Cyrl-RS"/>
        </w:rPr>
      </w:pPr>
    </w:p>
    <w:p w:rsidR="005E2DA8" w:rsidRDefault="005E2DA8" w:rsidP="000F662D">
      <w:pPr>
        <w:spacing w:line="360" w:lineRule="auto"/>
        <w:ind w:firstLine="720"/>
        <w:jc w:val="both"/>
        <w:rPr>
          <w:szCs w:val="24"/>
          <w:lang w:val="sr-Cyrl-RS"/>
        </w:rPr>
      </w:pPr>
    </w:p>
    <w:p w:rsidR="005E2DA8" w:rsidRDefault="005E2DA8" w:rsidP="000F662D">
      <w:pPr>
        <w:spacing w:line="360" w:lineRule="auto"/>
        <w:ind w:firstLine="720"/>
        <w:jc w:val="both"/>
        <w:rPr>
          <w:szCs w:val="24"/>
          <w:lang w:val="sr-Cyrl-RS"/>
        </w:rPr>
      </w:pPr>
    </w:p>
    <w:p w:rsidR="005E2DA8" w:rsidRDefault="005E2DA8" w:rsidP="000F662D">
      <w:pPr>
        <w:spacing w:line="360" w:lineRule="auto"/>
        <w:ind w:firstLine="720"/>
        <w:jc w:val="both"/>
        <w:rPr>
          <w:szCs w:val="24"/>
          <w:lang w:val="sr-Cyrl-RS"/>
        </w:rPr>
      </w:pPr>
    </w:p>
    <w:p w:rsidR="005E2DA8" w:rsidRDefault="005E2DA8" w:rsidP="000F662D">
      <w:pPr>
        <w:spacing w:line="360" w:lineRule="auto"/>
        <w:ind w:firstLine="720"/>
        <w:jc w:val="both"/>
        <w:rPr>
          <w:szCs w:val="24"/>
          <w:lang w:val="sr-Cyrl-RS"/>
        </w:rPr>
      </w:pPr>
    </w:p>
    <w:p w:rsidR="005E2DA8" w:rsidRDefault="005E2DA8" w:rsidP="000F662D">
      <w:pPr>
        <w:spacing w:line="360" w:lineRule="auto"/>
        <w:ind w:firstLine="720"/>
        <w:jc w:val="both"/>
        <w:rPr>
          <w:szCs w:val="24"/>
          <w:lang w:val="sr-Cyrl-RS"/>
        </w:rPr>
      </w:pPr>
    </w:p>
    <w:p w:rsidR="005E2DA8" w:rsidRDefault="005E2DA8" w:rsidP="000F662D">
      <w:pPr>
        <w:spacing w:line="360" w:lineRule="auto"/>
        <w:ind w:firstLine="720"/>
        <w:jc w:val="both"/>
        <w:rPr>
          <w:szCs w:val="24"/>
          <w:lang w:val="sr-Cyrl-RS"/>
        </w:rPr>
      </w:pPr>
    </w:p>
    <w:p w:rsidR="005E2DA8" w:rsidRDefault="005E2DA8" w:rsidP="005E2DA8">
      <w:pPr>
        <w:spacing w:line="360" w:lineRule="auto"/>
        <w:ind w:firstLine="720"/>
        <w:jc w:val="center"/>
        <w:rPr>
          <w:szCs w:val="24"/>
          <w:lang w:val="sr-Latn-RS"/>
        </w:rPr>
      </w:pPr>
    </w:p>
    <w:p w:rsidR="003E410A" w:rsidRDefault="003E410A" w:rsidP="005E2DA8">
      <w:pPr>
        <w:spacing w:line="360" w:lineRule="auto"/>
        <w:ind w:firstLine="720"/>
        <w:jc w:val="center"/>
        <w:rPr>
          <w:szCs w:val="24"/>
          <w:lang w:val="sr-Latn-RS"/>
        </w:rPr>
      </w:pPr>
    </w:p>
    <w:p w:rsidR="003E410A" w:rsidRDefault="003E410A" w:rsidP="005E2DA8">
      <w:pPr>
        <w:spacing w:line="360" w:lineRule="auto"/>
        <w:ind w:firstLine="720"/>
        <w:jc w:val="center"/>
        <w:rPr>
          <w:szCs w:val="24"/>
          <w:lang w:val="sr-Latn-RS"/>
        </w:rPr>
      </w:pPr>
    </w:p>
    <w:p w:rsidR="003E410A" w:rsidRPr="003E410A" w:rsidRDefault="003E410A" w:rsidP="005E2DA8">
      <w:pPr>
        <w:spacing w:line="360" w:lineRule="auto"/>
        <w:ind w:firstLine="720"/>
        <w:jc w:val="center"/>
        <w:rPr>
          <w:szCs w:val="24"/>
          <w:lang w:val="sr-Latn-RS"/>
        </w:rPr>
      </w:pPr>
    </w:p>
    <w:p w:rsidR="005E2DA8" w:rsidRPr="005E2DA8" w:rsidRDefault="005E2DA8" w:rsidP="000C24DA">
      <w:pPr>
        <w:pStyle w:val="Heading1"/>
        <w:rPr>
          <w:lang w:val="sr-Cyrl-RS"/>
        </w:rPr>
      </w:pPr>
      <w:bookmarkStart w:id="70" w:name="_Toc209085187"/>
      <w:r w:rsidRPr="005E2DA8">
        <w:rPr>
          <w:lang w:val="sr-Cyrl-RS"/>
        </w:rPr>
        <w:lastRenderedPageBreak/>
        <w:t>ИЗВЕШТАЈ О РАДУ СТРУЧНОГ ВЕЋА ЛИКОВНЕ И МУЗИЧКЕ КУЛТУРЕ , ТЕХНИЧКОГ И ИНФОРМАТИЧКОГ ОБРАЗОВАЊА, ТЕХНИКЕ И ТЕХНОЛОГИЈЕ, ФИЗИЧКОГ И ЗДРАВСТВЕНОГ ВАСПИТАЊА И ИНФОРМАТИКЕ И РАЧУНАРСТВА ЗА ШКОЛСКУ 202</w:t>
      </w:r>
      <w:r w:rsidRPr="005E2DA8">
        <w:rPr>
          <w:lang w:val="en-GB"/>
        </w:rPr>
        <w:t>4</w:t>
      </w:r>
      <w:r w:rsidRPr="005E2DA8">
        <w:rPr>
          <w:lang w:val="sr-Cyrl-RS"/>
        </w:rPr>
        <w:t>/202</w:t>
      </w:r>
      <w:r w:rsidRPr="005E2DA8">
        <w:rPr>
          <w:lang w:val="en-GB"/>
        </w:rPr>
        <w:t>5</w:t>
      </w:r>
      <w:r>
        <w:rPr>
          <w:lang w:val="sr-Cyrl-RS"/>
        </w:rPr>
        <w:t xml:space="preserve"> ГОДИНУ</w:t>
      </w:r>
      <w:bookmarkEnd w:id="70"/>
    </w:p>
    <w:p w:rsidR="005E2DA8" w:rsidRDefault="005E2DA8" w:rsidP="005E2DA8">
      <w:pPr>
        <w:spacing w:line="360" w:lineRule="auto"/>
        <w:ind w:firstLine="720"/>
        <w:jc w:val="both"/>
        <w:rPr>
          <w:b/>
          <w:szCs w:val="24"/>
          <w:lang w:val="sr-Cyrl-RS"/>
        </w:rPr>
      </w:pPr>
      <w:r w:rsidRPr="005E2DA8">
        <w:rPr>
          <w:b/>
          <w:szCs w:val="24"/>
          <w:lang w:val="sr-Cyrl-RS"/>
        </w:rPr>
        <w:t xml:space="preserve">          </w:t>
      </w:r>
    </w:p>
    <w:p w:rsidR="005E2DA8" w:rsidRPr="005E2DA8" w:rsidRDefault="005E2DA8" w:rsidP="005E2DA8">
      <w:pPr>
        <w:spacing w:line="360" w:lineRule="auto"/>
        <w:ind w:firstLine="720"/>
        <w:jc w:val="both"/>
        <w:rPr>
          <w:szCs w:val="24"/>
          <w:lang w:val="sr-Cyrl-RS"/>
        </w:rPr>
      </w:pPr>
      <w:r w:rsidRPr="005E2DA8">
        <w:rPr>
          <w:b/>
          <w:szCs w:val="24"/>
          <w:lang w:val="sr-Cyrl-RS"/>
        </w:rPr>
        <w:t xml:space="preserve">   </w:t>
      </w:r>
      <w:r w:rsidRPr="005E2DA8">
        <w:rPr>
          <w:szCs w:val="24"/>
          <w:lang w:val="sr-Cyrl-RS"/>
        </w:rPr>
        <w:t>Стручно веће вештина чине  следећи чланови:</w:t>
      </w:r>
    </w:p>
    <w:p w:rsidR="005E2DA8" w:rsidRPr="005E2DA8" w:rsidRDefault="005E2DA8" w:rsidP="005E2DA8">
      <w:pPr>
        <w:spacing w:line="360" w:lineRule="auto"/>
        <w:ind w:firstLine="720"/>
        <w:jc w:val="both"/>
        <w:rPr>
          <w:szCs w:val="24"/>
          <w:lang w:val="sr-Cyrl-RS"/>
        </w:rPr>
      </w:pPr>
      <w:r w:rsidRPr="005E2DA8">
        <w:rPr>
          <w:szCs w:val="24"/>
          <w:lang w:val="sr-Cyrl-RS"/>
        </w:rPr>
        <w:t>1. Милош Милошевић</w:t>
      </w:r>
    </w:p>
    <w:p w:rsidR="005E2DA8" w:rsidRPr="005E2DA8" w:rsidRDefault="005E2DA8" w:rsidP="005E2DA8">
      <w:pPr>
        <w:spacing w:line="360" w:lineRule="auto"/>
        <w:ind w:firstLine="720"/>
        <w:jc w:val="both"/>
        <w:rPr>
          <w:szCs w:val="24"/>
          <w:lang w:val="sr-Cyrl-RS"/>
        </w:rPr>
      </w:pPr>
      <w:r w:rsidRPr="005E2DA8">
        <w:rPr>
          <w:szCs w:val="24"/>
          <w:lang w:val="sr-Cyrl-RS"/>
        </w:rPr>
        <w:t>2. Далибор Рајковић</w:t>
      </w:r>
    </w:p>
    <w:p w:rsidR="005E2DA8" w:rsidRPr="005E2DA8" w:rsidRDefault="005E2DA8" w:rsidP="005E2DA8">
      <w:pPr>
        <w:spacing w:line="360" w:lineRule="auto"/>
        <w:ind w:firstLine="720"/>
        <w:jc w:val="both"/>
        <w:rPr>
          <w:szCs w:val="24"/>
          <w:lang w:val="en-GB"/>
        </w:rPr>
      </w:pPr>
      <w:r w:rsidRPr="005E2DA8">
        <w:rPr>
          <w:szCs w:val="24"/>
          <w:lang w:val="sr-Cyrl-RS"/>
        </w:rPr>
        <w:t>3. Нелија Радовановић, председник тима</w:t>
      </w:r>
    </w:p>
    <w:p w:rsidR="005E2DA8" w:rsidRPr="005E2DA8" w:rsidRDefault="005E2DA8" w:rsidP="005E2DA8">
      <w:pPr>
        <w:spacing w:line="360" w:lineRule="auto"/>
        <w:ind w:firstLine="720"/>
        <w:jc w:val="both"/>
        <w:rPr>
          <w:szCs w:val="24"/>
          <w:lang w:val="sr-Cyrl-RS"/>
        </w:rPr>
      </w:pPr>
      <w:r w:rsidRPr="005E2DA8">
        <w:rPr>
          <w:szCs w:val="24"/>
          <w:lang w:val="en-GB"/>
        </w:rPr>
        <w:t>4</w:t>
      </w:r>
      <w:r w:rsidRPr="005E2DA8">
        <w:rPr>
          <w:szCs w:val="24"/>
          <w:lang w:val="sr-Cyrl-RS"/>
        </w:rPr>
        <w:t>. Милан Јовановић</w:t>
      </w:r>
    </w:p>
    <w:p w:rsidR="005E2DA8" w:rsidRPr="005E2DA8" w:rsidRDefault="005E2DA8" w:rsidP="005E2DA8">
      <w:pPr>
        <w:spacing w:line="360" w:lineRule="auto"/>
        <w:ind w:firstLine="720"/>
        <w:jc w:val="both"/>
        <w:rPr>
          <w:szCs w:val="24"/>
          <w:lang w:val="sr-Cyrl-RS"/>
        </w:rPr>
      </w:pPr>
      <w:r w:rsidRPr="005E2DA8">
        <w:rPr>
          <w:szCs w:val="24"/>
          <w:lang w:val="sr-Cyrl-RS"/>
        </w:rPr>
        <w:t>5. Ален Ђорђевић, записничар</w:t>
      </w:r>
    </w:p>
    <w:p w:rsidR="005E2DA8" w:rsidRPr="005E2DA8" w:rsidRDefault="005E2DA8" w:rsidP="005E2DA8">
      <w:pPr>
        <w:spacing w:line="360" w:lineRule="auto"/>
        <w:ind w:firstLine="720"/>
        <w:jc w:val="both"/>
        <w:rPr>
          <w:szCs w:val="24"/>
          <w:lang w:val="sr-Cyrl-RS"/>
        </w:rPr>
      </w:pPr>
      <w:r w:rsidRPr="005E2DA8">
        <w:rPr>
          <w:szCs w:val="24"/>
          <w:lang w:val="sr-Cyrl-RS"/>
        </w:rPr>
        <w:t>6. Милија Павловић</w:t>
      </w:r>
    </w:p>
    <w:p w:rsidR="005E2DA8" w:rsidRPr="005E2DA8" w:rsidRDefault="005E2DA8" w:rsidP="005E2DA8">
      <w:pPr>
        <w:spacing w:line="360" w:lineRule="auto"/>
        <w:ind w:firstLine="720"/>
        <w:jc w:val="both"/>
        <w:rPr>
          <w:szCs w:val="24"/>
          <w:lang w:val="sr-Cyrl-RS"/>
        </w:rPr>
      </w:pPr>
      <w:r w:rsidRPr="005E2DA8">
        <w:rPr>
          <w:szCs w:val="24"/>
          <w:lang w:val="sr-Cyrl-RS"/>
        </w:rPr>
        <w:t>У школској 2024/20</w:t>
      </w:r>
      <w:r w:rsidRPr="005E2DA8">
        <w:rPr>
          <w:szCs w:val="24"/>
          <w:lang w:val="en-GB"/>
        </w:rPr>
        <w:t>2</w:t>
      </w:r>
      <w:r w:rsidRPr="005E2DA8">
        <w:rPr>
          <w:szCs w:val="24"/>
          <w:lang w:val="sr-Cyrl-RS"/>
        </w:rPr>
        <w:t>5 години, одржали смо шест састанака који су били предвиђени планом рада стручног већа.</w:t>
      </w:r>
    </w:p>
    <w:p w:rsidR="005E2DA8" w:rsidRPr="005E2DA8" w:rsidRDefault="005E2DA8" w:rsidP="005E2DA8">
      <w:pPr>
        <w:spacing w:line="360" w:lineRule="auto"/>
        <w:ind w:firstLine="720"/>
        <w:jc w:val="both"/>
        <w:rPr>
          <w:szCs w:val="24"/>
          <w:lang w:val="sr-Cyrl-RS"/>
        </w:rPr>
      </w:pPr>
      <w:r w:rsidRPr="005E2DA8">
        <w:rPr>
          <w:szCs w:val="24"/>
          <w:lang w:val="sr-Cyrl-RS"/>
        </w:rPr>
        <w:t xml:space="preserve">Организоване су школске ликовне изложбе у холу школе поводом дечије недеље, чији је слоган био „ Ја сам дете имам план, толеранција и љубав за сваки дан“, такође су одржане ликовне радионице са свим ученицима и у Средњеву и у Макцу. У оквиру дечије недеље одржани су спортски дани у Средњеву и у Макцу са спортским такмичењима у малом фудбалу, баскету, стоном тенису и надвлачењу конопца. У тим активностима учествовали су сви ученици и велики број наставника. Одржане су, у холу школе,  ликовне изложбе у октобру месецу на тему  „Јесен“, затим у месецу децембру ученици су у холу школе изложили своје ликовне радове на тему „Зимске чаролије“. Поводом школске славе Свети Сава, у холу школе је одржана изложба ликовних радова ученика  и хор школе је са пригодним тачкама учествовао на школској приредби. Такође, у месецу фебруару и марту, у холу школе су изложени ученички радови на тему „Осми март“, „Дан </w:t>
      </w:r>
      <w:r w:rsidRPr="005E2DA8">
        <w:rPr>
          <w:szCs w:val="24"/>
          <w:lang w:val="sr-Cyrl-RS"/>
        </w:rPr>
        <w:lastRenderedPageBreak/>
        <w:t>заљубљених“ и „Пролеће“, а у априлу на тему „Ускрс“. Наши ученици су и ове године учествовали на ликовном конкурсима „Мали Пјер“ и „Чувај своје зубе, поноси се њима“.</w:t>
      </w:r>
    </w:p>
    <w:p w:rsidR="005E2DA8" w:rsidRPr="005E2DA8" w:rsidRDefault="005E2DA8" w:rsidP="005E2DA8">
      <w:pPr>
        <w:spacing w:line="360" w:lineRule="auto"/>
        <w:ind w:firstLine="720"/>
        <w:jc w:val="both"/>
        <w:rPr>
          <w:szCs w:val="24"/>
          <w:lang w:val="sr-Cyrl-RS"/>
        </w:rPr>
      </w:pPr>
      <w:r w:rsidRPr="005E2DA8">
        <w:rPr>
          <w:szCs w:val="24"/>
          <w:lang w:val="sr-Cyrl-RS"/>
        </w:rPr>
        <w:t xml:space="preserve">Дан школе је одржан 24.04.2025 године под слоганом „Свуда пођи, кући дођи“ у сали месне заједнице Чешљева Бара. Хор је наступио са три музичке тачке, химна „Боже правде“, „Жубор вода жуборила“ и нумера „Ово је земља за нас“. Ученик шестог разреда из Макца, Никола Ивковић је извео музичку тачку са хармоником. </w:t>
      </w:r>
    </w:p>
    <w:p w:rsidR="005E2DA8" w:rsidRPr="005E2DA8" w:rsidRDefault="005E2DA8" w:rsidP="005E2DA8">
      <w:pPr>
        <w:spacing w:line="360" w:lineRule="auto"/>
        <w:ind w:firstLine="720"/>
        <w:jc w:val="both"/>
        <w:rPr>
          <w:szCs w:val="24"/>
          <w:lang w:val="sr-Cyrl-RS"/>
        </w:rPr>
      </w:pPr>
      <w:r w:rsidRPr="005E2DA8">
        <w:rPr>
          <w:szCs w:val="24"/>
          <w:lang w:val="sr-Cyrl-RS"/>
        </w:rPr>
        <w:t xml:space="preserve">14. октобра, са почетком у 12.00 часова, одржан је јесењи крос. Као и до сада, наши ученици су трчали заједно са вршњацима из целе Србије. На кросу је трчало 95 ученика од првог до осмог разреда, што на нивоу наше школе чини излазност од 79,2%. 23. маја је одржан пролећни крос  са учешћем великог броја ученика од првог до осмог разреда. Ученицима су уручене дипломе за освојено једно од прва три места за оба кроса.  Зимски турнир у стоном тенису је одржан почетком другог полугодишта.   </w:t>
      </w:r>
    </w:p>
    <w:p w:rsidR="005E2DA8" w:rsidRPr="005E2DA8" w:rsidRDefault="005E2DA8" w:rsidP="005E2DA8">
      <w:pPr>
        <w:spacing w:line="360" w:lineRule="auto"/>
        <w:ind w:firstLine="720"/>
        <w:jc w:val="both"/>
        <w:rPr>
          <w:szCs w:val="24"/>
          <w:lang w:val="sr-Cyrl-RS"/>
        </w:rPr>
      </w:pPr>
      <w:r w:rsidRPr="005E2DA8">
        <w:rPr>
          <w:szCs w:val="24"/>
          <w:lang w:val="sr-Cyrl-RS"/>
        </w:rPr>
        <w:t>Према препоруци Министарства просвете, одлуком владе Републике Србије настава су првом полугодишту завршила 23.12.2024 године. Након тог периода, ученицима је дата могућност, тамо где су се стекли услови, да одговарају и  покушају да поправе оцене. Сви наставни планови и програми из предмета стручног већа на крају школске године су реализовани, узимајући у обзир одступање од 4 наставна дана због горе наведене одлуке. Наставници су задовољни постигнутим резултатима и успехом ученика, с тим да треба радити на додатној мотивацији ученика и на методама учења.</w:t>
      </w:r>
    </w:p>
    <w:p w:rsidR="005E2DA8" w:rsidRPr="004069D5" w:rsidRDefault="005E2DA8" w:rsidP="000F662D">
      <w:pPr>
        <w:spacing w:line="360" w:lineRule="auto"/>
        <w:ind w:firstLine="720"/>
        <w:jc w:val="both"/>
        <w:rPr>
          <w:szCs w:val="24"/>
          <w:lang w:val="sr-Cyrl-RS"/>
        </w:rPr>
      </w:pPr>
    </w:p>
    <w:p w:rsidR="006B018D" w:rsidRDefault="006B018D" w:rsidP="000F662D">
      <w:pPr>
        <w:spacing w:line="360" w:lineRule="auto"/>
        <w:ind w:firstLine="720"/>
        <w:jc w:val="both"/>
        <w:rPr>
          <w:szCs w:val="24"/>
          <w:lang w:val="sr-Cyrl-RS"/>
        </w:rPr>
      </w:pPr>
    </w:p>
    <w:p w:rsidR="005E2DA8" w:rsidRDefault="005E2DA8" w:rsidP="000F662D">
      <w:pPr>
        <w:spacing w:line="360" w:lineRule="auto"/>
        <w:ind w:firstLine="720"/>
        <w:jc w:val="both"/>
        <w:rPr>
          <w:szCs w:val="24"/>
          <w:lang w:val="sr-Cyrl-RS"/>
        </w:rPr>
      </w:pPr>
    </w:p>
    <w:p w:rsidR="005E2DA8" w:rsidRDefault="005E2DA8" w:rsidP="000F662D">
      <w:pPr>
        <w:spacing w:line="360" w:lineRule="auto"/>
        <w:ind w:firstLine="720"/>
        <w:jc w:val="both"/>
        <w:rPr>
          <w:szCs w:val="24"/>
          <w:lang w:val="sr-Cyrl-RS"/>
        </w:rPr>
      </w:pPr>
    </w:p>
    <w:p w:rsidR="005E2DA8" w:rsidRDefault="005E2DA8" w:rsidP="000F662D">
      <w:pPr>
        <w:spacing w:line="360" w:lineRule="auto"/>
        <w:ind w:firstLine="720"/>
        <w:jc w:val="both"/>
        <w:rPr>
          <w:szCs w:val="24"/>
          <w:lang w:val="sr-Cyrl-RS"/>
        </w:rPr>
      </w:pPr>
    </w:p>
    <w:p w:rsidR="005E2DA8" w:rsidRDefault="005E2DA8" w:rsidP="000F662D">
      <w:pPr>
        <w:spacing w:line="360" w:lineRule="auto"/>
        <w:ind w:firstLine="720"/>
        <w:jc w:val="both"/>
        <w:rPr>
          <w:szCs w:val="24"/>
          <w:lang w:val="sr-Cyrl-RS"/>
        </w:rPr>
      </w:pPr>
    </w:p>
    <w:p w:rsidR="005E2DA8" w:rsidRDefault="005E2DA8" w:rsidP="000F662D">
      <w:pPr>
        <w:spacing w:line="360" w:lineRule="auto"/>
        <w:ind w:firstLine="720"/>
        <w:jc w:val="both"/>
        <w:rPr>
          <w:szCs w:val="24"/>
          <w:lang w:val="sr-Cyrl-RS"/>
        </w:rPr>
      </w:pPr>
    </w:p>
    <w:p w:rsidR="005E2DA8" w:rsidRPr="005E2DA8" w:rsidRDefault="005E2DA8" w:rsidP="005E2DA8">
      <w:pPr>
        <w:spacing w:line="360" w:lineRule="auto"/>
        <w:jc w:val="both"/>
        <w:rPr>
          <w:szCs w:val="24"/>
          <w:lang w:val="sr-Cyrl-RS"/>
        </w:rPr>
        <w:sectPr w:rsidR="005E2DA8" w:rsidRPr="005E2DA8">
          <w:footerReference w:type="default" r:id="rId9"/>
          <w:pgSz w:w="12240" w:h="15840"/>
          <w:pgMar w:top="1440" w:right="1440" w:bottom="1440" w:left="1440" w:header="720" w:footer="720" w:gutter="0"/>
          <w:cols w:space="720"/>
          <w:docGrid w:linePitch="360"/>
        </w:sectPr>
      </w:pPr>
    </w:p>
    <w:p w:rsidR="005E2DA8" w:rsidRPr="005E2DA8" w:rsidRDefault="005E2DA8" w:rsidP="000C24DA">
      <w:pPr>
        <w:pStyle w:val="Heading1"/>
        <w:rPr>
          <w:rFonts w:eastAsia="Calibri"/>
          <w:lang w:val="sr-Cyrl-RS"/>
        </w:rPr>
      </w:pPr>
      <w:bookmarkStart w:id="71" w:name="_Toc209085188"/>
      <w:r w:rsidRPr="005E2DA8">
        <w:rPr>
          <w:rFonts w:eastAsia="Calibri"/>
          <w:lang w:val="sr-Cyrl-RS"/>
        </w:rPr>
        <w:lastRenderedPageBreak/>
        <w:t>ИЗВЕШТАЈ О РАДУ  СТРУЧНОГ ВЕЋА ЗА ОБЛАСТ ПРИРОДНИХ НАУКА</w:t>
      </w:r>
      <w:bookmarkEnd w:id="71"/>
    </w:p>
    <w:p w:rsidR="005E2DA8" w:rsidRPr="005E2DA8" w:rsidRDefault="005E2DA8" w:rsidP="005E2DA8">
      <w:pPr>
        <w:jc w:val="center"/>
        <w:rPr>
          <w:rFonts w:eastAsia="Calibri"/>
          <w:sz w:val="22"/>
          <w:lang w:val="sr-Cyrl-RS"/>
        </w:rPr>
      </w:pPr>
    </w:p>
    <w:tbl>
      <w:tblPr>
        <w:tblW w:w="13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938"/>
        <w:gridCol w:w="2293"/>
        <w:gridCol w:w="1708"/>
        <w:gridCol w:w="1809"/>
        <w:gridCol w:w="1735"/>
        <w:gridCol w:w="2197"/>
      </w:tblGrid>
      <w:tr w:rsidR="005E2DA8" w:rsidRPr="005E2DA8" w:rsidTr="005E2DA8">
        <w:trPr>
          <w:trHeight w:val="144"/>
        </w:trPr>
        <w:tc>
          <w:tcPr>
            <w:tcW w:w="3937" w:type="dxa"/>
            <w:tcBorders>
              <w:top w:val="single" w:sz="4" w:space="0" w:color="auto"/>
              <w:left w:val="single" w:sz="4" w:space="0" w:color="auto"/>
              <w:bottom w:val="single" w:sz="4" w:space="0" w:color="auto"/>
              <w:right w:val="single" w:sz="4" w:space="0" w:color="auto"/>
            </w:tcBorders>
            <w:shd w:val="clear" w:color="auto" w:fill="8DB3E2"/>
            <w:hideMark/>
          </w:tcPr>
          <w:p w:rsidR="005E2DA8" w:rsidRPr="005E2DA8" w:rsidRDefault="005E2DA8" w:rsidP="005E2DA8">
            <w:pPr>
              <w:spacing w:after="0" w:line="240" w:lineRule="auto"/>
              <w:jc w:val="center"/>
              <w:rPr>
                <w:rFonts w:eastAsia="Calibri"/>
                <w:sz w:val="22"/>
                <w:lang w:val="sr-Cyrl-RS"/>
              </w:rPr>
            </w:pPr>
            <w:r>
              <w:rPr>
                <w:rFonts w:eastAsia="Calibri"/>
                <w:sz w:val="22"/>
                <w:lang w:val="sr-Cyrl-RS"/>
              </w:rPr>
              <w:t>Р</w:t>
            </w:r>
            <w:r w:rsidRPr="005E2DA8">
              <w:rPr>
                <w:rFonts w:eastAsia="Calibri"/>
                <w:sz w:val="22"/>
                <w:lang w:val="sr-Cyrl-RS"/>
              </w:rPr>
              <w:t xml:space="preserve">еализоване активности </w:t>
            </w:r>
          </w:p>
        </w:tc>
        <w:tc>
          <w:tcPr>
            <w:tcW w:w="2293" w:type="dxa"/>
            <w:tcBorders>
              <w:top w:val="single" w:sz="4" w:space="0" w:color="auto"/>
              <w:left w:val="single" w:sz="4" w:space="0" w:color="auto"/>
              <w:bottom w:val="single" w:sz="4" w:space="0" w:color="auto"/>
              <w:right w:val="single" w:sz="4" w:space="0" w:color="auto"/>
            </w:tcBorders>
            <w:shd w:val="clear" w:color="auto" w:fill="8DB3E2"/>
            <w:hideMark/>
          </w:tcPr>
          <w:p w:rsidR="005E2DA8" w:rsidRPr="005E2DA8" w:rsidRDefault="005E2DA8" w:rsidP="005E2DA8">
            <w:pPr>
              <w:spacing w:after="0" w:line="240" w:lineRule="auto"/>
              <w:jc w:val="center"/>
              <w:rPr>
                <w:rFonts w:eastAsia="Calibri"/>
                <w:sz w:val="20"/>
                <w:lang w:val="sr-Cyrl-RS"/>
              </w:rPr>
            </w:pPr>
            <w:r w:rsidRPr="005E2DA8">
              <w:rPr>
                <w:rFonts w:eastAsia="Calibri"/>
                <w:sz w:val="20"/>
                <w:lang w:val="sr-Cyrl-RS"/>
              </w:rPr>
              <w:t xml:space="preserve">Носиоци активности </w:t>
            </w:r>
          </w:p>
        </w:tc>
        <w:tc>
          <w:tcPr>
            <w:tcW w:w="1708" w:type="dxa"/>
            <w:tcBorders>
              <w:top w:val="single" w:sz="4" w:space="0" w:color="auto"/>
              <w:left w:val="single" w:sz="4" w:space="0" w:color="auto"/>
              <w:bottom w:val="single" w:sz="4" w:space="0" w:color="auto"/>
              <w:right w:val="single" w:sz="4" w:space="0" w:color="auto"/>
            </w:tcBorders>
            <w:shd w:val="clear" w:color="auto" w:fill="8DB3E2"/>
            <w:hideMark/>
          </w:tcPr>
          <w:p w:rsidR="005E2DA8" w:rsidRPr="005E2DA8" w:rsidRDefault="005E2DA8" w:rsidP="005E2DA8">
            <w:pPr>
              <w:spacing w:after="0" w:line="240" w:lineRule="auto"/>
              <w:jc w:val="center"/>
              <w:rPr>
                <w:rFonts w:eastAsia="Calibri"/>
                <w:sz w:val="22"/>
                <w:lang w:val="sr-Cyrl-RS"/>
              </w:rPr>
            </w:pPr>
            <w:r w:rsidRPr="005E2DA8">
              <w:rPr>
                <w:rFonts w:eastAsia="Calibri"/>
                <w:sz w:val="22"/>
                <w:lang w:val="sr-Cyrl-RS"/>
              </w:rPr>
              <w:t xml:space="preserve">Време реализације </w:t>
            </w:r>
          </w:p>
        </w:tc>
        <w:tc>
          <w:tcPr>
            <w:tcW w:w="1809" w:type="dxa"/>
            <w:tcBorders>
              <w:top w:val="single" w:sz="4" w:space="0" w:color="auto"/>
              <w:left w:val="single" w:sz="4" w:space="0" w:color="auto"/>
              <w:bottom w:val="single" w:sz="4" w:space="0" w:color="auto"/>
              <w:right w:val="single" w:sz="4" w:space="0" w:color="auto"/>
            </w:tcBorders>
            <w:shd w:val="clear" w:color="auto" w:fill="8DB3E2"/>
            <w:hideMark/>
          </w:tcPr>
          <w:p w:rsidR="005E2DA8" w:rsidRPr="005E2DA8" w:rsidRDefault="005E2DA8" w:rsidP="005E2DA8">
            <w:pPr>
              <w:spacing w:after="0" w:line="240" w:lineRule="auto"/>
              <w:jc w:val="center"/>
              <w:rPr>
                <w:rFonts w:eastAsia="Calibri"/>
                <w:sz w:val="22"/>
                <w:lang w:val="sr-Cyrl-RS"/>
              </w:rPr>
            </w:pPr>
            <w:r w:rsidRPr="005E2DA8">
              <w:rPr>
                <w:rFonts w:eastAsia="Calibri"/>
                <w:sz w:val="22"/>
                <w:lang w:val="sr-Cyrl-RS"/>
              </w:rPr>
              <w:t xml:space="preserve">Начин реализације </w:t>
            </w:r>
          </w:p>
        </w:tc>
        <w:tc>
          <w:tcPr>
            <w:tcW w:w="1735" w:type="dxa"/>
            <w:tcBorders>
              <w:top w:val="single" w:sz="4" w:space="0" w:color="auto"/>
              <w:left w:val="single" w:sz="4" w:space="0" w:color="auto"/>
              <w:bottom w:val="single" w:sz="4" w:space="0" w:color="auto"/>
              <w:right w:val="single" w:sz="4" w:space="0" w:color="auto"/>
            </w:tcBorders>
            <w:shd w:val="clear" w:color="auto" w:fill="8DB3E2"/>
            <w:hideMark/>
          </w:tcPr>
          <w:p w:rsidR="005E2DA8" w:rsidRPr="005E2DA8" w:rsidRDefault="005E2DA8" w:rsidP="005E2DA8">
            <w:pPr>
              <w:spacing w:after="0" w:line="240" w:lineRule="auto"/>
              <w:jc w:val="center"/>
              <w:rPr>
                <w:rFonts w:eastAsia="Calibri"/>
                <w:sz w:val="22"/>
                <w:lang w:val="sr-Cyrl-RS"/>
              </w:rPr>
            </w:pPr>
            <w:r w:rsidRPr="005E2DA8">
              <w:rPr>
                <w:rFonts w:eastAsia="Calibri"/>
                <w:sz w:val="22"/>
                <w:lang w:val="sr-Cyrl-RS"/>
              </w:rPr>
              <w:t>Начин праћења</w:t>
            </w:r>
          </w:p>
        </w:tc>
        <w:tc>
          <w:tcPr>
            <w:tcW w:w="2197" w:type="dxa"/>
            <w:tcBorders>
              <w:top w:val="single" w:sz="4" w:space="0" w:color="auto"/>
              <w:left w:val="single" w:sz="4" w:space="0" w:color="auto"/>
              <w:bottom w:val="single" w:sz="4" w:space="0" w:color="auto"/>
              <w:right w:val="single" w:sz="4" w:space="0" w:color="auto"/>
            </w:tcBorders>
            <w:shd w:val="clear" w:color="auto" w:fill="8DB3E2"/>
            <w:hideMark/>
          </w:tcPr>
          <w:p w:rsidR="005E2DA8" w:rsidRPr="005E2DA8" w:rsidRDefault="005E2DA8" w:rsidP="005E2DA8">
            <w:pPr>
              <w:spacing w:after="0" w:line="240" w:lineRule="auto"/>
              <w:jc w:val="center"/>
              <w:rPr>
                <w:rFonts w:eastAsia="Calibri"/>
                <w:sz w:val="22"/>
                <w:lang w:val="sr-Cyrl-RS"/>
              </w:rPr>
            </w:pPr>
            <w:r w:rsidRPr="005E2DA8">
              <w:rPr>
                <w:rFonts w:eastAsia="Calibri"/>
                <w:sz w:val="22"/>
                <w:lang w:val="sr-Cyrl-RS"/>
              </w:rPr>
              <w:t>Извештавање/ докази о реализацији</w:t>
            </w:r>
          </w:p>
        </w:tc>
      </w:tr>
      <w:tr w:rsidR="005E2DA8" w:rsidRPr="005E2DA8" w:rsidTr="005E2DA8">
        <w:trPr>
          <w:trHeight w:val="1263"/>
        </w:trPr>
        <w:tc>
          <w:tcPr>
            <w:tcW w:w="3937" w:type="dxa"/>
            <w:tcBorders>
              <w:top w:val="single" w:sz="4" w:space="0" w:color="auto"/>
              <w:left w:val="single" w:sz="4" w:space="0" w:color="auto"/>
              <w:bottom w:val="single" w:sz="4" w:space="0" w:color="auto"/>
              <w:right w:val="single" w:sz="4" w:space="0" w:color="auto"/>
            </w:tcBorders>
          </w:tcPr>
          <w:p w:rsidR="005E2DA8" w:rsidRPr="005E2DA8" w:rsidRDefault="005E2DA8" w:rsidP="005E2DA8">
            <w:pPr>
              <w:spacing w:after="0" w:line="240" w:lineRule="auto"/>
              <w:rPr>
                <w:rFonts w:eastAsia="Calibri"/>
                <w:sz w:val="22"/>
                <w:lang w:val="sr-Cyrl-RS"/>
              </w:rPr>
            </w:pPr>
            <w:r w:rsidRPr="005E2DA8">
              <w:rPr>
                <w:rFonts w:eastAsia="Calibri"/>
                <w:sz w:val="22"/>
                <w:lang w:val="sr-Cyrl-RS"/>
              </w:rPr>
              <w:t>Усвајање извештаја о раду у школској 2023/2024. години и избор председника актива за школску 2024/ 2025. годину</w:t>
            </w:r>
          </w:p>
          <w:p w:rsidR="005E2DA8" w:rsidRPr="005E2DA8" w:rsidRDefault="005E2DA8" w:rsidP="005E2DA8">
            <w:pPr>
              <w:spacing w:after="0" w:line="240" w:lineRule="auto"/>
              <w:rPr>
                <w:rFonts w:eastAsia="Calibri"/>
                <w:sz w:val="22"/>
                <w:lang w:val="sr-Cyrl-RS"/>
              </w:rPr>
            </w:pPr>
          </w:p>
          <w:p w:rsidR="005E2DA8" w:rsidRPr="005E2DA8" w:rsidRDefault="005E2DA8" w:rsidP="005E2DA8">
            <w:pPr>
              <w:spacing w:after="0" w:line="240" w:lineRule="auto"/>
              <w:rPr>
                <w:rFonts w:eastAsia="Calibri"/>
                <w:sz w:val="22"/>
                <w:lang w:val="sr-Cyrl-RS"/>
              </w:rPr>
            </w:pPr>
            <w:r w:rsidRPr="005E2DA8">
              <w:rPr>
                <w:rFonts w:eastAsia="Calibri"/>
                <w:sz w:val="22"/>
                <w:lang w:val="sr-Cyrl-RS"/>
              </w:rPr>
              <w:t>Планирање рада у новој школској години</w:t>
            </w:r>
          </w:p>
          <w:p w:rsidR="005E2DA8" w:rsidRPr="005E2DA8" w:rsidRDefault="005E2DA8" w:rsidP="005E2DA8">
            <w:pPr>
              <w:spacing w:after="0" w:line="240" w:lineRule="auto"/>
              <w:rPr>
                <w:rFonts w:eastAsia="Calibri"/>
                <w:sz w:val="22"/>
                <w:lang w:val="sr-Cyrl-RS"/>
              </w:rPr>
            </w:pPr>
            <w:r w:rsidRPr="005E2DA8">
              <w:rPr>
                <w:rFonts w:eastAsia="Calibri"/>
                <w:sz w:val="22"/>
                <w:lang w:val="sr-Cyrl-RS"/>
              </w:rPr>
              <w:t>Разматрање и анализа смерница за организацију и реализацију образовно- васпитног рада у основној школи за школску 2024/2025. годину</w:t>
            </w:r>
          </w:p>
          <w:p w:rsidR="005E2DA8" w:rsidRPr="005E2DA8" w:rsidRDefault="005E2DA8" w:rsidP="005E2DA8">
            <w:pPr>
              <w:spacing w:after="0" w:line="240" w:lineRule="auto"/>
              <w:rPr>
                <w:rFonts w:eastAsia="Calibri"/>
                <w:sz w:val="22"/>
                <w:lang w:val="sr-Cyrl-RS"/>
              </w:rPr>
            </w:pPr>
            <w:r w:rsidRPr="005E2DA8">
              <w:rPr>
                <w:rFonts w:eastAsia="Calibri"/>
                <w:sz w:val="22"/>
                <w:lang w:val="sr-Cyrl-RS"/>
              </w:rPr>
              <w:t>Подела часова  физике,биологије ,хемије,математике и географије</w:t>
            </w:r>
          </w:p>
        </w:tc>
        <w:tc>
          <w:tcPr>
            <w:tcW w:w="2293" w:type="dxa"/>
            <w:tcBorders>
              <w:top w:val="single" w:sz="4" w:space="0" w:color="auto"/>
              <w:left w:val="single" w:sz="4" w:space="0" w:color="auto"/>
              <w:bottom w:val="single" w:sz="4" w:space="0" w:color="auto"/>
              <w:right w:val="single" w:sz="4" w:space="0" w:color="auto"/>
            </w:tcBorders>
            <w:hideMark/>
          </w:tcPr>
          <w:p w:rsidR="005E2DA8" w:rsidRPr="005E2DA8" w:rsidRDefault="005E2DA8" w:rsidP="005E2DA8">
            <w:pPr>
              <w:spacing w:after="0" w:line="240" w:lineRule="auto"/>
              <w:rPr>
                <w:rFonts w:eastAsia="Calibri"/>
                <w:sz w:val="22"/>
                <w:lang w:val="sr-Cyrl-RS"/>
              </w:rPr>
            </w:pPr>
            <w:r w:rsidRPr="005E2DA8">
              <w:rPr>
                <w:rFonts w:eastAsia="Calibri"/>
                <w:sz w:val="22"/>
                <w:lang w:val="sr-Cyrl-RS"/>
              </w:rPr>
              <w:t>Чланови тима, педагог</w:t>
            </w:r>
          </w:p>
        </w:tc>
        <w:tc>
          <w:tcPr>
            <w:tcW w:w="1708" w:type="dxa"/>
            <w:tcBorders>
              <w:top w:val="single" w:sz="4" w:space="0" w:color="auto"/>
              <w:left w:val="single" w:sz="4" w:space="0" w:color="auto"/>
              <w:bottom w:val="single" w:sz="4" w:space="0" w:color="auto"/>
              <w:right w:val="single" w:sz="4" w:space="0" w:color="auto"/>
            </w:tcBorders>
            <w:hideMark/>
          </w:tcPr>
          <w:p w:rsidR="005E2DA8" w:rsidRPr="005E2DA8" w:rsidRDefault="005E2DA8" w:rsidP="005E2DA8">
            <w:pPr>
              <w:spacing w:after="0" w:line="240" w:lineRule="auto"/>
              <w:rPr>
                <w:rFonts w:eastAsia="Calibri"/>
                <w:sz w:val="22"/>
                <w:lang w:val="sr-Cyrl-RS"/>
              </w:rPr>
            </w:pPr>
            <w:r w:rsidRPr="005E2DA8">
              <w:rPr>
                <w:rFonts w:eastAsia="Calibri"/>
                <w:sz w:val="22"/>
                <w:lang w:val="sr-Cyrl-RS"/>
              </w:rPr>
              <w:t xml:space="preserve"> Август</w:t>
            </w:r>
          </w:p>
        </w:tc>
        <w:tc>
          <w:tcPr>
            <w:tcW w:w="1809" w:type="dxa"/>
            <w:tcBorders>
              <w:top w:val="single" w:sz="4" w:space="0" w:color="auto"/>
              <w:left w:val="single" w:sz="4" w:space="0" w:color="auto"/>
              <w:bottom w:val="single" w:sz="4" w:space="0" w:color="auto"/>
              <w:right w:val="single" w:sz="4" w:space="0" w:color="auto"/>
            </w:tcBorders>
            <w:hideMark/>
          </w:tcPr>
          <w:p w:rsidR="005E2DA8" w:rsidRPr="005E2DA8" w:rsidRDefault="005E2DA8" w:rsidP="005E2DA8">
            <w:pPr>
              <w:spacing w:after="0" w:line="240" w:lineRule="auto"/>
              <w:jc w:val="center"/>
              <w:rPr>
                <w:rFonts w:eastAsia="Calibri"/>
                <w:sz w:val="20"/>
                <w:lang w:val="sr-Cyrl-RS"/>
              </w:rPr>
            </w:pPr>
            <w:r w:rsidRPr="005E2DA8">
              <w:rPr>
                <w:rFonts w:eastAsia="Calibri"/>
                <w:sz w:val="20"/>
                <w:lang w:val="sr-Cyrl-RS"/>
              </w:rPr>
              <w:t xml:space="preserve">Састанак тима </w:t>
            </w:r>
          </w:p>
        </w:tc>
        <w:tc>
          <w:tcPr>
            <w:tcW w:w="1735" w:type="dxa"/>
            <w:tcBorders>
              <w:top w:val="single" w:sz="4" w:space="0" w:color="auto"/>
              <w:left w:val="single" w:sz="4" w:space="0" w:color="auto"/>
              <w:bottom w:val="single" w:sz="4" w:space="0" w:color="auto"/>
              <w:right w:val="single" w:sz="4" w:space="0" w:color="auto"/>
            </w:tcBorders>
            <w:hideMark/>
          </w:tcPr>
          <w:p w:rsidR="005E2DA8" w:rsidRPr="005E2DA8" w:rsidRDefault="005E2DA8" w:rsidP="005E2DA8">
            <w:pPr>
              <w:spacing w:after="0" w:line="240" w:lineRule="auto"/>
              <w:jc w:val="center"/>
              <w:rPr>
                <w:rFonts w:eastAsia="Calibri"/>
                <w:sz w:val="20"/>
                <w:lang w:val="sr-Cyrl-RS"/>
              </w:rPr>
            </w:pPr>
            <w:r w:rsidRPr="005E2DA8">
              <w:rPr>
                <w:rFonts w:eastAsia="Calibri"/>
                <w:sz w:val="20"/>
                <w:lang w:val="sr-Cyrl-RS"/>
              </w:rPr>
              <w:t>Упознавање чланова тима са задужењима</w:t>
            </w:r>
          </w:p>
        </w:tc>
        <w:tc>
          <w:tcPr>
            <w:tcW w:w="2197" w:type="dxa"/>
            <w:tcBorders>
              <w:top w:val="single" w:sz="4" w:space="0" w:color="auto"/>
              <w:left w:val="single" w:sz="4" w:space="0" w:color="auto"/>
              <w:bottom w:val="single" w:sz="4" w:space="0" w:color="auto"/>
              <w:right w:val="single" w:sz="4" w:space="0" w:color="auto"/>
            </w:tcBorders>
            <w:hideMark/>
          </w:tcPr>
          <w:p w:rsidR="005E2DA8" w:rsidRPr="005E2DA8" w:rsidRDefault="005E2DA8" w:rsidP="005E2DA8">
            <w:pPr>
              <w:spacing w:after="0" w:line="240" w:lineRule="auto"/>
              <w:rPr>
                <w:rFonts w:eastAsia="Calibri"/>
                <w:sz w:val="22"/>
                <w:lang w:val="sr-Cyrl-RS"/>
              </w:rPr>
            </w:pPr>
            <w:r w:rsidRPr="005E2DA8">
              <w:rPr>
                <w:rFonts w:eastAsia="Calibri"/>
                <w:sz w:val="22"/>
                <w:lang w:val="sr-Cyrl-RS"/>
              </w:rPr>
              <w:t>Извештај је усвојен, изабран је председник актива Јелена Добричић и часови су подељени</w:t>
            </w:r>
          </w:p>
        </w:tc>
      </w:tr>
      <w:tr w:rsidR="005E2DA8" w:rsidRPr="005E2DA8" w:rsidTr="005E2DA8">
        <w:trPr>
          <w:trHeight w:val="1263"/>
        </w:trPr>
        <w:tc>
          <w:tcPr>
            <w:tcW w:w="3937" w:type="dxa"/>
            <w:tcBorders>
              <w:top w:val="single" w:sz="4" w:space="0" w:color="auto"/>
              <w:left w:val="single" w:sz="4" w:space="0" w:color="auto"/>
              <w:bottom w:val="single" w:sz="4" w:space="0" w:color="auto"/>
              <w:right w:val="single" w:sz="4" w:space="0" w:color="auto"/>
            </w:tcBorders>
          </w:tcPr>
          <w:p w:rsidR="005E2DA8" w:rsidRPr="005E2DA8" w:rsidRDefault="005E2DA8" w:rsidP="005E2DA8">
            <w:pPr>
              <w:spacing w:after="0" w:line="240" w:lineRule="auto"/>
              <w:rPr>
                <w:rFonts w:eastAsia="Calibri"/>
                <w:sz w:val="22"/>
                <w:lang w:val="sr-Cyrl-RS"/>
              </w:rPr>
            </w:pPr>
            <w:r w:rsidRPr="005E2DA8">
              <w:rPr>
                <w:rFonts w:eastAsia="Calibri"/>
                <w:sz w:val="22"/>
                <w:lang w:val="sr-Cyrl-RS"/>
              </w:rPr>
              <w:t>Израда планова за школски програм, годишњих и месечних планова</w:t>
            </w:r>
          </w:p>
          <w:p w:rsidR="005E2DA8" w:rsidRPr="005E2DA8" w:rsidRDefault="005E2DA8" w:rsidP="005E2DA8">
            <w:pPr>
              <w:spacing w:after="0" w:line="240" w:lineRule="auto"/>
              <w:rPr>
                <w:rFonts w:eastAsia="Calibri"/>
                <w:sz w:val="22"/>
                <w:lang w:val="sr-Cyrl-RS"/>
              </w:rPr>
            </w:pPr>
          </w:p>
          <w:p w:rsidR="005E2DA8" w:rsidRPr="005E2DA8" w:rsidRDefault="005E2DA8" w:rsidP="005E2DA8">
            <w:pPr>
              <w:spacing w:after="0" w:line="240" w:lineRule="auto"/>
              <w:rPr>
                <w:rFonts w:eastAsia="Calibri"/>
                <w:sz w:val="22"/>
                <w:lang w:val="sr-Cyrl-RS"/>
              </w:rPr>
            </w:pPr>
            <w:r w:rsidRPr="005E2DA8">
              <w:rPr>
                <w:rFonts w:eastAsia="Calibri"/>
                <w:sz w:val="22"/>
                <w:lang w:val="sr-Cyrl-RS"/>
              </w:rPr>
              <w:t>Распоред израде контролних вежби</w:t>
            </w:r>
          </w:p>
          <w:p w:rsidR="005E2DA8" w:rsidRPr="005E2DA8" w:rsidRDefault="005E2DA8" w:rsidP="005E2DA8">
            <w:pPr>
              <w:spacing w:after="0" w:line="240" w:lineRule="auto"/>
              <w:rPr>
                <w:rFonts w:eastAsia="Calibri"/>
                <w:sz w:val="22"/>
                <w:lang w:val="sr-Cyrl-RS"/>
              </w:rPr>
            </w:pPr>
          </w:p>
          <w:p w:rsidR="005E2DA8" w:rsidRPr="005E2DA8" w:rsidRDefault="005E2DA8" w:rsidP="005E2DA8">
            <w:pPr>
              <w:spacing w:after="0" w:line="240" w:lineRule="auto"/>
              <w:rPr>
                <w:rFonts w:eastAsia="Calibri"/>
                <w:sz w:val="22"/>
                <w:lang w:val="sr-Cyrl-RS"/>
              </w:rPr>
            </w:pPr>
            <w:r w:rsidRPr="005E2DA8">
              <w:rPr>
                <w:rFonts w:eastAsia="Calibri"/>
                <w:sz w:val="22"/>
                <w:lang w:val="sr-Cyrl-RS"/>
              </w:rPr>
              <w:t>Анализа стања у одељењима и разговор о инклузивној настави</w:t>
            </w:r>
          </w:p>
        </w:tc>
        <w:tc>
          <w:tcPr>
            <w:tcW w:w="2293" w:type="dxa"/>
            <w:tcBorders>
              <w:top w:val="single" w:sz="4" w:space="0" w:color="auto"/>
              <w:left w:val="single" w:sz="4" w:space="0" w:color="auto"/>
              <w:bottom w:val="single" w:sz="4" w:space="0" w:color="auto"/>
              <w:right w:val="single" w:sz="4" w:space="0" w:color="auto"/>
            </w:tcBorders>
            <w:hideMark/>
          </w:tcPr>
          <w:p w:rsidR="005E2DA8" w:rsidRPr="005E2DA8" w:rsidRDefault="005E2DA8" w:rsidP="005E2DA8">
            <w:pPr>
              <w:spacing w:after="0" w:line="240" w:lineRule="auto"/>
              <w:rPr>
                <w:rFonts w:eastAsia="Calibri"/>
                <w:sz w:val="22"/>
                <w:lang w:val="sr-Cyrl-RS"/>
              </w:rPr>
            </w:pPr>
            <w:r w:rsidRPr="005E2DA8">
              <w:rPr>
                <w:rFonts w:eastAsia="Calibri"/>
                <w:sz w:val="22"/>
                <w:lang w:val="sr-Cyrl-RS"/>
              </w:rPr>
              <w:t>Чланови тима, педагог и чланови тима за инклузију</w:t>
            </w:r>
          </w:p>
        </w:tc>
        <w:tc>
          <w:tcPr>
            <w:tcW w:w="1708" w:type="dxa"/>
            <w:tcBorders>
              <w:top w:val="single" w:sz="4" w:space="0" w:color="auto"/>
              <w:left w:val="single" w:sz="4" w:space="0" w:color="auto"/>
              <w:bottom w:val="single" w:sz="4" w:space="0" w:color="auto"/>
              <w:right w:val="single" w:sz="4" w:space="0" w:color="auto"/>
            </w:tcBorders>
            <w:hideMark/>
          </w:tcPr>
          <w:p w:rsidR="005E2DA8" w:rsidRPr="005E2DA8" w:rsidRDefault="005E2DA8" w:rsidP="005E2DA8">
            <w:pPr>
              <w:spacing w:after="0" w:line="240" w:lineRule="auto"/>
              <w:rPr>
                <w:rFonts w:eastAsia="Calibri"/>
                <w:sz w:val="22"/>
                <w:lang w:val="sr-Cyrl-RS"/>
              </w:rPr>
            </w:pPr>
            <w:r w:rsidRPr="005E2DA8">
              <w:rPr>
                <w:rFonts w:eastAsia="Calibri"/>
                <w:sz w:val="22"/>
                <w:lang w:val="sr-Cyrl-RS"/>
              </w:rPr>
              <w:t xml:space="preserve">Септембар </w:t>
            </w:r>
          </w:p>
        </w:tc>
        <w:tc>
          <w:tcPr>
            <w:tcW w:w="1809" w:type="dxa"/>
            <w:tcBorders>
              <w:top w:val="single" w:sz="4" w:space="0" w:color="auto"/>
              <w:left w:val="single" w:sz="4" w:space="0" w:color="auto"/>
              <w:bottom w:val="single" w:sz="4" w:space="0" w:color="auto"/>
              <w:right w:val="single" w:sz="4" w:space="0" w:color="auto"/>
            </w:tcBorders>
            <w:hideMark/>
          </w:tcPr>
          <w:p w:rsidR="005E2DA8" w:rsidRPr="005E2DA8" w:rsidRDefault="005E2DA8" w:rsidP="005E2DA8">
            <w:pPr>
              <w:spacing w:after="0" w:line="240" w:lineRule="auto"/>
              <w:jc w:val="center"/>
              <w:rPr>
                <w:rFonts w:eastAsia="Calibri"/>
                <w:sz w:val="20"/>
                <w:lang w:val="sr-Cyrl-RS"/>
              </w:rPr>
            </w:pPr>
            <w:r w:rsidRPr="005E2DA8">
              <w:rPr>
                <w:rFonts w:eastAsia="Calibri"/>
                <w:sz w:val="20"/>
                <w:lang w:val="sr-Cyrl-RS"/>
              </w:rPr>
              <w:t>Састанак тима</w:t>
            </w:r>
          </w:p>
        </w:tc>
        <w:tc>
          <w:tcPr>
            <w:tcW w:w="1735" w:type="dxa"/>
            <w:tcBorders>
              <w:top w:val="single" w:sz="4" w:space="0" w:color="auto"/>
              <w:left w:val="single" w:sz="4" w:space="0" w:color="auto"/>
              <w:bottom w:val="single" w:sz="4" w:space="0" w:color="auto"/>
              <w:right w:val="single" w:sz="4" w:space="0" w:color="auto"/>
            </w:tcBorders>
            <w:hideMark/>
          </w:tcPr>
          <w:p w:rsidR="005E2DA8" w:rsidRPr="005E2DA8" w:rsidRDefault="005E2DA8" w:rsidP="005E2DA8">
            <w:pPr>
              <w:spacing w:after="0" w:line="240" w:lineRule="auto"/>
              <w:jc w:val="center"/>
              <w:rPr>
                <w:rFonts w:eastAsia="Calibri"/>
                <w:sz w:val="20"/>
                <w:lang w:val="sr-Cyrl-RS"/>
              </w:rPr>
            </w:pPr>
            <w:r w:rsidRPr="005E2DA8">
              <w:rPr>
                <w:rFonts w:eastAsia="Calibri"/>
                <w:sz w:val="20"/>
                <w:lang w:val="sr-Cyrl-RS"/>
              </w:rPr>
              <w:t>Праћење остваривања плана</w:t>
            </w:r>
          </w:p>
        </w:tc>
        <w:tc>
          <w:tcPr>
            <w:tcW w:w="2197" w:type="dxa"/>
            <w:tcBorders>
              <w:top w:val="single" w:sz="4" w:space="0" w:color="auto"/>
              <w:left w:val="single" w:sz="4" w:space="0" w:color="auto"/>
              <w:bottom w:val="single" w:sz="4" w:space="0" w:color="auto"/>
              <w:right w:val="single" w:sz="4" w:space="0" w:color="auto"/>
            </w:tcBorders>
            <w:hideMark/>
          </w:tcPr>
          <w:p w:rsidR="005E2DA8" w:rsidRPr="005E2DA8" w:rsidRDefault="005E2DA8" w:rsidP="005E2DA8">
            <w:pPr>
              <w:spacing w:after="0" w:line="240" w:lineRule="auto"/>
              <w:rPr>
                <w:rFonts w:eastAsia="Calibri"/>
                <w:sz w:val="22"/>
                <w:lang w:val="sr-Cyrl-RS"/>
              </w:rPr>
            </w:pPr>
            <w:r w:rsidRPr="005E2DA8">
              <w:rPr>
                <w:rFonts w:eastAsia="Calibri"/>
                <w:sz w:val="22"/>
                <w:lang w:val="sr-Cyrl-RS"/>
              </w:rPr>
              <w:t xml:space="preserve">Планови и распореди контролних су израђени  </w:t>
            </w:r>
          </w:p>
        </w:tc>
      </w:tr>
      <w:tr w:rsidR="005E2DA8" w:rsidRPr="005E2DA8" w:rsidTr="005E2DA8">
        <w:trPr>
          <w:trHeight w:val="1263"/>
        </w:trPr>
        <w:tc>
          <w:tcPr>
            <w:tcW w:w="3937" w:type="dxa"/>
            <w:tcBorders>
              <w:top w:val="single" w:sz="4" w:space="0" w:color="auto"/>
              <w:left w:val="single" w:sz="4" w:space="0" w:color="auto"/>
              <w:bottom w:val="single" w:sz="4" w:space="0" w:color="auto"/>
              <w:right w:val="single" w:sz="4" w:space="0" w:color="auto"/>
            </w:tcBorders>
          </w:tcPr>
          <w:p w:rsidR="005E2DA8" w:rsidRPr="005E2DA8" w:rsidRDefault="005E2DA8" w:rsidP="005E2DA8">
            <w:pPr>
              <w:spacing w:after="0" w:line="240" w:lineRule="auto"/>
              <w:rPr>
                <w:rFonts w:eastAsia="Calibri"/>
                <w:sz w:val="22"/>
                <w:lang w:val="sr-Cyrl-RS"/>
              </w:rPr>
            </w:pPr>
            <w:r w:rsidRPr="005E2DA8">
              <w:rPr>
                <w:rFonts w:eastAsia="Calibri"/>
                <w:sz w:val="22"/>
                <w:lang w:val="sr-Cyrl-RS"/>
              </w:rPr>
              <w:t>Расподела задужења у оквиру четрдесеточасовне радне недеље</w:t>
            </w:r>
          </w:p>
          <w:p w:rsidR="005E2DA8" w:rsidRPr="005E2DA8" w:rsidRDefault="005E2DA8" w:rsidP="005E2DA8">
            <w:pPr>
              <w:spacing w:after="0" w:line="240" w:lineRule="auto"/>
              <w:rPr>
                <w:rFonts w:eastAsia="Calibri"/>
                <w:sz w:val="22"/>
                <w:lang w:val="sr-Cyrl-RS"/>
              </w:rPr>
            </w:pPr>
          </w:p>
          <w:p w:rsidR="005E2DA8" w:rsidRPr="005E2DA8" w:rsidRDefault="005E2DA8" w:rsidP="005E2DA8">
            <w:pPr>
              <w:spacing w:after="0" w:line="240" w:lineRule="auto"/>
              <w:rPr>
                <w:rFonts w:eastAsia="Calibri"/>
                <w:sz w:val="22"/>
                <w:lang w:val="sr-Cyrl-RS"/>
              </w:rPr>
            </w:pPr>
            <w:r w:rsidRPr="005E2DA8">
              <w:rPr>
                <w:rFonts w:eastAsia="Calibri"/>
                <w:sz w:val="22"/>
                <w:lang w:val="sr-Cyrl-RS"/>
              </w:rPr>
              <w:t>Израда плана допунске и додатне наставе као и ваннаставних активности ( секција )</w:t>
            </w:r>
          </w:p>
        </w:tc>
        <w:tc>
          <w:tcPr>
            <w:tcW w:w="2293" w:type="dxa"/>
            <w:tcBorders>
              <w:top w:val="single" w:sz="4" w:space="0" w:color="auto"/>
              <w:left w:val="single" w:sz="4" w:space="0" w:color="auto"/>
              <w:bottom w:val="single" w:sz="4" w:space="0" w:color="auto"/>
              <w:right w:val="single" w:sz="4" w:space="0" w:color="auto"/>
            </w:tcBorders>
            <w:hideMark/>
          </w:tcPr>
          <w:p w:rsidR="005E2DA8" w:rsidRPr="005E2DA8" w:rsidRDefault="005E2DA8" w:rsidP="005E2DA8">
            <w:pPr>
              <w:spacing w:after="0" w:line="240" w:lineRule="auto"/>
              <w:rPr>
                <w:rFonts w:eastAsia="Calibri"/>
                <w:sz w:val="22"/>
              </w:rPr>
            </w:pPr>
            <w:r w:rsidRPr="005E2DA8">
              <w:rPr>
                <w:rFonts w:eastAsia="Calibri"/>
                <w:sz w:val="22"/>
              </w:rPr>
              <w:t>Чланови тима</w:t>
            </w:r>
          </w:p>
        </w:tc>
        <w:tc>
          <w:tcPr>
            <w:tcW w:w="1708" w:type="dxa"/>
            <w:tcBorders>
              <w:top w:val="single" w:sz="4" w:space="0" w:color="auto"/>
              <w:left w:val="single" w:sz="4" w:space="0" w:color="auto"/>
              <w:bottom w:val="single" w:sz="4" w:space="0" w:color="auto"/>
              <w:right w:val="single" w:sz="4" w:space="0" w:color="auto"/>
            </w:tcBorders>
            <w:hideMark/>
          </w:tcPr>
          <w:p w:rsidR="005E2DA8" w:rsidRPr="005E2DA8" w:rsidRDefault="005E2DA8" w:rsidP="005E2DA8">
            <w:pPr>
              <w:spacing w:after="0" w:line="240" w:lineRule="auto"/>
              <w:rPr>
                <w:rFonts w:eastAsia="Calibri"/>
                <w:sz w:val="22"/>
                <w:lang w:val="sr-Cyrl-RS"/>
              </w:rPr>
            </w:pPr>
            <w:r w:rsidRPr="005E2DA8">
              <w:rPr>
                <w:rFonts w:eastAsia="Calibri"/>
                <w:sz w:val="22"/>
                <w:lang w:val="sr-Cyrl-RS"/>
              </w:rPr>
              <w:t>Октобар</w:t>
            </w:r>
          </w:p>
        </w:tc>
        <w:tc>
          <w:tcPr>
            <w:tcW w:w="1809" w:type="dxa"/>
            <w:tcBorders>
              <w:top w:val="single" w:sz="4" w:space="0" w:color="auto"/>
              <w:left w:val="single" w:sz="4" w:space="0" w:color="auto"/>
              <w:bottom w:val="single" w:sz="4" w:space="0" w:color="auto"/>
              <w:right w:val="single" w:sz="4" w:space="0" w:color="auto"/>
            </w:tcBorders>
            <w:hideMark/>
          </w:tcPr>
          <w:p w:rsidR="005E2DA8" w:rsidRPr="005E2DA8" w:rsidRDefault="005E2DA8" w:rsidP="005E2DA8">
            <w:pPr>
              <w:spacing w:after="0" w:line="240" w:lineRule="auto"/>
              <w:jc w:val="center"/>
              <w:rPr>
                <w:rFonts w:eastAsia="Calibri"/>
                <w:sz w:val="20"/>
                <w:lang w:val="sr-Cyrl-RS"/>
              </w:rPr>
            </w:pPr>
            <w:r w:rsidRPr="005E2DA8">
              <w:rPr>
                <w:rFonts w:eastAsia="Calibri"/>
                <w:sz w:val="20"/>
                <w:lang w:val="sr-Cyrl-RS"/>
              </w:rPr>
              <w:t>Састанак тима</w:t>
            </w:r>
          </w:p>
        </w:tc>
        <w:tc>
          <w:tcPr>
            <w:tcW w:w="1735" w:type="dxa"/>
            <w:tcBorders>
              <w:top w:val="single" w:sz="4" w:space="0" w:color="auto"/>
              <w:left w:val="single" w:sz="4" w:space="0" w:color="auto"/>
              <w:bottom w:val="single" w:sz="4" w:space="0" w:color="auto"/>
              <w:right w:val="single" w:sz="4" w:space="0" w:color="auto"/>
            </w:tcBorders>
          </w:tcPr>
          <w:p w:rsidR="005E2DA8" w:rsidRPr="005E2DA8" w:rsidRDefault="005E2DA8" w:rsidP="005E2DA8">
            <w:pPr>
              <w:spacing w:after="0" w:line="240" w:lineRule="auto"/>
              <w:jc w:val="center"/>
              <w:rPr>
                <w:rFonts w:eastAsia="Calibri"/>
                <w:sz w:val="20"/>
                <w:lang w:val="sr-Cyrl-RS"/>
              </w:rPr>
            </w:pPr>
            <w:r w:rsidRPr="005E2DA8">
              <w:rPr>
                <w:rFonts w:eastAsia="Calibri"/>
                <w:sz w:val="20"/>
                <w:lang w:val="sr-Cyrl-RS"/>
              </w:rPr>
              <w:t>Достављање података у предвиђеном року и анализа</w:t>
            </w:r>
          </w:p>
          <w:p w:rsidR="005E2DA8" w:rsidRPr="005E2DA8" w:rsidRDefault="005E2DA8" w:rsidP="005E2DA8">
            <w:pPr>
              <w:spacing w:after="0" w:line="240" w:lineRule="auto"/>
              <w:jc w:val="center"/>
              <w:rPr>
                <w:rFonts w:eastAsia="Calibri"/>
                <w:sz w:val="20"/>
                <w:lang w:val="sr-Cyrl-RS"/>
              </w:rPr>
            </w:pPr>
          </w:p>
          <w:p w:rsidR="005E2DA8" w:rsidRPr="005E2DA8" w:rsidRDefault="005E2DA8" w:rsidP="005E2DA8">
            <w:pPr>
              <w:spacing w:after="0" w:line="240" w:lineRule="auto"/>
              <w:jc w:val="center"/>
              <w:rPr>
                <w:rFonts w:eastAsia="Calibri"/>
                <w:sz w:val="20"/>
                <w:lang w:val="sr-Cyrl-RS"/>
              </w:rPr>
            </w:pPr>
          </w:p>
          <w:p w:rsidR="005E2DA8" w:rsidRPr="005E2DA8" w:rsidRDefault="005E2DA8" w:rsidP="005E2DA8">
            <w:pPr>
              <w:spacing w:after="0" w:line="240" w:lineRule="auto"/>
              <w:jc w:val="center"/>
              <w:rPr>
                <w:rFonts w:eastAsia="Calibri"/>
                <w:sz w:val="20"/>
                <w:lang w:val="sr-Cyrl-RS"/>
              </w:rPr>
            </w:pPr>
          </w:p>
          <w:p w:rsidR="005E2DA8" w:rsidRPr="005E2DA8" w:rsidRDefault="005E2DA8" w:rsidP="005E2DA8">
            <w:pPr>
              <w:spacing w:after="0" w:line="240" w:lineRule="auto"/>
              <w:jc w:val="center"/>
              <w:rPr>
                <w:rFonts w:eastAsia="Calibri"/>
                <w:sz w:val="20"/>
                <w:lang w:val="sr-Cyrl-RS"/>
              </w:rPr>
            </w:pPr>
          </w:p>
          <w:p w:rsidR="005E2DA8" w:rsidRPr="005E2DA8" w:rsidRDefault="005E2DA8" w:rsidP="005E2DA8">
            <w:pPr>
              <w:spacing w:after="0" w:line="240" w:lineRule="auto"/>
              <w:jc w:val="center"/>
              <w:rPr>
                <w:rFonts w:eastAsia="Calibri"/>
                <w:sz w:val="20"/>
                <w:lang w:val="sr-Cyrl-RS"/>
              </w:rPr>
            </w:pPr>
          </w:p>
        </w:tc>
        <w:tc>
          <w:tcPr>
            <w:tcW w:w="2197" w:type="dxa"/>
            <w:tcBorders>
              <w:top w:val="single" w:sz="4" w:space="0" w:color="auto"/>
              <w:left w:val="single" w:sz="4" w:space="0" w:color="auto"/>
              <w:bottom w:val="single" w:sz="4" w:space="0" w:color="auto"/>
              <w:right w:val="single" w:sz="4" w:space="0" w:color="auto"/>
            </w:tcBorders>
            <w:hideMark/>
          </w:tcPr>
          <w:p w:rsidR="005E2DA8" w:rsidRPr="005E2DA8" w:rsidRDefault="005E2DA8" w:rsidP="005E2DA8">
            <w:pPr>
              <w:spacing w:after="0" w:line="240" w:lineRule="auto"/>
              <w:rPr>
                <w:rFonts w:eastAsia="Calibri"/>
                <w:sz w:val="22"/>
                <w:lang w:val="sr-Cyrl-RS"/>
              </w:rPr>
            </w:pPr>
            <w:r w:rsidRPr="005E2DA8">
              <w:rPr>
                <w:rFonts w:eastAsia="Calibri"/>
                <w:sz w:val="22"/>
                <w:lang w:val="sr-Cyrl-RS"/>
              </w:rPr>
              <w:t xml:space="preserve">Задужења су расподељена и израђени су планови допунске, додатне наставе и секција </w:t>
            </w:r>
          </w:p>
        </w:tc>
      </w:tr>
      <w:tr w:rsidR="005E2DA8" w:rsidRPr="005E2DA8" w:rsidTr="005E2DA8">
        <w:trPr>
          <w:trHeight w:val="1128"/>
        </w:trPr>
        <w:tc>
          <w:tcPr>
            <w:tcW w:w="3937" w:type="dxa"/>
            <w:tcBorders>
              <w:top w:val="single" w:sz="4" w:space="0" w:color="auto"/>
              <w:left w:val="single" w:sz="4" w:space="0" w:color="auto"/>
              <w:bottom w:val="single" w:sz="4" w:space="0" w:color="auto"/>
              <w:right w:val="single" w:sz="4" w:space="0" w:color="auto"/>
            </w:tcBorders>
          </w:tcPr>
          <w:p w:rsidR="005E2DA8" w:rsidRPr="005E2DA8" w:rsidRDefault="005E2DA8" w:rsidP="005E2DA8">
            <w:pPr>
              <w:spacing w:after="0" w:line="240" w:lineRule="auto"/>
              <w:rPr>
                <w:rFonts w:eastAsia="Calibri"/>
                <w:sz w:val="22"/>
                <w:lang w:val="sr-Cyrl-RS"/>
              </w:rPr>
            </w:pPr>
            <w:r w:rsidRPr="005E2DA8">
              <w:rPr>
                <w:rFonts w:eastAsia="Calibri"/>
                <w:sz w:val="22"/>
                <w:lang w:val="sr-Cyrl-RS"/>
              </w:rPr>
              <w:lastRenderedPageBreak/>
              <w:t>Анализа успеха у првом класификационом периоду и консултације око мера које потребно предузети за побољшање резултата</w:t>
            </w:r>
          </w:p>
          <w:p w:rsidR="005E2DA8" w:rsidRPr="005E2DA8" w:rsidRDefault="005E2DA8" w:rsidP="005E2DA8">
            <w:pPr>
              <w:spacing w:after="0" w:line="240" w:lineRule="auto"/>
              <w:rPr>
                <w:rFonts w:eastAsia="Calibri"/>
                <w:sz w:val="22"/>
                <w:lang w:val="sr-Cyrl-RS"/>
              </w:rPr>
            </w:pPr>
          </w:p>
          <w:p w:rsidR="005E2DA8" w:rsidRPr="005E2DA8" w:rsidRDefault="005E2DA8" w:rsidP="005E2DA8">
            <w:pPr>
              <w:spacing w:after="0" w:line="240" w:lineRule="auto"/>
              <w:rPr>
                <w:rFonts w:eastAsia="Calibri"/>
                <w:sz w:val="22"/>
                <w:lang w:val="sr-Cyrl-RS"/>
              </w:rPr>
            </w:pPr>
            <w:r w:rsidRPr="005E2DA8">
              <w:rPr>
                <w:rFonts w:eastAsia="Calibri"/>
                <w:sz w:val="22"/>
                <w:lang w:val="sr-Cyrl-RS"/>
              </w:rPr>
              <w:t>Планирање и извођење додатне наставе и такмичења</w:t>
            </w:r>
          </w:p>
          <w:p w:rsidR="005E2DA8" w:rsidRPr="005E2DA8" w:rsidRDefault="005E2DA8" w:rsidP="005E2DA8">
            <w:pPr>
              <w:spacing w:after="0" w:line="240" w:lineRule="auto"/>
              <w:rPr>
                <w:rFonts w:eastAsia="Calibri"/>
                <w:sz w:val="22"/>
                <w:lang w:val="sr-Cyrl-RS"/>
              </w:rPr>
            </w:pPr>
          </w:p>
          <w:p w:rsidR="005E2DA8" w:rsidRPr="005E2DA8" w:rsidRDefault="005E2DA8" w:rsidP="005E2DA8">
            <w:pPr>
              <w:spacing w:after="0" w:line="240" w:lineRule="auto"/>
              <w:rPr>
                <w:rFonts w:eastAsia="Calibri"/>
                <w:sz w:val="22"/>
                <w:lang w:val="sr-Cyrl-RS"/>
              </w:rPr>
            </w:pPr>
            <w:r w:rsidRPr="005E2DA8">
              <w:rPr>
                <w:rFonts w:eastAsia="Calibri"/>
                <w:sz w:val="22"/>
                <w:lang w:val="sr-Cyrl-RS"/>
              </w:rPr>
              <w:t>Предлози за набавку наставних средстава</w:t>
            </w:r>
          </w:p>
        </w:tc>
        <w:tc>
          <w:tcPr>
            <w:tcW w:w="2293" w:type="dxa"/>
            <w:tcBorders>
              <w:top w:val="single" w:sz="4" w:space="0" w:color="auto"/>
              <w:left w:val="single" w:sz="4" w:space="0" w:color="auto"/>
              <w:bottom w:val="single" w:sz="4" w:space="0" w:color="auto"/>
              <w:right w:val="single" w:sz="4" w:space="0" w:color="auto"/>
            </w:tcBorders>
            <w:hideMark/>
          </w:tcPr>
          <w:p w:rsidR="005E2DA8" w:rsidRPr="005E2DA8" w:rsidRDefault="005E2DA8" w:rsidP="005E2DA8">
            <w:pPr>
              <w:spacing w:after="0" w:line="240" w:lineRule="auto"/>
              <w:rPr>
                <w:rFonts w:eastAsia="Calibri"/>
                <w:sz w:val="22"/>
              </w:rPr>
            </w:pPr>
            <w:r w:rsidRPr="005E2DA8">
              <w:rPr>
                <w:rFonts w:eastAsia="Calibri"/>
                <w:sz w:val="22"/>
              </w:rPr>
              <w:t>Чланови тима</w:t>
            </w:r>
          </w:p>
        </w:tc>
        <w:tc>
          <w:tcPr>
            <w:tcW w:w="1708" w:type="dxa"/>
            <w:tcBorders>
              <w:top w:val="single" w:sz="4" w:space="0" w:color="auto"/>
              <w:left w:val="single" w:sz="4" w:space="0" w:color="auto"/>
              <w:bottom w:val="single" w:sz="4" w:space="0" w:color="auto"/>
              <w:right w:val="single" w:sz="4" w:space="0" w:color="auto"/>
            </w:tcBorders>
            <w:hideMark/>
          </w:tcPr>
          <w:p w:rsidR="005E2DA8" w:rsidRPr="005E2DA8" w:rsidRDefault="005E2DA8" w:rsidP="005E2DA8">
            <w:pPr>
              <w:spacing w:after="0" w:line="240" w:lineRule="auto"/>
              <w:rPr>
                <w:rFonts w:eastAsia="Calibri"/>
                <w:sz w:val="22"/>
                <w:lang w:val="sr-Cyrl-RS"/>
              </w:rPr>
            </w:pPr>
            <w:r w:rsidRPr="005E2DA8">
              <w:rPr>
                <w:rFonts w:eastAsia="Calibri"/>
                <w:sz w:val="22"/>
                <w:lang w:val="sr-Cyrl-RS"/>
              </w:rPr>
              <w:t>Новембар</w:t>
            </w:r>
          </w:p>
        </w:tc>
        <w:tc>
          <w:tcPr>
            <w:tcW w:w="1809" w:type="dxa"/>
            <w:tcBorders>
              <w:top w:val="single" w:sz="4" w:space="0" w:color="auto"/>
              <w:left w:val="single" w:sz="4" w:space="0" w:color="auto"/>
              <w:bottom w:val="single" w:sz="4" w:space="0" w:color="auto"/>
              <w:right w:val="single" w:sz="4" w:space="0" w:color="auto"/>
            </w:tcBorders>
            <w:hideMark/>
          </w:tcPr>
          <w:p w:rsidR="005E2DA8" w:rsidRPr="005E2DA8" w:rsidRDefault="005E2DA8" w:rsidP="005E2DA8">
            <w:pPr>
              <w:spacing w:after="0" w:line="240" w:lineRule="auto"/>
              <w:jc w:val="center"/>
              <w:rPr>
                <w:rFonts w:eastAsia="Calibri"/>
                <w:sz w:val="20"/>
                <w:lang w:val="sr-Cyrl-RS"/>
              </w:rPr>
            </w:pPr>
            <w:r w:rsidRPr="005E2DA8">
              <w:rPr>
                <w:rFonts w:eastAsia="Calibri"/>
                <w:sz w:val="20"/>
                <w:lang w:val="sr-Cyrl-RS"/>
              </w:rPr>
              <w:t>Састанак тима</w:t>
            </w:r>
          </w:p>
        </w:tc>
        <w:tc>
          <w:tcPr>
            <w:tcW w:w="1735" w:type="dxa"/>
            <w:tcBorders>
              <w:top w:val="single" w:sz="4" w:space="0" w:color="auto"/>
              <w:left w:val="single" w:sz="4" w:space="0" w:color="auto"/>
              <w:bottom w:val="single" w:sz="4" w:space="0" w:color="auto"/>
              <w:right w:val="single" w:sz="4" w:space="0" w:color="auto"/>
            </w:tcBorders>
            <w:hideMark/>
          </w:tcPr>
          <w:p w:rsidR="005E2DA8" w:rsidRPr="005E2DA8" w:rsidRDefault="005E2DA8" w:rsidP="005E2DA8">
            <w:pPr>
              <w:spacing w:after="0" w:line="240" w:lineRule="auto"/>
              <w:jc w:val="both"/>
              <w:rPr>
                <w:rFonts w:eastAsia="Calibri"/>
                <w:sz w:val="20"/>
                <w:lang w:val="sr-Cyrl-RS"/>
              </w:rPr>
            </w:pPr>
            <w:r w:rsidRPr="005E2DA8">
              <w:rPr>
                <w:rFonts w:eastAsia="Calibri"/>
                <w:sz w:val="20"/>
                <w:lang w:val="sr-Cyrl-RS"/>
              </w:rPr>
              <w:t>Прикупљање података</w:t>
            </w:r>
          </w:p>
        </w:tc>
        <w:tc>
          <w:tcPr>
            <w:tcW w:w="2197" w:type="dxa"/>
            <w:tcBorders>
              <w:top w:val="single" w:sz="4" w:space="0" w:color="auto"/>
              <w:left w:val="single" w:sz="4" w:space="0" w:color="auto"/>
              <w:bottom w:val="single" w:sz="4" w:space="0" w:color="auto"/>
              <w:right w:val="single" w:sz="4" w:space="0" w:color="auto"/>
            </w:tcBorders>
            <w:hideMark/>
          </w:tcPr>
          <w:p w:rsidR="005E2DA8" w:rsidRPr="005E2DA8" w:rsidRDefault="005E2DA8" w:rsidP="005E2DA8">
            <w:pPr>
              <w:spacing w:after="0" w:line="240" w:lineRule="auto"/>
              <w:rPr>
                <w:rFonts w:eastAsia="Calibri"/>
                <w:sz w:val="22"/>
                <w:lang w:val="sr-Cyrl-RS"/>
              </w:rPr>
            </w:pPr>
            <w:r w:rsidRPr="005E2DA8">
              <w:rPr>
                <w:rFonts w:eastAsia="Calibri"/>
                <w:sz w:val="22"/>
                <w:lang w:val="sr-Cyrl-RS"/>
              </w:rPr>
              <w:t>Успех је анализиран,</w:t>
            </w:r>
          </w:p>
          <w:p w:rsidR="005E2DA8" w:rsidRPr="005E2DA8" w:rsidRDefault="005E2DA8" w:rsidP="005E2DA8">
            <w:pPr>
              <w:spacing w:after="0" w:line="240" w:lineRule="auto"/>
              <w:rPr>
                <w:rFonts w:eastAsia="Calibri"/>
                <w:sz w:val="22"/>
                <w:lang w:val="sr-Cyrl-RS"/>
              </w:rPr>
            </w:pPr>
            <w:r w:rsidRPr="005E2DA8">
              <w:rPr>
                <w:rFonts w:eastAsia="Calibri"/>
                <w:sz w:val="22"/>
                <w:lang w:val="sr-Cyrl-RS"/>
              </w:rPr>
              <w:t xml:space="preserve">Испланирана је додатна настава и предложена су средства за набавку </w:t>
            </w:r>
          </w:p>
        </w:tc>
      </w:tr>
      <w:tr w:rsidR="005E2DA8" w:rsidRPr="005E2DA8" w:rsidTr="005E2DA8">
        <w:trPr>
          <w:trHeight w:val="1148"/>
        </w:trPr>
        <w:tc>
          <w:tcPr>
            <w:tcW w:w="3937" w:type="dxa"/>
            <w:tcBorders>
              <w:top w:val="single" w:sz="4" w:space="0" w:color="auto"/>
              <w:left w:val="single" w:sz="4" w:space="0" w:color="auto"/>
              <w:bottom w:val="single" w:sz="4" w:space="0" w:color="auto"/>
              <w:right w:val="single" w:sz="4" w:space="0" w:color="auto"/>
            </w:tcBorders>
            <w:hideMark/>
          </w:tcPr>
          <w:p w:rsidR="005E2DA8" w:rsidRPr="005E2DA8" w:rsidRDefault="005E2DA8" w:rsidP="005E2DA8">
            <w:pPr>
              <w:spacing w:after="0" w:line="240" w:lineRule="auto"/>
              <w:rPr>
                <w:rFonts w:eastAsia="Calibri"/>
                <w:sz w:val="22"/>
                <w:lang w:val="sr-Cyrl-RS"/>
              </w:rPr>
            </w:pPr>
            <w:r w:rsidRPr="005E2DA8">
              <w:rPr>
                <w:rFonts w:eastAsia="Calibri"/>
                <w:sz w:val="22"/>
                <w:lang w:val="sr-Cyrl-RS"/>
              </w:rPr>
              <w:t>Анализа понуде уџбеника за школску 2024/2025. годину</w:t>
            </w:r>
          </w:p>
          <w:p w:rsidR="005E2DA8" w:rsidRPr="005E2DA8" w:rsidRDefault="005E2DA8" w:rsidP="005E2DA8">
            <w:pPr>
              <w:spacing w:after="0" w:line="240" w:lineRule="auto"/>
              <w:rPr>
                <w:rFonts w:eastAsia="Calibri"/>
                <w:sz w:val="22"/>
                <w:lang w:val="sr-Cyrl-RS"/>
              </w:rPr>
            </w:pPr>
            <w:r w:rsidRPr="005E2DA8">
              <w:rPr>
                <w:rFonts w:eastAsia="Calibri"/>
                <w:sz w:val="22"/>
                <w:lang w:val="sr-Cyrl-RS"/>
              </w:rPr>
              <w:t>Посете семинарима и презентацијама уџбеника</w:t>
            </w:r>
          </w:p>
          <w:p w:rsidR="005E2DA8" w:rsidRPr="005E2DA8" w:rsidRDefault="005E2DA8" w:rsidP="005E2DA8">
            <w:pPr>
              <w:spacing w:after="0" w:line="240" w:lineRule="auto"/>
              <w:rPr>
                <w:rFonts w:eastAsia="Calibri"/>
                <w:sz w:val="22"/>
                <w:lang w:val="sr-Cyrl-RS"/>
              </w:rPr>
            </w:pPr>
            <w:r w:rsidRPr="005E2DA8">
              <w:rPr>
                <w:rFonts w:eastAsia="Calibri"/>
                <w:sz w:val="22"/>
                <w:lang w:val="sr-Cyrl-RS"/>
              </w:rPr>
              <w:t>Избор око предмета за завршни испит за ученике осмог разреда</w:t>
            </w:r>
          </w:p>
        </w:tc>
        <w:tc>
          <w:tcPr>
            <w:tcW w:w="2293" w:type="dxa"/>
            <w:tcBorders>
              <w:top w:val="single" w:sz="4" w:space="0" w:color="auto"/>
              <w:left w:val="single" w:sz="4" w:space="0" w:color="auto"/>
              <w:bottom w:val="single" w:sz="4" w:space="0" w:color="auto"/>
              <w:right w:val="single" w:sz="4" w:space="0" w:color="auto"/>
            </w:tcBorders>
            <w:hideMark/>
          </w:tcPr>
          <w:p w:rsidR="005E2DA8" w:rsidRPr="005E2DA8" w:rsidRDefault="005E2DA8" w:rsidP="005E2DA8">
            <w:pPr>
              <w:spacing w:after="0" w:line="240" w:lineRule="auto"/>
              <w:rPr>
                <w:rFonts w:eastAsia="Calibri"/>
                <w:sz w:val="22"/>
                <w:lang w:val="sr-Cyrl-RS"/>
              </w:rPr>
            </w:pPr>
            <w:r w:rsidRPr="005E2DA8">
              <w:rPr>
                <w:rFonts w:eastAsia="Calibri"/>
                <w:sz w:val="22"/>
              </w:rPr>
              <w:t xml:space="preserve">Чланови тима </w:t>
            </w:r>
            <w:r w:rsidRPr="005E2DA8">
              <w:rPr>
                <w:rFonts w:eastAsia="Calibri"/>
                <w:sz w:val="22"/>
                <w:lang w:val="sr-Cyrl-RS"/>
              </w:rPr>
              <w:t>, наставници</w:t>
            </w:r>
          </w:p>
        </w:tc>
        <w:tc>
          <w:tcPr>
            <w:tcW w:w="1708" w:type="dxa"/>
            <w:tcBorders>
              <w:top w:val="single" w:sz="4" w:space="0" w:color="auto"/>
              <w:left w:val="single" w:sz="4" w:space="0" w:color="auto"/>
              <w:bottom w:val="single" w:sz="4" w:space="0" w:color="auto"/>
              <w:right w:val="single" w:sz="4" w:space="0" w:color="auto"/>
            </w:tcBorders>
            <w:hideMark/>
          </w:tcPr>
          <w:p w:rsidR="005E2DA8" w:rsidRPr="005E2DA8" w:rsidRDefault="005E2DA8" w:rsidP="005E2DA8">
            <w:pPr>
              <w:spacing w:after="0" w:line="240" w:lineRule="auto"/>
              <w:rPr>
                <w:rFonts w:eastAsia="Calibri"/>
                <w:sz w:val="22"/>
                <w:lang w:val="sr-Cyrl-RS"/>
              </w:rPr>
            </w:pPr>
            <w:r w:rsidRPr="005E2DA8">
              <w:rPr>
                <w:rFonts w:eastAsia="Calibri"/>
                <w:sz w:val="22"/>
                <w:lang w:val="sr-Cyrl-RS"/>
              </w:rPr>
              <w:t>Децембар</w:t>
            </w:r>
          </w:p>
        </w:tc>
        <w:tc>
          <w:tcPr>
            <w:tcW w:w="1809" w:type="dxa"/>
            <w:tcBorders>
              <w:top w:val="single" w:sz="4" w:space="0" w:color="auto"/>
              <w:left w:val="single" w:sz="4" w:space="0" w:color="auto"/>
              <w:bottom w:val="single" w:sz="4" w:space="0" w:color="auto"/>
              <w:right w:val="single" w:sz="4" w:space="0" w:color="auto"/>
            </w:tcBorders>
            <w:hideMark/>
          </w:tcPr>
          <w:p w:rsidR="005E2DA8" w:rsidRPr="005E2DA8" w:rsidRDefault="005E2DA8" w:rsidP="005E2DA8">
            <w:pPr>
              <w:spacing w:after="0" w:line="240" w:lineRule="auto"/>
              <w:jc w:val="center"/>
              <w:rPr>
                <w:rFonts w:eastAsia="Calibri"/>
                <w:sz w:val="20"/>
                <w:lang w:val="sr-Cyrl-RS"/>
              </w:rPr>
            </w:pPr>
            <w:r w:rsidRPr="005E2DA8">
              <w:rPr>
                <w:rFonts w:eastAsia="Calibri"/>
                <w:sz w:val="20"/>
                <w:lang w:val="sr-Cyrl-RS"/>
              </w:rPr>
              <w:t>Састанак тима</w:t>
            </w:r>
          </w:p>
        </w:tc>
        <w:tc>
          <w:tcPr>
            <w:tcW w:w="1735" w:type="dxa"/>
            <w:tcBorders>
              <w:top w:val="single" w:sz="4" w:space="0" w:color="auto"/>
              <w:left w:val="single" w:sz="4" w:space="0" w:color="auto"/>
              <w:bottom w:val="single" w:sz="4" w:space="0" w:color="auto"/>
              <w:right w:val="single" w:sz="4" w:space="0" w:color="auto"/>
            </w:tcBorders>
            <w:hideMark/>
          </w:tcPr>
          <w:p w:rsidR="005E2DA8" w:rsidRPr="005E2DA8" w:rsidRDefault="005E2DA8" w:rsidP="005E2DA8">
            <w:pPr>
              <w:spacing w:after="0" w:line="240" w:lineRule="auto"/>
              <w:jc w:val="center"/>
              <w:rPr>
                <w:rFonts w:eastAsia="Calibri"/>
                <w:sz w:val="20"/>
                <w:lang w:val="sr-Cyrl-RS"/>
              </w:rPr>
            </w:pPr>
            <w:r w:rsidRPr="005E2DA8">
              <w:rPr>
                <w:rFonts w:eastAsia="Calibri"/>
                <w:sz w:val="20"/>
                <w:lang w:val="sr-Cyrl-RS"/>
              </w:rPr>
              <w:t>Достављање података</w:t>
            </w:r>
          </w:p>
        </w:tc>
        <w:tc>
          <w:tcPr>
            <w:tcW w:w="2197" w:type="dxa"/>
            <w:tcBorders>
              <w:top w:val="single" w:sz="4" w:space="0" w:color="auto"/>
              <w:left w:val="single" w:sz="4" w:space="0" w:color="auto"/>
              <w:bottom w:val="single" w:sz="4" w:space="0" w:color="auto"/>
              <w:right w:val="single" w:sz="4" w:space="0" w:color="auto"/>
            </w:tcBorders>
            <w:hideMark/>
          </w:tcPr>
          <w:p w:rsidR="005E2DA8" w:rsidRPr="005E2DA8" w:rsidRDefault="005E2DA8" w:rsidP="005E2DA8">
            <w:pPr>
              <w:spacing w:after="0" w:line="240" w:lineRule="auto"/>
              <w:rPr>
                <w:rFonts w:eastAsia="Calibri"/>
                <w:sz w:val="22"/>
                <w:lang w:val="sr-Cyrl-RS"/>
              </w:rPr>
            </w:pPr>
            <w:r w:rsidRPr="005E2DA8">
              <w:rPr>
                <w:rFonts w:eastAsia="Calibri"/>
                <w:sz w:val="22"/>
                <w:lang w:val="sr-Cyrl-RS"/>
              </w:rPr>
              <w:t>Анализирана је понуда уџбеника и ученици су изабрали предмете за завршни испит</w:t>
            </w:r>
          </w:p>
        </w:tc>
      </w:tr>
      <w:tr w:rsidR="005E2DA8" w:rsidRPr="005E2DA8" w:rsidTr="005E2DA8">
        <w:trPr>
          <w:trHeight w:val="1148"/>
        </w:trPr>
        <w:tc>
          <w:tcPr>
            <w:tcW w:w="3937" w:type="dxa"/>
            <w:tcBorders>
              <w:top w:val="single" w:sz="4" w:space="0" w:color="auto"/>
              <w:left w:val="single" w:sz="4" w:space="0" w:color="auto"/>
              <w:bottom w:val="single" w:sz="4" w:space="0" w:color="auto"/>
              <w:right w:val="single" w:sz="4" w:space="0" w:color="auto"/>
            </w:tcBorders>
          </w:tcPr>
          <w:p w:rsidR="005E2DA8" w:rsidRPr="005E2DA8" w:rsidRDefault="005E2DA8" w:rsidP="005E2DA8">
            <w:pPr>
              <w:spacing w:after="0" w:line="240" w:lineRule="auto"/>
              <w:rPr>
                <w:rFonts w:eastAsia="Calibri"/>
                <w:sz w:val="22"/>
                <w:lang w:val="sr-Cyrl-RS"/>
              </w:rPr>
            </w:pPr>
            <w:r w:rsidRPr="005E2DA8">
              <w:rPr>
                <w:rFonts w:eastAsia="Calibri"/>
                <w:sz w:val="22"/>
                <w:lang w:val="sr-Cyrl-RS"/>
              </w:rPr>
              <w:t>Извештај о раду СВ у првом полугодишту</w:t>
            </w:r>
          </w:p>
          <w:p w:rsidR="005E2DA8" w:rsidRPr="005E2DA8" w:rsidRDefault="005E2DA8" w:rsidP="005E2DA8">
            <w:pPr>
              <w:spacing w:after="0" w:line="240" w:lineRule="auto"/>
              <w:rPr>
                <w:rFonts w:eastAsia="Calibri"/>
                <w:sz w:val="22"/>
                <w:lang w:val="sr-Cyrl-RS"/>
              </w:rPr>
            </w:pPr>
            <w:r w:rsidRPr="005E2DA8">
              <w:rPr>
                <w:rFonts w:eastAsia="Calibri"/>
                <w:sz w:val="22"/>
                <w:lang w:val="sr-Cyrl-RS"/>
              </w:rPr>
              <w:t>Анализа постигнутих резултата у првом полугодишту</w:t>
            </w:r>
          </w:p>
          <w:p w:rsidR="005E2DA8" w:rsidRPr="005E2DA8" w:rsidRDefault="005E2DA8" w:rsidP="005E2DA8">
            <w:pPr>
              <w:spacing w:after="0" w:line="240" w:lineRule="auto"/>
              <w:rPr>
                <w:rFonts w:eastAsia="Calibri"/>
                <w:sz w:val="22"/>
                <w:lang w:val="sr-Cyrl-RS"/>
              </w:rPr>
            </w:pPr>
            <w:r w:rsidRPr="005E2DA8">
              <w:rPr>
                <w:rFonts w:eastAsia="Calibri"/>
                <w:sz w:val="22"/>
                <w:lang w:val="sr-Cyrl-RS"/>
              </w:rPr>
              <w:t>Реализација часова редовне, допунске и додатне наставе</w:t>
            </w:r>
          </w:p>
          <w:p w:rsidR="005E2DA8" w:rsidRPr="005E2DA8" w:rsidRDefault="005E2DA8" w:rsidP="005E2DA8">
            <w:pPr>
              <w:spacing w:after="0" w:line="240" w:lineRule="auto"/>
              <w:rPr>
                <w:rFonts w:eastAsia="Calibri"/>
                <w:sz w:val="22"/>
                <w:lang w:val="sr-Cyrl-RS"/>
              </w:rPr>
            </w:pPr>
          </w:p>
        </w:tc>
        <w:tc>
          <w:tcPr>
            <w:tcW w:w="2293" w:type="dxa"/>
            <w:tcBorders>
              <w:top w:val="single" w:sz="4" w:space="0" w:color="auto"/>
              <w:left w:val="single" w:sz="4" w:space="0" w:color="auto"/>
              <w:bottom w:val="single" w:sz="4" w:space="0" w:color="auto"/>
              <w:right w:val="single" w:sz="4" w:space="0" w:color="auto"/>
            </w:tcBorders>
            <w:hideMark/>
          </w:tcPr>
          <w:p w:rsidR="005E2DA8" w:rsidRPr="005E2DA8" w:rsidRDefault="005E2DA8" w:rsidP="005E2DA8">
            <w:pPr>
              <w:spacing w:after="0" w:line="240" w:lineRule="auto"/>
              <w:rPr>
                <w:rFonts w:eastAsia="Calibri"/>
                <w:sz w:val="22"/>
                <w:lang w:val="sr-Cyrl-RS"/>
              </w:rPr>
            </w:pPr>
            <w:r w:rsidRPr="005E2DA8">
              <w:rPr>
                <w:rFonts w:eastAsia="Calibri"/>
                <w:sz w:val="22"/>
              </w:rPr>
              <w:t>Чланови тима</w:t>
            </w:r>
          </w:p>
          <w:p w:rsidR="005E2DA8" w:rsidRPr="005E2DA8" w:rsidRDefault="005E2DA8" w:rsidP="005E2DA8">
            <w:pPr>
              <w:spacing w:after="0" w:line="240" w:lineRule="auto"/>
              <w:rPr>
                <w:rFonts w:eastAsia="Calibri"/>
                <w:sz w:val="22"/>
                <w:lang w:val="sr-Cyrl-RS"/>
              </w:rPr>
            </w:pPr>
            <w:r w:rsidRPr="005E2DA8">
              <w:rPr>
                <w:rFonts w:eastAsia="Calibri"/>
                <w:sz w:val="22"/>
                <w:lang w:val="sr-Cyrl-RS"/>
              </w:rPr>
              <w:t xml:space="preserve"> </w:t>
            </w:r>
          </w:p>
        </w:tc>
        <w:tc>
          <w:tcPr>
            <w:tcW w:w="1708" w:type="dxa"/>
            <w:tcBorders>
              <w:top w:val="single" w:sz="4" w:space="0" w:color="auto"/>
              <w:left w:val="single" w:sz="4" w:space="0" w:color="auto"/>
              <w:bottom w:val="single" w:sz="4" w:space="0" w:color="auto"/>
              <w:right w:val="single" w:sz="4" w:space="0" w:color="auto"/>
            </w:tcBorders>
            <w:hideMark/>
          </w:tcPr>
          <w:p w:rsidR="005E2DA8" w:rsidRPr="005E2DA8" w:rsidRDefault="005E2DA8" w:rsidP="005E2DA8">
            <w:pPr>
              <w:spacing w:after="0" w:line="240" w:lineRule="auto"/>
              <w:rPr>
                <w:rFonts w:eastAsia="Calibri"/>
                <w:sz w:val="22"/>
                <w:lang w:val="sr-Cyrl-RS"/>
              </w:rPr>
            </w:pPr>
            <w:r w:rsidRPr="005E2DA8">
              <w:rPr>
                <w:rFonts w:eastAsia="Calibri"/>
                <w:sz w:val="22"/>
                <w:lang w:val="sr-Cyrl-RS"/>
              </w:rPr>
              <w:t>Јануар</w:t>
            </w:r>
          </w:p>
        </w:tc>
        <w:tc>
          <w:tcPr>
            <w:tcW w:w="1809" w:type="dxa"/>
            <w:tcBorders>
              <w:top w:val="single" w:sz="4" w:space="0" w:color="auto"/>
              <w:left w:val="single" w:sz="4" w:space="0" w:color="auto"/>
              <w:bottom w:val="single" w:sz="4" w:space="0" w:color="auto"/>
              <w:right w:val="single" w:sz="4" w:space="0" w:color="auto"/>
            </w:tcBorders>
            <w:hideMark/>
          </w:tcPr>
          <w:p w:rsidR="005E2DA8" w:rsidRPr="005E2DA8" w:rsidRDefault="005E2DA8" w:rsidP="005E2DA8">
            <w:pPr>
              <w:spacing w:after="0" w:line="240" w:lineRule="auto"/>
              <w:jc w:val="center"/>
              <w:rPr>
                <w:rFonts w:eastAsia="Calibri"/>
                <w:sz w:val="20"/>
                <w:lang w:val="sr-Cyrl-RS"/>
              </w:rPr>
            </w:pPr>
            <w:r w:rsidRPr="005E2DA8">
              <w:rPr>
                <w:rFonts w:eastAsia="Calibri"/>
                <w:sz w:val="20"/>
                <w:lang w:val="sr-Cyrl-RS"/>
              </w:rPr>
              <w:t>Састанак тима</w:t>
            </w:r>
          </w:p>
        </w:tc>
        <w:tc>
          <w:tcPr>
            <w:tcW w:w="1735" w:type="dxa"/>
            <w:tcBorders>
              <w:top w:val="single" w:sz="4" w:space="0" w:color="auto"/>
              <w:left w:val="single" w:sz="4" w:space="0" w:color="auto"/>
              <w:bottom w:val="single" w:sz="4" w:space="0" w:color="auto"/>
              <w:right w:val="single" w:sz="4" w:space="0" w:color="auto"/>
            </w:tcBorders>
            <w:hideMark/>
          </w:tcPr>
          <w:p w:rsidR="005E2DA8" w:rsidRPr="005E2DA8" w:rsidRDefault="005E2DA8" w:rsidP="005E2DA8">
            <w:pPr>
              <w:spacing w:after="0" w:line="240" w:lineRule="auto"/>
              <w:jc w:val="center"/>
              <w:rPr>
                <w:rFonts w:eastAsia="Calibri"/>
                <w:sz w:val="20"/>
                <w:lang w:val="sr-Cyrl-RS"/>
              </w:rPr>
            </w:pPr>
            <w:r w:rsidRPr="005E2DA8">
              <w:rPr>
                <w:rFonts w:eastAsia="Calibri"/>
                <w:sz w:val="20"/>
                <w:lang w:val="sr-Cyrl-RS"/>
              </w:rPr>
              <w:t>Евидентирање достављених табела</w:t>
            </w:r>
          </w:p>
        </w:tc>
        <w:tc>
          <w:tcPr>
            <w:tcW w:w="2197" w:type="dxa"/>
            <w:tcBorders>
              <w:top w:val="single" w:sz="4" w:space="0" w:color="auto"/>
              <w:left w:val="single" w:sz="4" w:space="0" w:color="auto"/>
              <w:bottom w:val="single" w:sz="4" w:space="0" w:color="auto"/>
              <w:right w:val="single" w:sz="4" w:space="0" w:color="auto"/>
            </w:tcBorders>
            <w:hideMark/>
          </w:tcPr>
          <w:p w:rsidR="005E2DA8" w:rsidRPr="005E2DA8" w:rsidRDefault="005E2DA8" w:rsidP="005E2DA8">
            <w:pPr>
              <w:spacing w:after="0" w:line="240" w:lineRule="auto"/>
              <w:rPr>
                <w:rFonts w:eastAsia="Calibri"/>
                <w:sz w:val="22"/>
                <w:lang w:val="sr-Cyrl-RS"/>
              </w:rPr>
            </w:pPr>
            <w:r w:rsidRPr="005E2DA8">
              <w:rPr>
                <w:rFonts w:eastAsia="Calibri"/>
                <w:sz w:val="22"/>
                <w:lang w:val="sr-Cyrl-RS"/>
              </w:rPr>
              <w:t xml:space="preserve">Извештаји предати директору, евидентирано у ес дневнику </w:t>
            </w:r>
          </w:p>
        </w:tc>
      </w:tr>
      <w:tr w:rsidR="005E2DA8" w:rsidRPr="005E2DA8" w:rsidTr="005E2DA8">
        <w:trPr>
          <w:trHeight w:val="1148"/>
        </w:trPr>
        <w:tc>
          <w:tcPr>
            <w:tcW w:w="3937" w:type="dxa"/>
            <w:tcBorders>
              <w:top w:val="single" w:sz="4" w:space="0" w:color="auto"/>
              <w:left w:val="single" w:sz="4" w:space="0" w:color="auto"/>
              <w:bottom w:val="single" w:sz="4" w:space="0" w:color="auto"/>
              <w:right w:val="single" w:sz="4" w:space="0" w:color="auto"/>
            </w:tcBorders>
            <w:hideMark/>
          </w:tcPr>
          <w:p w:rsidR="005E2DA8" w:rsidRPr="005E2DA8" w:rsidRDefault="005E2DA8" w:rsidP="005E2DA8">
            <w:pPr>
              <w:spacing w:after="0" w:line="240" w:lineRule="auto"/>
              <w:rPr>
                <w:rFonts w:eastAsia="Calibri"/>
                <w:sz w:val="22"/>
                <w:lang w:val="sr-Cyrl-RS"/>
              </w:rPr>
            </w:pPr>
            <w:r w:rsidRPr="005E2DA8">
              <w:rPr>
                <w:rFonts w:eastAsia="Calibri"/>
                <w:sz w:val="22"/>
                <w:lang w:val="sr-Cyrl-RS"/>
              </w:rPr>
              <w:t>Такмичења су отказана одлуком Стручних друштава. Одржано је само такмичење „Мислиша“.</w:t>
            </w:r>
          </w:p>
          <w:p w:rsidR="005E2DA8" w:rsidRPr="005E2DA8" w:rsidRDefault="005E2DA8" w:rsidP="005E2DA8">
            <w:pPr>
              <w:spacing w:after="0" w:line="240" w:lineRule="auto"/>
              <w:rPr>
                <w:rFonts w:eastAsia="Calibri"/>
                <w:sz w:val="22"/>
                <w:lang w:val="sr-Cyrl-RS"/>
              </w:rPr>
            </w:pPr>
            <w:r w:rsidRPr="005E2DA8">
              <w:rPr>
                <w:rFonts w:eastAsia="Calibri"/>
                <w:sz w:val="22"/>
                <w:lang w:val="sr-Cyrl-RS"/>
              </w:rPr>
              <w:t>Разговор о раду сваког одељења, тешкоћама у раду и мерама за њихово превазилажење</w:t>
            </w:r>
          </w:p>
        </w:tc>
        <w:tc>
          <w:tcPr>
            <w:tcW w:w="2293" w:type="dxa"/>
            <w:tcBorders>
              <w:top w:val="single" w:sz="4" w:space="0" w:color="auto"/>
              <w:left w:val="single" w:sz="4" w:space="0" w:color="auto"/>
              <w:bottom w:val="single" w:sz="4" w:space="0" w:color="auto"/>
              <w:right w:val="single" w:sz="4" w:space="0" w:color="auto"/>
            </w:tcBorders>
            <w:hideMark/>
          </w:tcPr>
          <w:p w:rsidR="005E2DA8" w:rsidRPr="005E2DA8" w:rsidRDefault="005E2DA8" w:rsidP="005E2DA8">
            <w:pPr>
              <w:spacing w:after="0" w:line="240" w:lineRule="auto"/>
              <w:rPr>
                <w:rFonts w:eastAsia="Calibri"/>
                <w:sz w:val="22"/>
                <w:lang w:val="sr-Cyrl-RS"/>
              </w:rPr>
            </w:pPr>
            <w:r w:rsidRPr="005E2DA8">
              <w:rPr>
                <w:rFonts w:eastAsia="Calibri"/>
                <w:sz w:val="22"/>
                <w:lang w:val="sr-Cyrl-RS"/>
              </w:rPr>
              <w:t>Чланови тима</w:t>
            </w:r>
          </w:p>
        </w:tc>
        <w:tc>
          <w:tcPr>
            <w:tcW w:w="1708" w:type="dxa"/>
            <w:tcBorders>
              <w:top w:val="single" w:sz="4" w:space="0" w:color="auto"/>
              <w:left w:val="single" w:sz="4" w:space="0" w:color="auto"/>
              <w:bottom w:val="single" w:sz="4" w:space="0" w:color="auto"/>
              <w:right w:val="single" w:sz="4" w:space="0" w:color="auto"/>
            </w:tcBorders>
            <w:hideMark/>
          </w:tcPr>
          <w:p w:rsidR="005E2DA8" w:rsidRPr="005E2DA8" w:rsidRDefault="005E2DA8" w:rsidP="005E2DA8">
            <w:pPr>
              <w:spacing w:after="0" w:line="240" w:lineRule="auto"/>
              <w:rPr>
                <w:rFonts w:eastAsia="Calibri"/>
                <w:sz w:val="22"/>
                <w:lang w:val="sr-Cyrl-RS"/>
              </w:rPr>
            </w:pPr>
            <w:r w:rsidRPr="005E2DA8">
              <w:rPr>
                <w:rFonts w:eastAsia="Calibri"/>
                <w:sz w:val="22"/>
                <w:lang w:val="sr-Cyrl-RS"/>
              </w:rPr>
              <w:t>Фебруар</w:t>
            </w:r>
          </w:p>
        </w:tc>
        <w:tc>
          <w:tcPr>
            <w:tcW w:w="1809" w:type="dxa"/>
            <w:tcBorders>
              <w:top w:val="single" w:sz="4" w:space="0" w:color="auto"/>
              <w:left w:val="single" w:sz="4" w:space="0" w:color="auto"/>
              <w:bottom w:val="single" w:sz="4" w:space="0" w:color="auto"/>
              <w:right w:val="single" w:sz="4" w:space="0" w:color="auto"/>
            </w:tcBorders>
            <w:hideMark/>
          </w:tcPr>
          <w:p w:rsidR="005E2DA8" w:rsidRPr="005E2DA8" w:rsidRDefault="005E2DA8" w:rsidP="005E2DA8">
            <w:pPr>
              <w:spacing w:after="0" w:line="240" w:lineRule="auto"/>
              <w:jc w:val="center"/>
              <w:rPr>
                <w:rFonts w:eastAsia="Calibri"/>
                <w:sz w:val="20"/>
                <w:lang w:val="sr-Cyrl-RS"/>
              </w:rPr>
            </w:pPr>
            <w:r w:rsidRPr="005E2DA8">
              <w:rPr>
                <w:rFonts w:eastAsia="Calibri"/>
                <w:sz w:val="20"/>
                <w:lang w:val="sr-Cyrl-RS"/>
              </w:rPr>
              <w:t>Састанак тима</w:t>
            </w:r>
          </w:p>
        </w:tc>
        <w:tc>
          <w:tcPr>
            <w:tcW w:w="1735" w:type="dxa"/>
            <w:tcBorders>
              <w:top w:val="single" w:sz="4" w:space="0" w:color="auto"/>
              <w:left w:val="single" w:sz="4" w:space="0" w:color="auto"/>
              <w:bottom w:val="single" w:sz="4" w:space="0" w:color="auto"/>
              <w:right w:val="single" w:sz="4" w:space="0" w:color="auto"/>
            </w:tcBorders>
            <w:hideMark/>
          </w:tcPr>
          <w:p w:rsidR="005E2DA8" w:rsidRPr="005E2DA8" w:rsidRDefault="005E2DA8" w:rsidP="005E2DA8">
            <w:pPr>
              <w:spacing w:after="0" w:line="240" w:lineRule="auto"/>
              <w:jc w:val="center"/>
              <w:rPr>
                <w:rFonts w:eastAsia="Calibri"/>
                <w:sz w:val="20"/>
                <w:lang w:val="sr-Cyrl-RS"/>
              </w:rPr>
            </w:pPr>
            <w:r w:rsidRPr="005E2DA8">
              <w:rPr>
                <w:rFonts w:eastAsia="Calibri"/>
                <w:sz w:val="20"/>
                <w:lang w:val="sr-Cyrl-RS"/>
              </w:rPr>
              <w:t>Достављање података</w:t>
            </w:r>
          </w:p>
        </w:tc>
        <w:tc>
          <w:tcPr>
            <w:tcW w:w="2197" w:type="dxa"/>
            <w:tcBorders>
              <w:top w:val="single" w:sz="4" w:space="0" w:color="auto"/>
              <w:left w:val="single" w:sz="4" w:space="0" w:color="auto"/>
              <w:bottom w:val="single" w:sz="4" w:space="0" w:color="auto"/>
              <w:right w:val="single" w:sz="4" w:space="0" w:color="auto"/>
            </w:tcBorders>
            <w:hideMark/>
          </w:tcPr>
          <w:p w:rsidR="005E2DA8" w:rsidRPr="005E2DA8" w:rsidRDefault="005E2DA8" w:rsidP="005E2DA8">
            <w:pPr>
              <w:spacing w:after="0" w:line="240" w:lineRule="auto"/>
              <w:rPr>
                <w:rFonts w:eastAsia="Calibri"/>
                <w:sz w:val="22"/>
                <w:lang w:val="sr-Cyrl-RS"/>
              </w:rPr>
            </w:pPr>
            <w:r w:rsidRPr="005E2DA8">
              <w:rPr>
                <w:rFonts w:eastAsia="Calibri"/>
                <w:sz w:val="22"/>
                <w:lang w:val="sr-Cyrl-RS"/>
              </w:rPr>
              <w:t>Размотрене су тешкоће у раду</w:t>
            </w:r>
          </w:p>
        </w:tc>
      </w:tr>
      <w:tr w:rsidR="005E2DA8" w:rsidRPr="005E2DA8" w:rsidTr="005E2DA8">
        <w:trPr>
          <w:trHeight w:val="1148"/>
        </w:trPr>
        <w:tc>
          <w:tcPr>
            <w:tcW w:w="3937" w:type="dxa"/>
            <w:tcBorders>
              <w:top w:val="single" w:sz="4" w:space="0" w:color="auto"/>
              <w:left w:val="single" w:sz="4" w:space="0" w:color="auto"/>
              <w:bottom w:val="single" w:sz="4" w:space="0" w:color="auto"/>
              <w:right w:val="single" w:sz="4" w:space="0" w:color="auto"/>
            </w:tcBorders>
            <w:hideMark/>
          </w:tcPr>
          <w:p w:rsidR="005E2DA8" w:rsidRPr="005E2DA8" w:rsidRDefault="005E2DA8" w:rsidP="005E2DA8">
            <w:pPr>
              <w:spacing w:after="0" w:line="240" w:lineRule="auto"/>
              <w:rPr>
                <w:rFonts w:eastAsia="Calibri"/>
                <w:sz w:val="22"/>
                <w:lang w:val="sr-Cyrl-RS"/>
              </w:rPr>
            </w:pPr>
            <w:r w:rsidRPr="005E2DA8">
              <w:rPr>
                <w:rFonts w:eastAsia="Calibri"/>
                <w:sz w:val="22"/>
                <w:lang w:val="sr-Cyrl-RS"/>
              </w:rPr>
              <w:t>Избор уџбеника за школску 2024/2025. годину</w:t>
            </w:r>
          </w:p>
        </w:tc>
        <w:tc>
          <w:tcPr>
            <w:tcW w:w="2293" w:type="dxa"/>
            <w:tcBorders>
              <w:top w:val="single" w:sz="4" w:space="0" w:color="auto"/>
              <w:left w:val="single" w:sz="4" w:space="0" w:color="auto"/>
              <w:bottom w:val="single" w:sz="4" w:space="0" w:color="auto"/>
              <w:right w:val="single" w:sz="4" w:space="0" w:color="auto"/>
            </w:tcBorders>
            <w:hideMark/>
          </w:tcPr>
          <w:p w:rsidR="005E2DA8" w:rsidRPr="005E2DA8" w:rsidRDefault="005E2DA8" w:rsidP="005E2DA8">
            <w:pPr>
              <w:spacing w:after="0" w:line="240" w:lineRule="auto"/>
              <w:rPr>
                <w:rFonts w:eastAsia="Calibri"/>
                <w:sz w:val="22"/>
                <w:lang w:val="sr-Cyrl-RS"/>
              </w:rPr>
            </w:pPr>
            <w:r w:rsidRPr="005E2DA8">
              <w:rPr>
                <w:rFonts w:eastAsia="Calibri"/>
                <w:sz w:val="22"/>
                <w:lang w:val="sr-Cyrl-RS"/>
              </w:rPr>
              <w:t>Чланови тима</w:t>
            </w:r>
          </w:p>
        </w:tc>
        <w:tc>
          <w:tcPr>
            <w:tcW w:w="1708" w:type="dxa"/>
            <w:tcBorders>
              <w:top w:val="single" w:sz="4" w:space="0" w:color="auto"/>
              <w:left w:val="single" w:sz="4" w:space="0" w:color="auto"/>
              <w:bottom w:val="single" w:sz="4" w:space="0" w:color="auto"/>
              <w:right w:val="single" w:sz="4" w:space="0" w:color="auto"/>
            </w:tcBorders>
            <w:hideMark/>
          </w:tcPr>
          <w:p w:rsidR="005E2DA8" w:rsidRPr="005E2DA8" w:rsidRDefault="005E2DA8" w:rsidP="005E2DA8">
            <w:pPr>
              <w:spacing w:after="0" w:line="240" w:lineRule="auto"/>
              <w:rPr>
                <w:rFonts w:eastAsia="Calibri"/>
                <w:sz w:val="22"/>
                <w:lang w:val="sr-Cyrl-RS"/>
              </w:rPr>
            </w:pPr>
            <w:r w:rsidRPr="005E2DA8">
              <w:rPr>
                <w:rFonts w:eastAsia="Calibri"/>
                <w:sz w:val="22"/>
                <w:lang w:val="sr-Cyrl-RS"/>
              </w:rPr>
              <w:t>Март</w:t>
            </w:r>
          </w:p>
        </w:tc>
        <w:tc>
          <w:tcPr>
            <w:tcW w:w="1809" w:type="dxa"/>
            <w:tcBorders>
              <w:top w:val="single" w:sz="4" w:space="0" w:color="auto"/>
              <w:left w:val="single" w:sz="4" w:space="0" w:color="auto"/>
              <w:bottom w:val="single" w:sz="4" w:space="0" w:color="auto"/>
              <w:right w:val="single" w:sz="4" w:space="0" w:color="auto"/>
            </w:tcBorders>
            <w:hideMark/>
          </w:tcPr>
          <w:p w:rsidR="005E2DA8" w:rsidRPr="005E2DA8" w:rsidRDefault="005E2DA8" w:rsidP="005E2DA8">
            <w:pPr>
              <w:spacing w:after="0" w:line="240" w:lineRule="auto"/>
              <w:jc w:val="center"/>
              <w:rPr>
                <w:rFonts w:eastAsia="Calibri"/>
                <w:sz w:val="20"/>
                <w:lang w:val="sr-Cyrl-RS"/>
              </w:rPr>
            </w:pPr>
            <w:r w:rsidRPr="005E2DA8">
              <w:rPr>
                <w:rFonts w:eastAsia="Calibri"/>
                <w:sz w:val="20"/>
                <w:lang w:val="sr-Cyrl-RS"/>
              </w:rPr>
              <w:t>Састанак тима</w:t>
            </w:r>
          </w:p>
        </w:tc>
        <w:tc>
          <w:tcPr>
            <w:tcW w:w="1735" w:type="dxa"/>
            <w:tcBorders>
              <w:top w:val="single" w:sz="4" w:space="0" w:color="auto"/>
              <w:left w:val="single" w:sz="4" w:space="0" w:color="auto"/>
              <w:bottom w:val="single" w:sz="4" w:space="0" w:color="auto"/>
              <w:right w:val="single" w:sz="4" w:space="0" w:color="auto"/>
            </w:tcBorders>
            <w:hideMark/>
          </w:tcPr>
          <w:p w:rsidR="005E2DA8" w:rsidRPr="005E2DA8" w:rsidRDefault="005E2DA8" w:rsidP="005E2DA8">
            <w:pPr>
              <w:spacing w:after="0" w:line="240" w:lineRule="auto"/>
              <w:jc w:val="center"/>
              <w:rPr>
                <w:rFonts w:eastAsia="Calibri"/>
                <w:sz w:val="20"/>
                <w:lang w:val="sr-Cyrl-RS"/>
              </w:rPr>
            </w:pPr>
            <w:r w:rsidRPr="005E2DA8">
              <w:rPr>
                <w:rFonts w:eastAsia="Calibri"/>
                <w:sz w:val="20"/>
                <w:lang w:val="sr-Cyrl-RS"/>
              </w:rPr>
              <w:t>Достављање података</w:t>
            </w:r>
          </w:p>
        </w:tc>
        <w:tc>
          <w:tcPr>
            <w:tcW w:w="2197" w:type="dxa"/>
            <w:tcBorders>
              <w:top w:val="single" w:sz="4" w:space="0" w:color="auto"/>
              <w:left w:val="single" w:sz="4" w:space="0" w:color="auto"/>
              <w:bottom w:val="single" w:sz="4" w:space="0" w:color="auto"/>
              <w:right w:val="single" w:sz="4" w:space="0" w:color="auto"/>
            </w:tcBorders>
            <w:hideMark/>
          </w:tcPr>
          <w:p w:rsidR="005E2DA8" w:rsidRPr="005E2DA8" w:rsidRDefault="005E2DA8" w:rsidP="005E2DA8">
            <w:pPr>
              <w:spacing w:after="0" w:line="240" w:lineRule="auto"/>
              <w:rPr>
                <w:rFonts w:eastAsia="Calibri"/>
                <w:sz w:val="22"/>
                <w:lang w:val="sr-Cyrl-RS"/>
              </w:rPr>
            </w:pPr>
            <w:r w:rsidRPr="005E2DA8">
              <w:rPr>
                <w:rFonts w:eastAsia="Calibri"/>
                <w:sz w:val="22"/>
                <w:lang w:val="sr-Cyrl-RS"/>
              </w:rPr>
              <w:t>Изабрани су уџбеници за наредну школску годину, промена биологије за 7. Разред, уздавач „Вулкан знање“</w:t>
            </w:r>
          </w:p>
        </w:tc>
      </w:tr>
      <w:tr w:rsidR="005E2DA8" w:rsidRPr="005E2DA8" w:rsidTr="005E2DA8">
        <w:trPr>
          <w:trHeight w:val="1148"/>
        </w:trPr>
        <w:tc>
          <w:tcPr>
            <w:tcW w:w="3937" w:type="dxa"/>
            <w:tcBorders>
              <w:top w:val="single" w:sz="4" w:space="0" w:color="auto"/>
              <w:left w:val="single" w:sz="4" w:space="0" w:color="auto"/>
              <w:bottom w:val="single" w:sz="4" w:space="0" w:color="auto"/>
              <w:right w:val="single" w:sz="4" w:space="0" w:color="auto"/>
            </w:tcBorders>
            <w:hideMark/>
          </w:tcPr>
          <w:p w:rsidR="005E2DA8" w:rsidRPr="005E2DA8" w:rsidRDefault="005E2DA8" w:rsidP="005E2DA8">
            <w:pPr>
              <w:spacing w:after="0" w:line="240" w:lineRule="auto"/>
              <w:rPr>
                <w:rFonts w:eastAsia="Calibri"/>
                <w:sz w:val="22"/>
                <w:lang w:val="sr-Cyrl-RS"/>
              </w:rPr>
            </w:pPr>
            <w:r w:rsidRPr="005E2DA8">
              <w:rPr>
                <w:rFonts w:eastAsia="Calibri"/>
                <w:sz w:val="22"/>
                <w:lang w:val="sr-Cyrl-RS"/>
              </w:rPr>
              <w:lastRenderedPageBreak/>
              <w:t>Анализа успеха у трећем класификационом периоду</w:t>
            </w:r>
          </w:p>
          <w:p w:rsidR="005E2DA8" w:rsidRPr="005E2DA8" w:rsidRDefault="005E2DA8" w:rsidP="005E2DA8">
            <w:pPr>
              <w:spacing w:after="0" w:line="240" w:lineRule="auto"/>
              <w:rPr>
                <w:rFonts w:eastAsia="Calibri"/>
                <w:sz w:val="22"/>
                <w:lang w:val="sr-Cyrl-RS"/>
              </w:rPr>
            </w:pPr>
            <w:r w:rsidRPr="005E2DA8">
              <w:rPr>
                <w:rFonts w:eastAsia="Calibri"/>
                <w:sz w:val="22"/>
                <w:lang w:val="sr-Cyrl-RS"/>
              </w:rPr>
              <w:t>Појачан рад са ученицима осмог разреда због завршног испита</w:t>
            </w:r>
          </w:p>
        </w:tc>
        <w:tc>
          <w:tcPr>
            <w:tcW w:w="2293" w:type="dxa"/>
            <w:tcBorders>
              <w:top w:val="single" w:sz="4" w:space="0" w:color="auto"/>
              <w:left w:val="single" w:sz="4" w:space="0" w:color="auto"/>
              <w:bottom w:val="single" w:sz="4" w:space="0" w:color="auto"/>
              <w:right w:val="single" w:sz="4" w:space="0" w:color="auto"/>
            </w:tcBorders>
            <w:hideMark/>
          </w:tcPr>
          <w:p w:rsidR="005E2DA8" w:rsidRPr="005E2DA8" w:rsidRDefault="005E2DA8" w:rsidP="005E2DA8">
            <w:pPr>
              <w:spacing w:after="0" w:line="240" w:lineRule="auto"/>
              <w:rPr>
                <w:rFonts w:eastAsia="Calibri"/>
                <w:sz w:val="22"/>
                <w:lang w:val="sr-Cyrl-RS"/>
              </w:rPr>
            </w:pPr>
            <w:r w:rsidRPr="005E2DA8">
              <w:rPr>
                <w:rFonts w:eastAsia="Calibri"/>
                <w:sz w:val="22"/>
                <w:lang w:val="sr-Cyrl-RS"/>
              </w:rPr>
              <w:t>Чланови тима</w:t>
            </w:r>
          </w:p>
        </w:tc>
        <w:tc>
          <w:tcPr>
            <w:tcW w:w="1708" w:type="dxa"/>
            <w:tcBorders>
              <w:top w:val="single" w:sz="4" w:space="0" w:color="auto"/>
              <w:left w:val="single" w:sz="4" w:space="0" w:color="auto"/>
              <w:bottom w:val="single" w:sz="4" w:space="0" w:color="auto"/>
              <w:right w:val="single" w:sz="4" w:space="0" w:color="auto"/>
            </w:tcBorders>
            <w:hideMark/>
          </w:tcPr>
          <w:p w:rsidR="005E2DA8" w:rsidRPr="005E2DA8" w:rsidRDefault="005E2DA8" w:rsidP="005E2DA8">
            <w:pPr>
              <w:spacing w:after="0" w:line="240" w:lineRule="auto"/>
              <w:rPr>
                <w:rFonts w:eastAsia="Calibri"/>
                <w:sz w:val="22"/>
                <w:lang w:val="sr-Cyrl-RS"/>
              </w:rPr>
            </w:pPr>
            <w:r w:rsidRPr="005E2DA8">
              <w:rPr>
                <w:rFonts w:eastAsia="Calibri"/>
                <w:sz w:val="22"/>
                <w:lang w:val="sr-Cyrl-RS"/>
              </w:rPr>
              <w:t>Април</w:t>
            </w:r>
          </w:p>
        </w:tc>
        <w:tc>
          <w:tcPr>
            <w:tcW w:w="1809" w:type="dxa"/>
            <w:tcBorders>
              <w:top w:val="single" w:sz="4" w:space="0" w:color="auto"/>
              <w:left w:val="single" w:sz="4" w:space="0" w:color="auto"/>
              <w:bottom w:val="single" w:sz="4" w:space="0" w:color="auto"/>
              <w:right w:val="single" w:sz="4" w:space="0" w:color="auto"/>
            </w:tcBorders>
            <w:hideMark/>
          </w:tcPr>
          <w:p w:rsidR="005E2DA8" w:rsidRPr="005E2DA8" w:rsidRDefault="005E2DA8" w:rsidP="005E2DA8">
            <w:pPr>
              <w:spacing w:after="0" w:line="240" w:lineRule="auto"/>
              <w:jc w:val="center"/>
              <w:rPr>
                <w:rFonts w:eastAsia="Calibri"/>
                <w:sz w:val="20"/>
                <w:lang w:val="sr-Cyrl-RS"/>
              </w:rPr>
            </w:pPr>
            <w:r w:rsidRPr="005E2DA8">
              <w:rPr>
                <w:rFonts w:eastAsia="Calibri"/>
                <w:sz w:val="20"/>
                <w:lang w:val="sr-Cyrl-RS"/>
              </w:rPr>
              <w:t>Састанак тима</w:t>
            </w:r>
          </w:p>
        </w:tc>
        <w:tc>
          <w:tcPr>
            <w:tcW w:w="1735" w:type="dxa"/>
            <w:tcBorders>
              <w:top w:val="single" w:sz="4" w:space="0" w:color="auto"/>
              <w:left w:val="single" w:sz="4" w:space="0" w:color="auto"/>
              <w:bottom w:val="single" w:sz="4" w:space="0" w:color="auto"/>
              <w:right w:val="single" w:sz="4" w:space="0" w:color="auto"/>
            </w:tcBorders>
            <w:hideMark/>
          </w:tcPr>
          <w:p w:rsidR="005E2DA8" w:rsidRPr="005E2DA8" w:rsidRDefault="005E2DA8" w:rsidP="005E2DA8">
            <w:pPr>
              <w:spacing w:after="0" w:line="240" w:lineRule="auto"/>
              <w:jc w:val="center"/>
              <w:rPr>
                <w:rFonts w:eastAsia="Calibri"/>
                <w:sz w:val="20"/>
                <w:lang w:val="sr-Cyrl-RS"/>
              </w:rPr>
            </w:pPr>
            <w:r w:rsidRPr="005E2DA8">
              <w:rPr>
                <w:rFonts w:eastAsia="Calibri"/>
                <w:sz w:val="20"/>
                <w:lang w:val="sr-Cyrl-RS"/>
              </w:rPr>
              <w:t>Достављање података</w:t>
            </w:r>
          </w:p>
        </w:tc>
        <w:tc>
          <w:tcPr>
            <w:tcW w:w="2197" w:type="dxa"/>
            <w:tcBorders>
              <w:top w:val="single" w:sz="4" w:space="0" w:color="auto"/>
              <w:left w:val="single" w:sz="4" w:space="0" w:color="auto"/>
              <w:bottom w:val="single" w:sz="4" w:space="0" w:color="auto"/>
              <w:right w:val="single" w:sz="4" w:space="0" w:color="auto"/>
            </w:tcBorders>
            <w:hideMark/>
          </w:tcPr>
          <w:p w:rsidR="005E2DA8" w:rsidRPr="005E2DA8" w:rsidRDefault="005E2DA8" w:rsidP="005E2DA8">
            <w:pPr>
              <w:spacing w:after="0" w:line="240" w:lineRule="auto"/>
              <w:rPr>
                <w:rFonts w:eastAsia="Calibri"/>
                <w:sz w:val="22"/>
                <w:lang w:val="sr-Cyrl-RS"/>
              </w:rPr>
            </w:pPr>
            <w:r w:rsidRPr="005E2DA8">
              <w:rPr>
                <w:rFonts w:eastAsia="Calibri"/>
                <w:sz w:val="22"/>
                <w:lang w:val="sr-Cyrl-RS"/>
              </w:rPr>
              <w:t>Анализиран је успех ученика и појачан рад припремне наставе</w:t>
            </w:r>
          </w:p>
        </w:tc>
      </w:tr>
      <w:tr w:rsidR="005E2DA8" w:rsidRPr="005E2DA8" w:rsidTr="005E2DA8">
        <w:trPr>
          <w:trHeight w:val="1148"/>
        </w:trPr>
        <w:tc>
          <w:tcPr>
            <w:tcW w:w="3937" w:type="dxa"/>
            <w:tcBorders>
              <w:top w:val="single" w:sz="4" w:space="0" w:color="auto"/>
              <w:left w:val="single" w:sz="4" w:space="0" w:color="auto"/>
              <w:bottom w:val="single" w:sz="4" w:space="0" w:color="auto"/>
              <w:right w:val="single" w:sz="4" w:space="0" w:color="auto"/>
            </w:tcBorders>
            <w:hideMark/>
          </w:tcPr>
          <w:p w:rsidR="005E2DA8" w:rsidRPr="005E2DA8" w:rsidRDefault="005E2DA8" w:rsidP="005E2DA8">
            <w:pPr>
              <w:spacing w:after="0" w:line="240" w:lineRule="auto"/>
              <w:rPr>
                <w:rFonts w:eastAsia="Calibri"/>
                <w:sz w:val="22"/>
                <w:lang w:val="sr-Cyrl-RS"/>
              </w:rPr>
            </w:pPr>
            <w:r w:rsidRPr="005E2DA8">
              <w:rPr>
                <w:rFonts w:eastAsia="Calibri"/>
                <w:sz w:val="22"/>
                <w:lang w:val="sr-Cyrl-RS"/>
              </w:rPr>
              <w:t>Анализа успеха ученика осмог разреда за добијање специјалних диплома, предложени су ученици за похвалницу и диплому Доситеј Обрадовић за предмете</w:t>
            </w:r>
          </w:p>
        </w:tc>
        <w:tc>
          <w:tcPr>
            <w:tcW w:w="2293" w:type="dxa"/>
            <w:tcBorders>
              <w:top w:val="single" w:sz="4" w:space="0" w:color="auto"/>
              <w:left w:val="single" w:sz="4" w:space="0" w:color="auto"/>
              <w:bottom w:val="single" w:sz="4" w:space="0" w:color="auto"/>
              <w:right w:val="single" w:sz="4" w:space="0" w:color="auto"/>
            </w:tcBorders>
            <w:hideMark/>
          </w:tcPr>
          <w:p w:rsidR="005E2DA8" w:rsidRPr="005E2DA8" w:rsidRDefault="005E2DA8" w:rsidP="005E2DA8">
            <w:pPr>
              <w:spacing w:after="0" w:line="240" w:lineRule="auto"/>
              <w:rPr>
                <w:rFonts w:eastAsia="Calibri"/>
                <w:sz w:val="22"/>
                <w:lang w:val="sr-Cyrl-RS"/>
              </w:rPr>
            </w:pPr>
            <w:r w:rsidRPr="005E2DA8">
              <w:rPr>
                <w:rFonts w:eastAsia="Calibri"/>
                <w:sz w:val="22"/>
                <w:lang w:val="sr-Cyrl-RS"/>
              </w:rPr>
              <w:t>Чланови тима</w:t>
            </w:r>
          </w:p>
        </w:tc>
        <w:tc>
          <w:tcPr>
            <w:tcW w:w="1708" w:type="dxa"/>
            <w:tcBorders>
              <w:top w:val="single" w:sz="4" w:space="0" w:color="auto"/>
              <w:left w:val="single" w:sz="4" w:space="0" w:color="auto"/>
              <w:bottom w:val="single" w:sz="4" w:space="0" w:color="auto"/>
              <w:right w:val="single" w:sz="4" w:space="0" w:color="auto"/>
            </w:tcBorders>
            <w:hideMark/>
          </w:tcPr>
          <w:p w:rsidR="005E2DA8" w:rsidRPr="005E2DA8" w:rsidRDefault="005E2DA8" w:rsidP="005E2DA8">
            <w:pPr>
              <w:spacing w:after="0" w:line="240" w:lineRule="auto"/>
              <w:rPr>
                <w:rFonts w:eastAsia="Calibri"/>
                <w:sz w:val="22"/>
                <w:lang w:val="sr-Cyrl-RS"/>
              </w:rPr>
            </w:pPr>
            <w:r w:rsidRPr="005E2DA8">
              <w:rPr>
                <w:rFonts w:eastAsia="Calibri"/>
                <w:sz w:val="22"/>
                <w:lang w:val="sr-Cyrl-RS"/>
              </w:rPr>
              <w:t>Мај</w:t>
            </w:r>
          </w:p>
        </w:tc>
        <w:tc>
          <w:tcPr>
            <w:tcW w:w="1809" w:type="dxa"/>
            <w:tcBorders>
              <w:top w:val="single" w:sz="4" w:space="0" w:color="auto"/>
              <w:left w:val="single" w:sz="4" w:space="0" w:color="auto"/>
              <w:bottom w:val="single" w:sz="4" w:space="0" w:color="auto"/>
              <w:right w:val="single" w:sz="4" w:space="0" w:color="auto"/>
            </w:tcBorders>
            <w:hideMark/>
          </w:tcPr>
          <w:p w:rsidR="005E2DA8" w:rsidRPr="005E2DA8" w:rsidRDefault="005E2DA8" w:rsidP="005E2DA8">
            <w:pPr>
              <w:spacing w:after="0" w:line="240" w:lineRule="auto"/>
              <w:jc w:val="center"/>
              <w:rPr>
                <w:rFonts w:eastAsia="Calibri"/>
                <w:sz w:val="20"/>
                <w:lang w:val="sr-Cyrl-RS"/>
              </w:rPr>
            </w:pPr>
            <w:r w:rsidRPr="005E2DA8">
              <w:rPr>
                <w:rFonts w:eastAsia="Calibri"/>
                <w:sz w:val="20"/>
                <w:lang w:val="sr-Cyrl-RS"/>
              </w:rPr>
              <w:t>Састанак тима</w:t>
            </w:r>
          </w:p>
        </w:tc>
        <w:tc>
          <w:tcPr>
            <w:tcW w:w="1735" w:type="dxa"/>
            <w:tcBorders>
              <w:top w:val="single" w:sz="4" w:space="0" w:color="auto"/>
              <w:left w:val="single" w:sz="4" w:space="0" w:color="auto"/>
              <w:bottom w:val="single" w:sz="4" w:space="0" w:color="auto"/>
              <w:right w:val="single" w:sz="4" w:space="0" w:color="auto"/>
            </w:tcBorders>
            <w:hideMark/>
          </w:tcPr>
          <w:p w:rsidR="005E2DA8" w:rsidRPr="005E2DA8" w:rsidRDefault="005E2DA8" w:rsidP="005E2DA8">
            <w:pPr>
              <w:spacing w:after="0" w:line="240" w:lineRule="auto"/>
              <w:jc w:val="center"/>
              <w:rPr>
                <w:rFonts w:eastAsia="Calibri"/>
                <w:sz w:val="20"/>
                <w:lang w:val="sr-Cyrl-RS"/>
              </w:rPr>
            </w:pPr>
            <w:r w:rsidRPr="005E2DA8">
              <w:rPr>
                <w:rFonts w:eastAsia="Calibri"/>
                <w:sz w:val="20"/>
                <w:lang w:val="sr-Cyrl-RS"/>
              </w:rPr>
              <w:t>Евидентирање података</w:t>
            </w:r>
          </w:p>
        </w:tc>
        <w:tc>
          <w:tcPr>
            <w:tcW w:w="2197" w:type="dxa"/>
            <w:tcBorders>
              <w:top w:val="single" w:sz="4" w:space="0" w:color="auto"/>
              <w:left w:val="single" w:sz="4" w:space="0" w:color="auto"/>
              <w:bottom w:val="single" w:sz="4" w:space="0" w:color="auto"/>
              <w:right w:val="single" w:sz="4" w:space="0" w:color="auto"/>
            </w:tcBorders>
            <w:hideMark/>
          </w:tcPr>
          <w:p w:rsidR="005E2DA8" w:rsidRPr="005E2DA8" w:rsidRDefault="005E2DA8" w:rsidP="005E2DA8">
            <w:pPr>
              <w:spacing w:after="0" w:line="240" w:lineRule="auto"/>
              <w:rPr>
                <w:rFonts w:eastAsia="Calibri"/>
                <w:sz w:val="22"/>
                <w:lang w:val="sr-Cyrl-RS"/>
              </w:rPr>
            </w:pPr>
            <w:r w:rsidRPr="005E2DA8">
              <w:rPr>
                <w:rFonts w:eastAsia="Calibri"/>
                <w:sz w:val="22"/>
                <w:lang w:val="sr-Cyrl-RS"/>
              </w:rPr>
              <w:t>Анализиран је успех ученика</w:t>
            </w:r>
          </w:p>
        </w:tc>
      </w:tr>
      <w:tr w:rsidR="005E2DA8" w:rsidRPr="005E2DA8" w:rsidTr="005E2DA8">
        <w:trPr>
          <w:trHeight w:val="1148"/>
        </w:trPr>
        <w:tc>
          <w:tcPr>
            <w:tcW w:w="3937" w:type="dxa"/>
            <w:tcBorders>
              <w:top w:val="single" w:sz="4" w:space="0" w:color="auto"/>
              <w:left w:val="single" w:sz="4" w:space="0" w:color="auto"/>
              <w:bottom w:val="single" w:sz="4" w:space="0" w:color="auto"/>
              <w:right w:val="single" w:sz="4" w:space="0" w:color="auto"/>
            </w:tcBorders>
            <w:hideMark/>
          </w:tcPr>
          <w:p w:rsidR="005E2DA8" w:rsidRPr="005E2DA8" w:rsidRDefault="005E2DA8" w:rsidP="005E2DA8">
            <w:pPr>
              <w:spacing w:after="0" w:line="240" w:lineRule="auto"/>
              <w:rPr>
                <w:rFonts w:eastAsia="Calibri"/>
                <w:sz w:val="22"/>
                <w:lang w:val="sr-Cyrl-RS"/>
              </w:rPr>
            </w:pPr>
            <w:r w:rsidRPr="005E2DA8">
              <w:rPr>
                <w:rFonts w:eastAsia="Calibri"/>
                <w:sz w:val="22"/>
                <w:lang w:val="sr-Cyrl-RS"/>
              </w:rPr>
              <w:t>Анализа постигнутих резултата у току школске године и реализација плана и програма</w:t>
            </w:r>
          </w:p>
          <w:p w:rsidR="005E2DA8" w:rsidRPr="005E2DA8" w:rsidRDefault="005E2DA8" w:rsidP="005E2DA8">
            <w:pPr>
              <w:spacing w:after="0" w:line="240" w:lineRule="auto"/>
              <w:rPr>
                <w:rFonts w:eastAsia="Calibri"/>
                <w:sz w:val="22"/>
                <w:lang w:val="sr-Cyrl-RS"/>
              </w:rPr>
            </w:pPr>
            <w:r w:rsidRPr="005E2DA8">
              <w:rPr>
                <w:rFonts w:eastAsia="Calibri"/>
                <w:sz w:val="22"/>
                <w:lang w:val="sr-Cyrl-RS"/>
              </w:rPr>
              <w:t>Процена рада Стручног већа у току школске године</w:t>
            </w:r>
          </w:p>
          <w:p w:rsidR="005E2DA8" w:rsidRPr="005E2DA8" w:rsidRDefault="005E2DA8" w:rsidP="005E2DA8">
            <w:pPr>
              <w:spacing w:after="0" w:line="240" w:lineRule="auto"/>
              <w:rPr>
                <w:rFonts w:eastAsia="Calibri"/>
                <w:sz w:val="22"/>
                <w:lang w:val="sr-Cyrl-RS"/>
              </w:rPr>
            </w:pPr>
            <w:r w:rsidRPr="005E2DA8">
              <w:rPr>
                <w:rFonts w:eastAsia="Calibri"/>
                <w:sz w:val="22"/>
                <w:lang w:val="sr-Cyrl-RS"/>
              </w:rPr>
              <w:t>Полагање завршног испита и анализа постигнитих резултата</w:t>
            </w:r>
          </w:p>
        </w:tc>
        <w:tc>
          <w:tcPr>
            <w:tcW w:w="2293" w:type="dxa"/>
            <w:tcBorders>
              <w:top w:val="single" w:sz="4" w:space="0" w:color="auto"/>
              <w:left w:val="single" w:sz="4" w:space="0" w:color="auto"/>
              <w:bottom w:val="single" w:sz="4" w:space="0" w:color="auto"/>
              <w:right w:val="single" w:sz="4" w:space="0" w:color="auto"/>
            </w:tcBorders>
            <w:hideMark/>
          </w:tcPr>
          <w:p w:rsidR="005E2DA8" w:rsidRPr="005E2DA8" w:rsidRDefault="005E2DA8" w:rsidP="005E2DA8">
            <w:pPr>
              <w:spacing w:after="0" w:line="240" w:lineRule="auto"/>
              <w:rPr>
                <w:rFonts w:eastAsia="Calibri"/>
                <w:sz w:val="22"/>
                <w:lang w:val="sr-Cyrl-RS"/>
              </w:rPr>
            </w:pPr>
            <w:r w:rsidRPr="005E2DA8">
              <w:rPr>
                <w:rFonts w:eastAsia="Calibri"/>
                <w:sz w:val="22"/>
                <w:lang w:val="sr-Cyrl-RS"/>
              </w:rPr>
              <w:t>Чланови тима</w:t>
            </w:r>
          </w:p>
        </w:tc>
        <w:tc>
          <w:tcPr>
            <w:tcW w:w="1708" w:type="dxa"/>
            <w:tcBorders>
              <w:top w:val="single" w:sz="4" w:space="0" w:color="auto"/>
              <w:left w:val="single" w:sz="4" w:space="0" w:color="auto"/>
              <w:bottom w:val="single" w:sz="4" w:space="0" w:color="auto"/>
              <w:right w:val="single" w:sz="4" w:space="0" w:color="auto"/>
            </w:tcBorders>
            <w:hideMark/>
          </w:tcPr>
          <w:p w:rsidR="005E2DA8" w:rsidRPr="005E2DA8" w:rsidRDefault="005E2DA8" w:rsidP="005E2DA8">
            <w:pPr>
              <w:spacing w:after="0" w:line="240" w:lineRule="auto"/>
              <w:rPr>
                <w:rFonts w:eastAsia="Calibri"/>
                <w:sz w:val="22"/>
                <w:lang w:val="sr-Cyrl-RS"/>
              </w:rPr>
            </w:pPr>
            <w:r w:rsidRPr="005E2DA8">
              <w:rPr>
                <w:rFonts w:eastAsia="Calibri"/>
                <w:sz w:val="22"/>
                <w:lang w:val="sr-Cyrl-RS"/>
              </w:rPr>
              <w:t>Јун</w:t>
            </w:r>
          </w:p>
        </w:tc>
        <w:tc>
          <w:tcPr>
            <w:tcW w:w="1809" w:type="dxa"/>
            <w:tcBorders>
              <w:top w:val="single" w:sz="4" w:space="0" w:color="auto"/>
              <w:left w:val="single" w:sz="4" w:space="0" w:color="auto"/>
              <w:bottom w:val="single" w:sz="4" w:space="0" w:color="auto"/>
              <w:right w:val="single" w:sz="4" w:space="0" w:color="auto"/>
            </w:tcBorders>
            <w:hideMark/>
          </w:tcPr>
          <w:p w:rsidR="005E2DA8" w:rsidRPr="005E2DA8" w:rsidRDefault="005E2DA8" w:rsidP="005E2DA8">
            <w:pPr>
              <w:spacing w:after="0" w:line="240" w:lineRule="auto"/>
              <w:jc w:val="center"/>
              <w:rPr>
                <w:rFonts w:eastAsia="Calibri"/>
                <w:sz w:val="20"/>
                <w:lang w:val="sr-Cyrl-RS"/>
              </w:rPr>
            </w:pPr>
            <w:r w:rsidRPr="005E2DA8">
              <w:rPr>
                <w:rFonts w:eastAsia="Calibri"/>
                <w:sz w:val="20"/>
                <w:lang w:val="sr-Cyrl-RS"/>
              </w:rPr>
              <w:t>Састанак тима</w:t>
            </w:r>
          </w:p>
        </w:tc>
        <w:tc>
          <w:tcPr>
            <w:tcW w:w="1735" w:type="dxa"/>
            <w:tcBorders>
              <w:top w:val="single" w:sz="4" w:space="0" w:color="auto"/>
              <w:left w:val="single" w:sz="4" w:space="0" w:color="auto"/>
              <w:bottom w:val="single" w:sz="4" w:space="0" w:color="auto"/>
              <w:right w:val="single" w:sz="4" w:space="0" w:color="auto"/>
            </w:tcBorders>
            <w:hideMark/>
          </w:tcPr>
          <w:p w:rsidR="005E2DA8" w:rsidRPr="005E2DA8" w:rsidRDefault="005E2DA8" w:rsidP="005E2DA8">
            <w:pPr>
              <w:spacing w:after="0" w:line="240" w:lineRule="auto"/>
              <w:jc w:val="center"/>
              <w:rPr>
                <w:rFonts w:eastAsia="Calibri"/>
                <w:sz w:val="20"/>
                <w:lang w:val="sr-Cyrl-RS"/>
              </w:rPr>
            </w:pPr>
            <w:r w:rsidRPr="005E2DA8">
              <w:rPr>
                <w:rFonts w:eastAsia="Calibri"/>
                <w:sz w:val="20"/>
                <w:lang w:val="sr-Cyrl-RS"/>
              </w:rPr>
              <w:t>Евидентирање података</w:t>
            </w:r>
          </w:p>
        </w:tc>
        <w:tc>
          <w:tcPr>
            <w:tcW w:w="2197" w:type="dxa"/>
            <w:tcBorders>
              <w:top w:val="single" w:sz="4" w:space="0" w:color="auto"/>
              <w:left w:val="single" w:sz="4" w:space="0" w:color="auto"/>
              <w:bottom w:val="single" w:sz="4" w:space="0" w:color="auto"/>
              <w:right w:val="single" w:sz="4" w:space="0" w:color="auto"/>
            </w:tcBorders>
            <w:hideMark/>
          </w:tcPr>
          <w:p w:rsidR="005E2DA8" w:rsidRPr="005E2DA8" w:rsidRDefault="005E2DA8" w:rsidP="005E2DA8">
            <w:pPr>
              <w:spacing w:after="0" w:line="240" w:lineRule="auto"/>
              <w:rPr>
                <w:rFonts w:eastAsia="Calibri"/>
                <w:sz w:val="22"/>
                <w:lang w:val="sr-Cyrl-RS"/>
              </w:rPr>
            </w:pPr>
            <w:r w:rsidRPr="005E2DA8">
              <w:rPr>
                <w:rFonts w:eastAsia="Calibri"/>
                <w:sz w:val="22"/>
                <w:lang w:val="sr-Cyrl-RS"/>
              </w:rPr>
              <w:t>Анализирани су постигнути резултати и процењен је рад Стручног већа</w:t>
            </w:r>
          </w:p>
        </w:tc>
      </w:tr>
      <w:tr w:rsidR="005E2DA8" w:rsidRPr="005E2DA8" w:rsidTr="005E2DA8">
        <w:trPr>
          <w:trHeight w:val="1148"/>
        </w:trPr>
        <w:tc>
          <w:tcPr>
            <w:tcW w:w="3937" w:type="dxa"/>
            <w:tcBorders>
              <w:top w:val="single" w:sz="4" w:space="0" w:color="auto"/>
              <w:left w:val="single" w:sz="4" w:space="0" w:color="auto"/>
              <w:bottom w:val="single" w:sz="4" w:space="0" w:color="auto"/>
              <w:right w:val="single" w:sz="4" w:space="0" w:color="auto"/>
            </w:tcBorders>
            <w:hideMark/>
          </w:tcPr>
          <w:p w:rsidR="005E2DA8" w:rsidRPr="005E2DA8" w:rsidRDefault="005E2DA8" w:rsidP="005E2DA8">
            <w:pPr>
              <w:spacing w:after="0" w:line="240" w:lineRule="auto"/>
              <w:rPr>
                <w:rFonts w:eastAsia="Calibri"/>
                <w:sz w:val="22"/>
                <w:lang w:val="sr-Cyrl-RS"/>
              </w:rPr>
            </w:pPr>
            <w:r w:rsidRPr="005E2DA8">
              <w:rPr>
                <w:rFonts w:eastAsia="Calibri"/>
                <w:sz w:val="22"/>
                <w:lang w:val="sr-Cyrl-RS"/>
              </w:rPr>
              <w:t>Израда плана рада Тима за школску 2025/2026.</w:t>
            </w:r>
          </w:p>
        </w:tc>
        <w:tc>
          <w:tcPr>
            <w:tcW w:w="2293" w:type="dxa"/>
            <w:tcBorders>
              <w:top w:val="single" w:sz="4" w:space="0" w:color="auto"/>
              <w:left w:val="single" w:sz="4" w:space="0" w:color="auto"/>
              <w:bottom w:val="single" w:sz="4" w:space="0" w:color="auto"/>
              <w:right w:val="single" w:sz="4" w:space="0" w:color="auto"/>
            </w:tcBorders>
            <w:hideMark/>
          </w:tcPr>
          <w:p w:rsidR="005E2DA8" w:rsidRPr="005E2DA8" w:rsidRDefault="005E2DA8" w:rsidP="005E2DA8">
            <w:pPr>
              <w:spacing w:after="0" w:line="240" w:lineRule="auto"/>
              <w:rPr>
                <w:rFonts w:eastAsia="Calibri"/>
                <w:sz w:val="22"/>
                <w:lang w:val="sr-Cyrl-RS"/>
              </w:rPr>
            </w:pPr>
            <w:r w:rsidRPr="005E2DA8">
              <w:rPr>
                <w:rFonts w:eastAsia="Calibri"/>
                <w:sz w:val="22"/>
                <w:lang w:val="sr-Cyrl-RS"/>
              </w:rPr>
              <w:t>Чланови тима</w:t>
            </w:r>
          </w:p>
        </w:tc>
        <w:tc>
          <w:tcPr>
            <w:tcW w:w="1708" w:type="dxa"/>
            <w:tcBorders>
              <w:top w:val="single" w:sz="4" w:space="0" w:color="auto"/>
              <w:left w:val="single" w:sz="4" w:space="0" w:color="auto"/>
              <w:bottom w:val="single" w:sz="4" w:space="0" w:color="auto"/>
              <w:right w:val="single" w:sz="4" w:space="0" w:color="auto"/>
            </w:tcBorders>
            <w:hideMark/>
          </w:tcPr>
          <w:p w:rsidR="005E2DA8" w:rsidRPr="005E2DA8" w:rsidRDefault="005E2DA8" w:rsidP="005E2DA8">
            <w:pPr>
              <w:spacing w:after="0" w:line="240" w:lineRule="auto"/>
              <w:rPr>
                <w:rFonts w:eastAsia="Calibri"/>
                <w:sz w:val="22"/>
                <w:lang w:val="sr-Cyrl-RS"/>
              </w:rPr>
            </w:pPr>
            <w:r w:rsidRPr="005E2DA8">
              <w:rPr>
                <w:rFonts w:eastAsia="Calibri"/>
                <w:sz w:val="22"/>
                <w:lang w:val="sr-Cyrl-RS"/>
              </w:rPr>
              <w:t>Август</w:t>
            </w:r>
          </w:p>
        </w:tc>
        <w:tc>
          <w:tcPr>
            <w:tcW w:w="1809" w:type="dxa"/>
            <w:tcBorders>
              <w:top w:val="single" w:sz="4" w:space="0" w:color="auto"/>
              <w:left w:val="single" w:sz="4" w:space="0" w:color="auto"/>
              <w:bottom w:val="single" w:sz="4" w:space="0" w:color="auto"/>
              <w:right w:val="single" w:sz="4" w:space="0" w:color="auto"/>
            </w:tcBorders>
            <w:hideMark/>
          </w:tcPr>
          <w:p w:rsidR="005E2DA8" w:rsidRPr="005E2DA8" w:rsidRDefault="005E2DA8" w:rsidP="005E2DA8">
            <w:pPr>
              <w:spacing w:after="0" w:line="240" w:lineRule="auto"/>
              <w:jc w:val="center"/>
              <w:rPr>
                <w:rFonts w:eastAsia="Calibri"/>
                <w:sz w:val="20"/>
                <w:lang w:val="sr-Cyrl-RS"/>
              </w:rPr>
            </w:pPr>
            <w:r w:rsidRPr="005E2DA8">
              <w:rPr>
                <w:rFonts w:eastAsia="Calibri"/>
                <w:sz w:val="20"/>
                <w:lang w:val="sr-Cyrl-RS"/>
              </w:rPr>
              <w:t>Састанак тима</w:t>
            </w:r>
          </w:p>
        </w:tc>
        <w:tc>
          <w:tcPr>
            <w:tcW w:w="1735" w:type="dxa"/>
            <w:tcBorders>
              <w:top w:val="single" w:sz="4" w:space="0" w:color="auto"/>
              <w:left w:val="single" w:sz="4" w:space="0" w:color="auto"/>
              <w:bottom w:val="single" w:sz="4" w:space="0" w:color="auto"/>
              <w:right w:val="single" w:sz="4" w:space="0" w:color="auto"/>
            </w:tcBorders>
            <w:hideMark/>
          </w:tcPr>
          <w:p w:rsidR="005E2DA8" w:rsidRPr="005E2DA8" w:rsidRDefault="005E2DA8" w:rsidP="005E2DA8">
            <w:pPr>
              <w:spacing w:after="0" w:line="240" w:lineRule="auto"/>
              <w:jc w:val="center"/>
              <w:rPr>
                <w:rFonts w:eastAsia="Calibri"/>
                <w:sz w:val="20"/>
                <w:lang w:val="sr-Cyrl-RS"/>
              </w:rPr>
            </w:pPr>
            <w:r w:rsidRPr="005E2DA8">
              <w:rPr>
                <w:rFonts w:eastAsia="Calibri"/>
                <w:sz w:val="20"/>
                <w:lang w:val="sr-Cyrl-RS"/>
              </w:rPr>
              <w:t>Планирање рада</w:t>
            </w:r>
          </w:p>
        </w:tc>
        <w:tc>
          <w:tcPr>
            <w:tcW w:w="2197" w:type="dxa"/>
            <w:tcBorders>
              <w:top w:val="single" w:sz="4" w:space="0" w:color="auto"/>
              <w:left w:val="single" w:sz="4" w:space="0" w:color="auto"/>
              <w:bottom w:val="single" w:sz="4" w:space="0" w:color="auto"/>
              <w:right w:val="single" w:sz="4" w:space="0" w:color="auto"/>
            </w:tcBorders>
            <w:hideMark/>
          </w:tcPr>
          <w:p w:rsidR="005E2DA8" w:rsidRPr="005E2DA8" w:rsidRDefault="005E2DA8" w:rsidP="005E2DA8">
            <w:pPr>
              <w:spacing w:after="0" w:line="240" w:lineRule="auto"/>
              <w:rPr>
                <w:rFonts w:eastAsia="Calibri"/>
                <w:sz w:val="22"/>
                <w:lang w:val="sr-Cyrl-RS"/>
              </w:rPr>
            </w:pPr>
            <w:r w:rsidRPr="005E2DA8">
              <w:rPr>
                <w:rFonts w:eastAsia="Calibri"/>
                <w:sz w:val="22"/>
                <w:lang w:val="sr-Cyrl-RS"/>
              </w:rPr>
              <w:t>Израђен је план рада тима за наредну годину</w:t>
            </w:r>
          </w:p>
        </w:tc>
      </w:tr>
    </w:tbl>
    <w:p w:rsidR="006B018D" w:rsidRDefault="006B018D" w:rsidP="000F662D">
      <w:pPr>
        <w:spacing w:line="360" w:lineRule="auto"/>
        <w:ind w:firstLine="720"/>
        <w:jc w:val="both"/>
        <w:rPr>
          <w:szCs w:val="24"/>
          <w:lang w:val="sr-Latn-RS"/>
        </w:rPr>
      </w:pPr>
    </w:p>
    <w:p w:rsidR="006B018D" w:rsidRDefault="006B018D" w:rsidP="000F662D">
      <w:pPr>
        <w:spacing w:line="360" w:lineRule="auto"/>
        <w:ind w:firstLine="720"/>
        <w:jc w:val="both"/>
        <w:rPr>
          <w:szCs w:val="24"/>
          <w:lang w:val="sr-Latn-RS"/>
        </w:rPr>
      </w:pPr>
    </w:p>
    <w:p w:rsidR="006B018D" w:rsidRDefault="006B018D" w:rsidP="000F662D">
      <w:pPr>
        <w:spacing w:line="360" w:lineRule="auto"/>
        <w:ind w:firstLine="720"/>
        <w:jc w:val="both"/>
        <w:rPr>
          <w:szCs w:val="24"/>
          <w:lang w:val="sr-Latn-RS"/>
        </w:rPr>
      </w:pPr>
    </w:p>
    <w:p w:rsidR="006B018D" w:rsidRDefault="006B018D" w:rsidP="000F662D">
      <w:pPr>
        <w:spacing w:line="360" w:lineRule="auto"/>
        <w:ind w:firstLine="720"/>
        <w:jc w:val="both"/>
        <w:rPr>
          <w:szCs w:val="24"/>
          <w:lang w:val="sr-Latn-RS"/>
        </w:rPr>
      </w:pPr>
    </w:p>
    <w:p w:rsidR="006B018D" w:rsidRDefault="006B018D" w:rsidP="000F662D">
      <w:pPr>
        <w:spacing w:line="360" w:lineRule="auto"/>
        <w:ind w:firstLine="720"/>
        <w:jc w:val="both"/>
        <w:rPr>
          <w:szCs w:val="24"/>
          <w:lang w:val="sr-Latn-RS"/>
        </w:rPr>
      </w:pPr>
    </w:p>
    <w:p w:rsidR="006B018D" w:rsidRDefault="006B018D" w:rsidP="000F662D">
      <w:pPr>
        <w:spacing w:line="360" w:lineRule="auto"/>
        <w:ind w:firstLine="720"/>
        <w:jc w:val="both"/>
        <w:rPr>
          <w:szCs w:val="24"/>
          <w:lang w:val="sr-Latn-RS"/>
        </w:rPr>
      </w:pPr>
    </w:p>
    <w:p w:rsidR="005E2DA8" w:rsidRDefault="005E2DA8" w:rsidP="000F662D">
      <w:pPr>
        <w:spacing w:line="360" w:lineRule="auto"/>
        <w:ind w:firstLine="720"/>
        <w:jc w:val="both"/>
        <w:rPr>
          <w:szCs w:val="24"/>
          <w:lang w:val="sr-Latn-RS"/>
        </w:rPr>
        <w:sectPr w:rsidR="005E2DA8" w:rsidSect="005E2DA8">
          <w:pgSz w:w="15840" w:h="12240" w:orient="landscape"/>
          <w:pgMar w:top="1440" w:right="1440" w:bottom="1440" w:left="1440" w:header="720" w:footer="720" w:gutter="0"/>
          <w:cols w:space="720"/>
          <w:docGrid w:linePitch="360"/>
        </w:sectPr>
      </w:pPr>
    </w:p>
    <w:p w:rsidR="006B018D" w:rsidRDefault="006B018D" w:rsidP="000F662D">
      <w:pPr>
        <w:spacing w:line="360" w:lineRule="auto"/>
        <w:ind w:firstLine="720"/>
        <w:jc w:val="both"/>
        <w:rPr>
          <w:szCs w:val="24"/>
          <w:lang w:val="sr-Latn-RS"/>
        </w:rPr>
      </w:pPr>
    </w:p>
    <w:p w:rsidR="005E2DA8" w:rsidRPr="005E2DA8" w:rsidRDefault="005E2DA8" w:rsidP="000C24DA">
      <w:pPr>
        <w:pStyle w:val="Heading1"/>
        <w:rPr>
          <w:lang w:val="sr-Cyrl-RS"/>
        </w:rPr>
      </w:pPr>
      <w:bookmarkStart w:id="72" w:name="_Toc209085189"/>
      <w:r>
        <w:rPr>
          <w:lang w:val="sr-Cyrl-RS"/>
        </w:rPr>
        <w:t>ГОДИШЊИ ИЗВЕШТАЈ О РАДУ СТРУЧНОГ ВЕЋА ДРУШТВЕНИХ НАУКА</w:t>
      </w:r>
      <w:bookmarkEnd w:id="72"/>
    </w:p>
    <w:p w:rsidR="005E2DA8" w:rsidRDefault="005E2DA8" w:rsidP="005E2DA8">
      <w:pPr>
        <w:spacing w:line="360" w:lineRule="auto"/>
        <w:ind w:firstLine="720"/>
        <w:jc w:val="both"/>
        <w:rPr>
          <w:szCs w:val="24"/>
          <w:lang w:val="sr-Cyrl-RS"/>
        </w:rPr>
      </w:pPr>
    </w:p>
    <w:p w:rsidR="005E2DA8" w:rsidRPr="005E2DA8" w:rsidRDefault="005E2DA8" w:rsidP="005E2DA8">
      <w:pPr>
        <w:spacing w:line="360" w:lineRule="auto"/>
        <w:ind w:firstLine="720"/>
        <w:jc w:val="both"/>
        <w:rPr>
          <w:szCs w:val="24"/>
          <w:lang w:val="sr-Cyrl-RS"/>
        </w:rPr>
      </w:pPr>
      <w:r w:rsidRPr="005E2DA8">
        <w:rPr>
          <w:szCs w:val="24"/>
          <w:lang w:val="sr-Cyrl-RS"/>
        </w:rPr>
        <w:t>Чланови Стручног већа су:</w:t>
      </w:r>
    </w:p>
    <w:p w:rsidR="005E2DA8" w:rsidRPr="005E2DA8" w:rsidRDefault="005E2DA8" w:rsidP="005E2DA8">
      <w:pPr>
        <w:numPr>
          <w:ilvl w:val="0"/>
          <w:numId w:val="7"/>
        </w:numPr>
        <w:spacing w:line="360" w:lineRule="auto"/>
        <w:jc w:val="both"/>
        <w:rPr>
          <w:szCs w:val="24"/>
          <w:lang w:val="sr-Cyrl-RS"/>
        </w:rPr>
      </w:pPr>
      <w:r w:rsidRPr="005E2DA8">
        <w:rPr>
          <w:szCs w:val="24"/>
          <w:lang w:val="sr-Cyrl-RS"/>
        </w:rPr>
        <w:t>Невена Стојановић Јасић (наставник српског језика и књижевности)</w:t>
      </w:r>
    </w:p>
    <w:p w:rsidR="005E2DA8" w:rsidRPr="005E2DA8" w:rsidRDefault="005E2DA8" w:rsidP="005E2DA8">
      <w:pPr>
        <w:numPr>
          <w:ilvl w:val="0"/>
          <w:numId w:val="7"/>
        </w:numPr>
        <w:spacing w:line="360" w:lineRule="auto"/>
        <w:jc w:val="both"/>
        <w:rPr>
          <w:szCs w:val="24"/>
          <w:lang w:val="sr-Cyrl-RS"/>
        </w:rPr>
      </w:pPr>
      <w:r w:rsidRPr="005E2DA8">
        <w:rPr>
          <w:szCs w:val="24"/>
          <w:lang w:val="sr-Cyrl-RS"/>
        </w:rPr>
        <w:t>Данијела Филиповић (наставник енглеског језика)</w:t>
      </w:r>
    </w:p>
    <w:p w:rsidR="005E2DA8" w:rsidRPr="005E2DA8" w:rsidRDefault="005E2DA8" w:rsidP="005E2DA8">
      <w:pPr>
        <w:numPr>
          <w:ilvl w:val="0"/>
          <w:numId w:val="7"/>
        </w:numPr>
        <w:spacing w:line="360" w:lineRule="auto"/>
        <w:jc w:val="both"/>
        <w:rPr>
          <w:szCs w:val="24"/>
          <w:lang w:val="sr-Cyrl-RS"/>
        </w:rPr>
      </w:pPr>
      <w:r w:rsidRPr="005E2DA8">
        <w:rPr>
          <w:szCs w:val="24"/>
          <w:lang w:val="sr-Cyrl-RS"/>
        </w:rPr>
        <w:t>Маријана Обрадовић (наставник енглеског језика)</w:t>
      </w:r>
    </w:p>
    <w:p w:rsidR="005E2DA8" w:rsidRPr="005E2DA8" w:rsidRDefault="005E2DA8" w:rsidP="005E2DA8">
      <w:pPr>
        <w:numPr>
          <w:ilvl w:val="0"/>
          <w:numId w:val="7"/>
        </w:numPr>
        <w:spacing w:line="360" w:lineRule="auto"/>
        <w:jc w:val="both"/>
        <w:rPr>
          <w:szCs w:val="24"/>
          <w:lang w:val="sr-Cyrl-RS"/>
        </w:rPr>
      </w:pPr>
      <w:r w:rsidRPr="005E2DA8">
        <w:rPr>
          <w:szCs w:val="24"/>
          <w:lang w:val="sr-Cyrl-RS"/>
        </w:rPr>
        <w:t>Ивана Домановић (наставник немачког језика)</w:t>
      </w:r>
    </w:p>
    <w:p w:rsidR="005E2DA8" w:rsidRPr="005E2DA8" w:rsidRDefault="005E2DA8" w:rsidP="005E2DA8">
      <w:pPr>
        <w:numPr>
          <w:ilvl w:val="0"/>
          <w:numId w:val="7"/>
        </w:numPr>
        <w:spacing w:line="360" w:lineRule="auto"/>
        <w:jc w:val="both"/>
        <w:rPr>
          <w:szCs w:val="24"/>
          <w:lang w:val="sr-Cyrl-RS"/>
        </w:rPr>
      </w:pPr>
      <w:r w:rsidRPr="005E2DA8">
        <w:rPr>
          <w:szCs w:val="24"/>
          <w:lang w:val="sr-Cyrl-RS"/>
        </w:rPr>
        <w:t>Саша Бојовић (наставник немачког језика)</w:t>
      </w:r>
    </w:p>
    <w:p w:rsidR="005E2DA8" w:rsidRPr="005E2DA8" w:rsidRDefault="005E2DA8" w:rsidP="005E2DA8">
      <w:pPr>
        <w:numPr>
          <w:ilvl w:val="0"/>
          <w:numId w:val="7"/>
        </w:numPr>
        <w:spacing w:line="360" w:lineRule="auto"/>
        <w:jc w:val="both"/>
        <w:rPr>
          <w:szCs w:val="24"/>
          <w:lang w:val="sr-Cyrl-RS"/>
        </w:rPr>
      </w:pPr>
      <w:r w:rsidRPr="005E2DA8">
        <w:rPr>
          <w:szCs w:val="24"/>
          <w:lang w:val="sr-Cyrl-RS"/>
        </w:rPr>
        <w:t>Милена Стојић Стојановић (наставник историје)</w:t>
      </w:r>
    </w:p>
    <w:p w:rsidR="005E2DA8" w:rsidRPr="005E2DA8" w:rsidRDefault="005E2DA8" w:rsidP="005E2DA8">
      <w:pPr>
        <w:numPr>
          <w:ilvl w:val="0"/>
          <w:numId w:val="7"/>
        </w:numPr>
        <w:spacing w:line="360" w:lineRule="auto"/>
        <w:jc w:val="both"/>
        <w:rPr>
          <w:szCs w:val="24"/>
          <w:lang w:val="sr-Cyrl-RS"/>
        </w:rPr>
      </w:pPr>
      <w:r w:rsidRPr="005E2DA8">
        <w:rPr>
          <w:szCs w:val="24"/>
          <w:lang w:val="sr-Cyrl-RS"/>
        </w:rPr>
        <w:t>Милош Мишчевић (наставник верске наставе)</w:t>
      </w:r>
    </w:p>
    <w:p w:rsidR="005E2DA8" w:rsidRPr="005E2DA8" w:rsidRDefault="005E2DA8" w:rsidP="005E2DA8">
      <w:pPr>
        <w:numPr>
          <w:ilvl w:val="0"/>
          <w:numId w:val="7"/>
        </w:numPr>
        <w:spacing w:line="360" w:lineRule="auto"/>
        <w:jc w:val="both"/>
        <w:rPr>
          <w:szCs w:val="24"/>
          <w:lang w:val="sr-Cyrl-RS"/>
        </w:rPr>
      </w:pPr>
      <w:r w:rsidRPr="005E2DA8">
        <w:rPr>
          <w:szCs w:val="24"/>
          <w:lang w:val="sr-Cyrl-RS"/>
        </w:rPr>
        <w:t>Радојка Шукунда (наставник српског језика и књижевности)</w:t>
      </w:r>
    </w:p>
    <w:p w:rsidR="005E2DA8" w:rsidRPr="005E2DA8" w:rsidRDefault="005E2DA8" w:rsidP="005E2DA8">
      <w:pPr>
        <w:spacing w:line="360" w:lineRule="auto"/>
        <w:ind w:firstLine="720"/>
        <w:jc w:val="both"/>
        <w:rPr>
          <w:szCs w:val="24"/>
          <w:lang w:val="sr-Cyrl-RS"/>
        </w:rPr>
      </w:pPr>
      <w:r w:rsidRPr="005E2DA8">
        <w:rPr>
          <w:szCs w:val="24"/>
          <w:lang w:val="sr-Cyrl-RS"/>
        </w:rPr>
        <w:t>Током школске 202</w:t>
      </w:r>
      <w:r w:rsidRPr="005E2DA8">
        <w:rPr>
          <w:szCs w:val="24"/>
          <w:lang w:val="sr-Latn-RS"/>
        </w:rPr>
        <w:t>4</w:t>
      </w:r>
      <w:r w:rsidRPr="005E2DA8">
        <w:rPr>
          <w:szCs w:val="24"/>
          <w:lang w:val="sr-Cyrl-RS"/>
        </w:rPr>
        <w:t>/2</w:t>
      </w:r>
      <w:r w:rsidRPr="005E2DA8">
        <w:rPr>
          <w:szCs w:val="24"/>
          <w:lang w:val="sr-Latn-RS"/>
        </w:rPr>
        <w:t>5</w:t>
      </w:r>
      <w:r w:rsidRPr="005E2DA8">
        <w:rPr>
          <w:szCs w:val="24"/>
          <w:lang w:val="sr-Cyrl-RS"/>
        </w:rPr>
        <w:t>. године Веће се састало осам пута. Чланови су редовно долазили и активно учествовали у раду Стручног већа. На седницама су разматрани и реализовани планирани садржаји за ову школску годину, а то су:</w:t>
      </w:r>
    </w:p>
    <w:p w:rsidR="005E2DA8" w:rsidRPr="005E2DA8" w:rsidRDefault="005E2DA8" w:rsidP="005E2DA8">
      <w:pPr>
        <w:numPr>
          <w:ilvl w:val="0"/>
          <w:numId w:val="8"/>
        </w:numPr>
        <w:spacing w:line="360" w:lineRule="auto"/>
        <w:jc w:val="both"/>
        <w:rPr>
          <w:szCs w:val="24"/>
          <w:lang w:val="sr-Cyrl-RS"/>
        </w:rPr>
      </w:pPr>
      <w:r w:rsidRPr="005E2DA8">
        <w:rPr>
          <w:szCs w:val="24"/>
          <w:lang w:val="sr-Cyrl-RS"/>
        </w:rPr>
        <w:t>Израда планова и потребне педагошке документације</w:t>
      </w:r>
    </w:p>
    <w:p w:rsidR="005E2DA8" w:rsidRPr="005E2DA8" w:rsidRDefault="005E2DA8" w:rsidP="005E2DA8">
      <w:pPr>
        <w:numPr>
          <w:ilvl w:val="0"/>
          <w:numId w:val="8"/>
        </w:numPr>
        <w:spacing w:line="360" w:lineRule="auto"/>
        <w:jc w:val="both"/>
        <w:rPr>
          <w:szCs w:val="24"/>
          <w:lang w:val="sr-Cyrl-RS"/>
        </w:rPr>
      </w:pPr>
      <w:r w:rsidRPr="005E2DA8">
        <w:rPr>
          <w:szCs w:val="24"/>
          <w:lang w:val="sr-Cyrl-RS"/>
        </w:rPr>
        <w:t>Организовање рада секција, допунске и додатне наставе</w:t>
      </w:r>
    </w:p>
    <w:p w:rsidR="005E2DA8" w:rsidRPr="005E2DA8" w:rsidRDefault="005E2DA8" w:rsidP="005E2DA8">
      <w:pPr>
        <w:numPr>
          <w:ilvl w:val="0"/>
          <w:numId w:val="8"/>
        </w:numPr>
        <w:spacing w:line="360" w:lineRule="auto"/>
        <w:jc w:val="both"/>
        <w:rPr>
          <w:szCs w:val="24"/>
          <w:lang w:val="sr-Cyrl-RS"/>
        </w:rPr>
      </w:pPr>
      <w:r w:rsidRPr="005E2DA8">
        <w:rPr>
          <w:szCs w:val="24"/>
          <w:lang w:val="sr-Cyrl-RS"/>
        </w:rPr>
        <w:t>Усклађивање плана контролних и писмених задатака</w:t>
      </w:r>
    </w:p>
    <w:p w:rsidR="005E2DA8" w:rsidRPr="005E2DA8" w:rsidRDefault="005E2DA8" w:rsidP="005E2DA8">
      <w:pPr>
        <w:numPr>
          <w:ilvl w:val="0"/>
          <w:numId w:val="8"/>
        </w:numPr>
        <w:spacing w:line="360" w:lineRule="auto"/>
        <w:jc w:val="both"/>
        <w:rPr>
          <w:szCs w:val="24"/>
          <w:lang w:val="sr-Cyrl-RS"/>
        </w:rPr>
      </w:pPr>
      <w:r w:rsidRPr="005E2DA8">
        <w:rPr>
          <w:szCs w:val="24"/>
          <w:lang w:val="sr-Cyrl-RS"/>
        </w:rPr>
        <w:t>Припрема и организација Дечије недеље</w:t>
      </w:r>
    </w:p>
    <w:p w:rsidR="005E2DA8" w:rsidRPr="005E2DA8" w:rsidRDefault="005E2DA8" w:rsidP="005E2DA8">
      <w:pPr>
        <w:numPr>
          <w:ilvl w:val="0"/>
          <w:numId w:val="8"/>
        </w:numPr>
        <w:spacing w:line="360" w:lineRule="auto"/>
        <w:jc w:val="both"/>
        <w:rPr>
          <w:szCs w:val="24"/>
          <w:lang w:val="sr-Cyrl-RS"/>
        </w:rPr>
      </w:pPr>
      <w:r w:rsidRPr="005E2DA8">
        <w:rPr>
          <w:szCs w:val="24"/>
          <w:lang w:val="sr-Cyrl-RS"/>
        </w:rPr>
        <w:t>Методе рада са децом са посебним потребама и израда прилагођених планова</w:t>
      </w:r>
    </w:p>
    <w:p w:rsidR="005E2DA8" w:rsidRPr="005E2DA8" w:rsidRDefault="005E2DA8" w:rsidP="005E2DA8">
      <w:pPr>
        <w:numPr>
          <w:ilvl w:val="0"/>
          <w:numId w:val="8"/>
        </w:numPr>
        <w:spacing w:line="360" w:lineRule="auto"/>
        <w:jc w:val="both"/>
        <w:rPr>
          <w:szCs w:val="24"/>
          <w:lang w:val="sr-Cyrl-RS"/>
        </w:rPr>
      </w:pPr>
      <w:r w:rsidRPr="005E2DA8">
        <w:rPr>
          <w:szCs w:val="24"/>
          <w:lang w:val="sr-Cyrl-RS"/>
        </w:rPr>
        <w:t>Посета Сајму књига</w:t>
      </w:r>
    </w:p>
    <w:p w:rsidR="005E2DA8" w:rsidRPr="005E2DA8" w:rsidRDefault="005E2DA8" w:rsidP="005E2DA8">
      <w:pPr>
        <w:numPr>
          <w:ilvl w:val="0"/>
          <w:numId w:val="8"/>
        </w:numPr>
        <w:spacing w:line="360" w:lineRule="auto"/>
        <w:jc w:val="both"/>
        <w:rPr>
          <w:szCs w:val="24"/>
          <w:lang w:val="sr-Cyrl-RS"/>
        </w:rPr>
      </w:pPr>
      <w:r w:rsidRPr="005E2DA8">
        <w:rPr>
          <w:szCs w:val="24"/>
          <w:lang w:val="sr-Cyrl-RS"/>
        </w:rPr>
        <w:lastRenderedPageBreak/>
        <w:t>Припрема и организација манифестације Вукови дани</w:t>
      </w:r>
    </w:p>
    <w:p w:rsidR="005E2DA8" w:rsidRPr="005E2DA8" w:rsidRDefault="005E2DA8" w:rsidP="005E2DA8">
      <w:pPr>
        <w:numPr>
          <w:ilvl w:val="0"/>
          <w:numId w:val="8"/>
        </w:numPr>
        <w:spacing w:line="360" w:lineRule="auto"/>
        <w:jc w:val="both"/>
        <w:rPr>
          <w:szCs w:val="24"/>
          <w:lang w:val="sr-Cyrl-RS"/>
        </w:rPr>
      </w:pPr>
      <w:r w:rsidRPr="005E2DA8">
        <w:rPr>
          <w:szCs w:val="24"/>
          <w:lang w:val="sr-Cyrl-RS"/>
        </w:rPr>
        <w:t>Анализа успеха ученика на крају првог класификационог периода</w:t>
      </w:r>
    </w:p>
    <w:p w:rsidR="005E2DA8" w:rsidRPr="005E2DA8" w:rsidRDefault="005E2DA8" w:rsidP="005E2DA8">
      <w:pPr>
        <w:numPr>
          <w:ilvl w:val="0"/>
          <w:numId w:val="8"/>
        </w:numPr>
        <w:spacing w:line="360" w:lineRule="auto"/>
        <w:jc w:val="both"/>
        <w:rPr>
          <w:szCs w:val="24"/>
          <w:lang w:val="sr-Cyrl-RS"/>
        </w:rPr>
      </w:pPr>
      <w:r w:rsidRPr="005E2DA8">
        <w:rPr>
          <w:szCs w:val="24"/>
          <w:lang w:val="sr-Cyrl-RS"/>
        </w:rPr>
        <w:t>Припрема ученика за такмичења</w:t>
      </w:r>
    </w:p>
    <w:p w:rsidR="005E2DA8" w:rsidRPr="005E2DA8" w:rsidRDefault="005E2DA8" w:rsidP="005E2DA8">
      <w:pPr>
        <w:numPr>
          <w:ilvl w:val="0"/>
          <w:numId w:val="8"/>
        </w:numPr>
        <w:spacing w:line="360" w:lineRule="auto"/>
        <w:jc w:val="both"/>
        <w:rPr>
          <w:szCs w:val="24"/>
          <w:lang w:val="sr-Cyrl-RS"/>
        </w:rPr>
      </w:pPr>
      <w:r w:rsidRPr="005E2DA8">
        <w:rPr>
          <w:szCs w:val="24"/>
          <w:lang w:val="sr-Cyrl-RS"/>
        </w:rPr>
        <w:t>Припреме за обележавање Светог Саве и организација прославе школске славе у сарадњи са осталим стручним већима</w:t>
      </w:r>
    </w:p>
    <w:p w:rsidR="005E2DA8" w:rsidRPr="005E2DA8" w:rsidRDefault="005E2DA8" w:rsidP="005E2DA8">
      <w:pPr>
        <w:numPr>
          <w:ilvl w:val="0"/>
          <w:numId w:val="8"/>
        </w:numPr>
        <w:spacing w:line="360" w:lineRule="auto"/>
        <w:jc w:val="both"/>
        <w:rPr>
          <w:szCs w:val="24"/>
          <w:lang w:val="sr-Cyrl-RS"/>
        </w:rPr>
      </w:pPr>
      <w:r w:rsidRPr="005E2DA8">
        <w:rPr>
          <w:szCs w:val="24"/>
          <w:lang w:val="sr-Cyrl-RS"/>
        </w:rPr>
        <w:t>Анализа успеха ученика на крају првог полугодишта</w:t>
      </w:r>
    </w:p>
    <w:p w:rsidR="005E2DA8" w:rsidRPr="005E2DA8" w:rsidRDefault="005E2DA8" w:rsidP="005E2DA8">
      <w:pPr>
        <w:numPr>
          <w:ilvl w:val="0"/>
          <w:numId w:val="8"/>
        </w:numPr>
        <w:spacing w:line="360" w:lineRule="auto"/>
        <w:jc w:val="both"/>
        <w:rPr>
          <w:szCs w:val="24"/>
          <w:lang w:val="sr-Cyrl-RS"/>
        </w:rPr>
      </w:pPr>
      <w:r w:rsidRPr="005E2DA8">
        <w:rPr>
          <w:szCs w:val="24"/>
          <w:lang w:val="sr-Cyrl-RS"/>
        </w:rPr>
        <w:t>Припрема ученика за такмичење, планирање и организација школских такмичења</w:t>
      </w:r>
    </w:p>
    <w:p w:rsidR="005E2DA8" w:rsidRPr="005E2DA8" w:rsidRDefault="005E2DA8" w:rsidP="005E2DA8">
      <w:pPr>
        <w:numPr>
          <w:ilvl w:val="0"/>
          <w:numId w:val="8"/>
        </w:numPr>
        <w:spacing w:line="360" w:lineRule="auto"/>
        <w:jc w:val="both"/>
        <w:rPr>
          <w:szCs w:val="24"/>
          <w:lang w:val="sr-Cyrl-RS"/>
        </w:rPr>
      </w:pPr>
      <w:r w:rsidRPr="005E2DA8">
        <w:rPr>
          <w:szCs w:val="24"/>
          <w:lang w:val="sr-Cyrl-RS"/>
        </w:rPr>
        <w:t>Анализа рада Стручног већа у првом полугодишту и израда Полугодишњег извештаја о раду</w:t>
      </w:r>
    </w:p>
    <w:p w:rsidR="005E2DA8" w:rsidRPr="005E2DA8" w:rsidRDefault="005E2DA8" w:rsidP="005E2DA8">
      <w:pPr>
        <w:numPr>
          <w:ilvl w:val="0"/>
          <w:numId w:val="8"/>
        </w:numPr>
        <w:spacing w:line="360" w:lineRule="auto"/>
        <w:jc w:val="both"/>
        <w:rPr>
          <w:szCs w:val="24"/>
          <w:lang w:val="sr-Cyrl-RS"/>
        </w:rPr>
      </w:pPr>
      <w:r w:rsidRPr="005E2DA8">
        <w:rPr>
          <w:szCs w:val="24"/>
          <w:lang w:val="sr-Cyrl-RS"/>
        </w:rPr>
        <w:t>Припреме за прославу Дана школе</w:t>
      </w:r>
    </w:p>
    <w:p w:rsidR="005E2DA8" w:rsidRPr="005E2DA8" w:rsidRDefault="005E2DA8" w:rsidP="005E2DA8">
      <w:pPr>
        <w:numPr>
          <w:ilvl w:val="0"/>
          <w:numId w:val="8"/>
        </w:numPr>
        <w:spacing w:line="360" w:lineRule="auto"/>
        <w:jc w:val="both"/>
        <w:rPr>
          <w:szCs w:val="24"/>
          <w:lang w:val="sr-Cyrl-RS"/>
        </w:rPr>
      </w:pPr>
      <w:r w:rsidRPr="005E2DA8">
        <w:rPr>
          <w:szCs w:val="24"/>
          <w:lang w:val="sr-Cyrl-RS"/>
        </w:rPr>
        <w:t>Анализа одржаних угледних часова</w:t>
      </w:r>
    </w:p>
    <w:p w:rsidR="005E2DA8" w:rsidRPr="005E2DA8" w:rsidRDefault="005E2DA8" w:rsidP="005E2DA8">
      <w:pPr>
        <w:numPr>
          <w:ilvl w:val="0"/>
          <w:numId w:val="8"/>
        </w:numPr>
        <w:spacing w:line="360" w:lineRule="auto"/>
        <w:jc w:val="both"/>
        <w:rPr>
          <w:szCs w:val="24"/>
          <w:lang w:val="sr-Cyrl-RS"/>
        </w:rPr>
      </w:pPr>
      <w:r w:rsidRPr="005E2DA8">
        <w:rPr>
          <w:szCs w:val="24"/>
          <w:lang w:val="sr-Cyrl-RS"/>
        </w:rPr>
        <w:t>Избор уџбеника за седми разред за наредне четири године</w:t>
      </w:r>
    </w:p>
    <w:p w:rsidR="005E2DA8" w:rsidRPr="005E2DA8" w:rsidRDefault="005E2DA8" w:rsidP="005E2DA8">
      <w:pPr>
        <w:numPr>
          <w:ilvl w:val="0"/>
          <w:numId w:val="8"/>
        </w:numPr>
        <w:spacing w:line="360" w:lineRule="auto"/>
        <w:jc w:val="both"/>
        <w:rPr>
          <w:szCs w:val="24"/>
          <w:lang w:val="sr-Cyrl-RS"/>
        </w:rPr>
      </w:pPr>
      <w:r w:rsidRPr="005E2DA8">
        <w:rPr>
          <w:szCs w:val="24"/>
          <w:lang w:val="sr-Cyrl-RS"/>
        </w:rPr>
        <w:t>Успех ученика на крају трећег класификационог периода</w:t>
      </w:r>
    </w:p>
    <w:p w:rsidR="005E2DA8" w:rsidRPr="005E2DA8" w:rsidRDefault="005E2DA8" w:rsidP="005E2DA8">
      <w:pPr>
        <w:numPr>
          <w:ilvl w:val="0"/>
          <w:numId w:val="8"/>
        </w:numPr>
        <w:spacing w:line="360" w:lineRule="auto"/>
        <w:jc w:val="both"/>
        <w:rPr>
          <w:szCs w:val="24"/>
          <w:lang w:val="sr-Cyrl-RS"/>
        </w:rPr>
      </w:pPr>
      <w:r w:rsidRPr="005E2DA8">
        <w:rPr>
          <w:szCs w:val="24"/>
          <w:lang w:val="sr-Cyrl-RS"/>
        </w:rPr>
        <w:t>Анализа пробног завршног испита и планирање припремне наставе</w:t>
      </w:r>
    </w:p>
    <w:p w:rsidR="005E2DA8" w:rsidRPr="005E2DA8" w:rsidRDefault="005E2DA8" w:rsidP="005E2DA8">
      <w:pPr>
        <w:numPr>
          <w:ilvl w:val="0"/>
          <w:numId w:val="8"/>
        </w:numPr>
        <w:spacing w:line="360" w:lineRule="auto"/>
        <w:jc w:val="both"/>
        <w:rPr>
          <w:szCs w:val="24"/>
          <w:lang w:val="sr-Cyrl-RS"/>
        </w:rPr>
      </w:pPr>
      <w:r w:rsidRPr="005E2DA8">
        <w:rPr>
          <w:szCs w:val="24"/>
          <w:lang w:val="sr-Cyrl-RS"/>
        </w:rPr>
        <w:t>Анализа протеклих такмичења</w:t>
      </w:r>
    </w:p>
    <w:p w:rsidR="005E2DA8" w:rsidRPr="005E2DA8" w:rsidRDefault="005E2DA8" w:rsidP="005E2DA8">
      <w:pPr>
        <w:numPr>
          <w:ilvl w:val="0"/>
          <w:numId w:val="8"/>
        </w:numPr>
        <w:spacing w:line="360" w:lineRule="auto"/>
        <w:jc w:val="both"/>
        <w:rPr>
          <w:szCs w:val="24"/>
          <w:lang w:val="sr-Cyrl-RS"/>
        </w:rPr>
      </w:pPr>
      <w:r w:rsidRPr="005E2DA8">
        <w:rPr>
          <w:szCs w:val="24"/>
          <w:lang w:val="sr-Cyrl-RS"/>
        </w:rPr>
        <w:t>Анализа успеха ученика на крају школске године</w:t>
      </w:r>
    </w:p>
    <w:p w:rsidR="005E2DA8" w:rsidRPr="005E2DA8" w:rsidRDefault="005E2DA8" w:rsidP="005E2DA8">
      <w:pPr>
        <w:numPr>
          <w:ilvl w:val="0"/>
          <w:numId w:val="8"/>
        </w:numPr>
        <w:spacing w:line="360" w:lineRule="auto"/>
        <w:jc w:val="both"/>
        <w:rPr>
          <w:szCs w:val="24"/>
          <w:lang w:val="sr-Cyrl-RS"/>
        </w:rPr>
      </w:pPr>
      <w:r w:rsidRPr="005E2DA8">
        <w:rPr>
          <w:szCs w:val="24"/>
          <w:lang w:val="sr-Cyrl-RS"/>
        </w:rPr>
        <w:t>Анализа рада са децом са посебним потребама</w:t>
      </w:r>
    </w:p>
    <w:p w:rsidR="005E2DA8" w:rsidRPr="005E2DA8" w:rsidRDefault="005E2DA8" w:rsidP="005E2DA8">
      <w:pPr>
        <w:numPr>
          <w:ilvl w:val="0"/>
          <w:numId w:val="8"/>
        </w:numPr>
        <w:spacing w:line="360" w:lineRule="auto"/>
        <w:jc w:val="both"/>
        <w:rPr>
          <w:szCs w:val="24"/>
          <w:lang w:val="sr-Cyrl-RS"/>
        </w:rPr>
      </w:pPr>
      <w:r w:rsidRPr="005E2DA8">
        <w:rPr>
          <w:szCs w:val="24"/>
          <w:lang w:val="sr-Cyrl-RS"/>
        </w:rPr>
        <w:t>Анализа завршног испита</w:t>
      </w:r>
    </w:p>
    <w:p w:rsidR="005E2DA8" w:rsidRPr="005E2DA8" w:rsidRDefault="005E2DA8" w:rsidP="005E2DA8">
      <w:pPr>
        <w:numPr>
          <w:ilvl w:val="0"/>
          <w:numId w:val="8"/>
        </w:numPr>
        <w:spacing w:line="360" w:lineRule="auto"/>
        <w:jc w:val="both"/>
        <w:rPr>
          <w:szCs w:val="24"/>
          <w:lang w:val="sr-Cyrl-RS"/>
        </w:rPr>
      </w:pPr>
      <w:r w:rsidRPr="005E2DA8">
        <w:rPr>
          <w:szCs w:val="24"/>
          <w:lang w:val="sr-Cyrl-RS"/>
        </w:rPr>
        <w:t>Анализа рада стручног већа у протеклој школској години</w:t>
      </w:r>
    </w:p>
    <w:p w:rsidR="005E2DA8" w:rsidRPr="005E2DA8" w:rsidRDefault="005E2DA8" w:rsidP="005E2DA8">
      <w:pPr>
        <w:numPr>
          <w:ilvl w:val="0"/>
          <w:numId w:val="8"/>
        </w:numPr>
        <w:spacing w:line="360" w:lineRule="auto"/>
        <w:jc w:val="both"/>
        <w:rPr>
          <w:szCs w:val="24"/>
          <w:lang w:val="sr-Cyrl-RS"/>
        </w:rPr>
      </w:pPr>
      <w:r w:rsidRPr="005E2DA8">
        <w:rPr>
          <w:szCs w:val="24"/>
          <w:lang w:val="sr-Cyrl-RS"/>
        </w:rPr>
        <w:t>Доношење Плана рада за следећу школску годину</w:t>
      </w:r>
    </w:p>
    <w:p w:rsidR="005E2DA8" w:rsidRPr="005E2DA8" w:rsidRDefault="005E2DA8" w:rsidP="005E2DA8">
      <w:pPr>
        <w:numPr>
          <w:ilvl w:val="0"/>
          <w:numId w:val="8"/>
        </w:numPr>
        <w:spacing w:line="360" w:lineRule="auto"/>
        <w:jc w:val="both"/>
        <w:rPr>
          <w:szCs w:val="24"/>
          <w:lang w:val="sr-Cyrl-RS"/>
        </w:rPr>
      </w:pPr>
      <w:r w:rsidRPr="005E2DA8">
        <w:rPr>
          <w:szCs w:val="24"/>
          <w:lang w:val="sr-Cyrl-RS"/>
        </w:rPr>
        <w:t>Планирање стручног усавршавања за наредну школску годину</w:t>
      </w:r>
    </w:p>
    <w:p w:rsidR="005E2DA8" w:rsidRPr="005E2DA8" w:rsidRDefault="005E2DA8" w:rsidP="005E2DA8">
      <w:pPr>
        <w:spacing w:line="360" w:lineRule="auto"/>
        <w:ind w:firstLine="720"/>
        <w:jc w:val="both"/>
        <w:rPr>
          <w:szCs w:val="24"/>
          <w:lang w:val="sr-Cyrl-RS"/>
        </w:rPr>
      </w:pPr>
    </w:p>
    <w:p w:rsidR="005E2DA8" w:rsidRPr="005E2DA8" w:rsidRDefault="005E2DA8" w:rsidP="005E2DA8">
      <w:pPr>
        <w:spacing w:line="360" w:lineRule="auto"/>
        <w:ind w:firstLine="720"/>
        <w:jc w:val="both"/>
        <w:rPr>
          <w:szCs w:val="24"/>
          <w:lang w:val="sr-Cyrl-RS"/>
        </w:rPr>
      </w:pPr>
      <w:r w:rsidRPr="005E2DA8">
        <w:rPr>
          <w:szCs w:val="24"/>
          <w:lang w:val="sr-Cyrl-RS"/>
        </w:rPr>
        <w:lastRenderedPageBreak/>
        <w:t>Ове школске године, због актуелних збивања у земљи, није било такмичења у организацији Министарства просвете. Ученици наше школе Теодор Милорадовић (2. разред) и Никола Марковић (7. разред) учествовали су на ,,Хипо“ такмичењу из енглеског језика и постигли су запажене резултате.</w:t>
      </w:r>
    </w:p>
    <w:p w:rsidR="005E2DA8" w:rsidRPr="005E2DA8" w:rsidRDefault="005E2DA8" w:rsidP="005E2DA8">
      <w:pPr>
        <w:spacing w:line="360" w:lineRule="auto"/>
        <w:ind w:firstLine="720"/>
        <w:jc w:val="both"/>
        <w:rPr>
          <w:szCs w:val="24"/>
          <w:lang w:val="sr-Cyrl-RS"/>
        </w:rPr>
      </w:pPr>
      <w:r w:rsidRPr="005E2DA8">
        <w:rPr>
          <w:szCs w:val="24"/>
          <w:lang w:val="sr-Cyrl-RS"/>
        </w:rPr>
        <w:t>Стручно веће је, као и претходних школских година, имало активну и добру сарадњу са осталим стручним већима.</w:t>
      </w:r>
    </w:p>
    <w:p w:rsidR="006B018D" w:rsidRDefault="006B018D" w:rsidP="000F662D">
      <w:pPr>
        <w:spacing w:line="360" w:lineRule="auto"/>
        <w:ind w:firstLine="720"/>
        <w:jc w:val="both"/>
        <w:rPr>
          <w:szCs w:val="24"/>
          <w:lang w:val="sr-Latn-RS"/>
        </w:rPr>
      </w:pPr>
    </w:p>
    <w:p w:rsidR="006B018D" w:rsidRDefault="006B018D" w:rsidP="000F662D">
      <w:pPr>
        <w:spacing w:line="360" w:lineRule="auto"/>
        <w:ind w:firstLine="720"/>
        <w:jc w:val="both"/>
        <w:rPr>
          <w:szCs w:val="24"/>
          <w:lang w:val="sr-Latn-RS"/>
        </w:rPr>
      </w:pPr>
    </w:p>
    <w:p w:rsidR="006B018D" w:rsidRDefault="006B018D" w:rsidP="000F662D">
      <w:pPr>
        <w:spacing w:line="360" w:lineRule="auto"/>
        <w:ind w:firstLine="720"/>
        <w:jc w:val="both"/>
        <w:rPr>
          <w:szCs w:val="24"/>
          <w:lang w:val="sr-Latn-RS"/>
        </w:rPr>
      </w:pPr>
    </w:p>
    <w:p w:rsidR="006B018D" w:rsidRPr="006B018D" w:rsidRDefault="006B018D" w:rsidP="006B018D">
      <w:pPr>
        <w:spacing w:line="360" w:lineRule="auto"/>
        <w:ind w:firstLine="720"/>
        <w:jc w:val="both"/>
        <w:rPr>
          <w:szCs w:val="24"/>
          <w:lang w:val="sr-Cyrl-RS"/>
        </w:rPr>
      </w:pPr>
      <w:r w:rsidRPr="006B018D">
        <w:rPr>
          <w:szCs w:val="24"/>
          <w:lang w:val="sr-Cyrl-RS"/>
        </w:rPr>
        <w:t xml:space="preserve"> </w:t>
      </w:r>
    </w:p>
    <w:p w:rsidR="006B018D" w:rsidRDefault="006B018D" w:rsidP="000F662D">
      <w:pPr>
        <w:spacing w:line="360" w:lineRule="auto"/>
        <w:ind w:firstLine="720"/>
        <w:jc w:val="both"/>
        <w:rPr>
          <w:szCs w:val="24"/>
          <w:lang w:val="sr-Cyrl-RS"/>
        </w:rPr>
      </w:pPr>
    </w:p>
    <w:p w:rsidR="005E2DA8" w:rsidRDefault="005E2DA8" w:rsidP="000F662D">
      <w:pPr>
        <w:spacing w:line="360" w:lineRule="auto"/>
        <w:ind w:firstLine="720"/>
        <w:jc w:val="both"/>
        <w:rPr>
          <w:szCs w:val="24"/>
          <w:lang w:val="sr-Cyrl-RS"/>
        </w:rPr>
      </w:pPr>
    </w:p>
    <w:p w:rsidR="005E2DA8" w:rsidRDefault="005E2DA8" w:rsidP="000F662D">
      <w:pPr>
        <w:spacing w:line="360" w:lineRule="auto"/>
        <w:ind w:firstLine="720"/>
        <w:jc w:val="both"/>
        <w:rPr>
          <w:szCs w:val="24"/>
          <w:lang w:val="sr-Cyrl-RS"/>
        </w:rPr>
      </w:pPr>
    </w:p>
    <w:p w:rsidR="005E2DA8" w:rsidRDefault="005E2DA8" w:rsidP="000F662D">
      <w:pPr>
        <w:spacing w:line="360" w:lineRule="auto"/>
        <w:ind w:firstLine="720"/>
        <w:jc w:val="both"/>
        <w:rPr>
          <w:szCs w:val="24"/>
          <w:lang w:val="sr-Cyrl-RS"/>
        </w:rPr>
      </w:pPr>
    </w:p>
    <w:p w:rsidR="005E2DA8" w:rsidRDefault="005E2DA8" w:rsidP="000F662D">
      <w:pPr>
        <w:spacing w:line="360" w:lineRule="auto"/>
        <w:ind w:firstLine="720"/>
        <w:jc w:val="both"/>
        <w:rPr>
          <w:szCs w:val="24"/>
          <w:lang w:val="sr-Cyrl-RS"/>
        </w:rPr>
      </w:pPr>
    </w:p>
    <w:p w:rsidR="005E2DA8" w:rsidRDefault="005E2DA8" w:rsidP="000F662D">
      <w:pPr>
        <w:spacing w:line="360" w:lineRule="auto"/>
        <w:ind w:firstLine="720"/>
        <w:jc w:val="both"/>
        <w:rPr>
          <w:szCs w:val="24"/>
          <w:lang w:val="sr-Cyrl-RS"/>
        </w:rPr>
      </w:pPr>
    </w:p>
    <w:p w:rsidR="005E2DA8" w:rsidRDefault="005E2DA8" w:rsidP="000F662D">
      <w:pPr>
        <w:spacing w:line="360" w:lineRule="auto"/>
        <w:ind w:firstLine="720"/>
        <w:jc w:val="both"/>
        <w:rPr>
          <w:szCs w:val="24"/>
          <w:lang w:val="sr-Cyrl-RS"/>
        </w:rPr>
      </w:pPr>
    </w:p>
    <w:p w:rsidR="005E2DA8" w:rsidRDefault="005E2DA8" w:rsidP="000F662D">
      <w:pPr>
        <w:spacing w:line="360" w:lineRule="auto"/>
        <w:ind w:firstLine="720"/>
        <w:jc w:val="both"/>
        <w:rPr>
          <w:szCs w:val="24"/>
          <w:lang w:val="sr-Cyrl-RS"/>
        </w:rPr>
      </w:pPr>
    </w:p>
    <w:p w:rsidR="005E2DA8" w:rsidRDefault="005E2DA8" w:rsidP="000F662D">
      <w:pPr>
        <w:spacing w:line="360" w:lineRule="auto"/>
        <w:ind w:firstLine="720"/>
        <w:jc w:val="both"/>
        <w:rPr>
          <w:szCs w:val="24"/>
          <w:lang w:val="sr-Cyrl-RS"/>
        </w:rPr>
      </w:pPr>
    </w:p>
    <w:p w:rsidR="005E2DA8" w:rsidRDefault="005E2DA8" w:rsidP="000F662D">
      <w:pPr>
        <w:spacing w:line="360" w:lineRule="auto"/>
        <w:ind w:firstLine="720"/>
        <w:jc w:val="both"/>
        <w:rPr>
          <w:szCs w:val="24"/>
          <w:lang w:val="sr-Cyrl-RS"/>
        </w:rPr>
      </w:pPr>
    </w:p>
    <w:p w:rsidR="005E2DA8" w:rsidRDefault="005E2DA8" w:rsidP="000F662D">
      <w:pPr>
        <w:spacing w:line="360" w:lineRule="auto"/>
        <w:ind w:firstLine="720"/>
        <w:jc w:val="both"/>
        <w:rPr>
          <w:szCs w:val="24"/>
          <w:lang w:val="sr-Cyrl-RS"/>
        </w:rPr>
      </w:pPr>
    </w:p>
    <w:p w:rsidR="005E2DA8" w:rsidRDefault="005E2DA8" w:rsidP="000F662D">
      <w:pPr>
        <w:spacing w:line="360" w:lineRule="auto"/>
        <w:ind w:firstLine="720"/>
        <w:jc w:val="both"/>
        <w:rPr>
          <w:szCs w:val="24"/>
          <w:lang w:val="sr-Cyrl-RS"/>
        </w:rPr>
      </w:pPr>
    </w:p>
    <w:p w:rsidR="005E2DA8" w:rsidRPr="005E2DA8" w:rsidRDefault="005E2DA8" w:rsidP="000C24DA">
      <w:pPr>
        <w:pStyle w:val="Heading1"/>
        <w:rPr>
          <w:lang w:val="sr-Cyrl-RS"/>
        </w:rPr>
      </w:pPr>
      <w:bookmarkStart w:id="73" w:name="_Toc209085190"/>
      <w:r>
        <w:rPr>
          <w:lang w:val="sr-Cyrl-RS"/>
        </w:rPr>
        <w:lastRenderedPageBreak/>
        <w:t>ИЗВЕШТАЈ О РАДУ ПЕДАГОШКОГ КОЛЕГИЈУМА ТОКОМ ШКОЛСКЕ 2024/2025. ГОДИНЕ</w:t>
      </w:r>
      <w:bookmarkEnd w:id="73"/>
    </w:p>
    <w:p w:rsidR="005E2DA8" w:rsidRPr="005E2DA8" w:rsidRDefault="005E2DA8" w:rsidP="005E2DA8">
      <w:pPr>
        <w:spacing w:line="360" w:lineRule="auto"/>
        <w:ind w:firstLine="720"/>
        <w:jc w:val="both"/>
        <w:rPr>
          <w:szCs w:val="24"/>
          <w:lang w:val="sr-Cyrl-RS"/>
        </w:rPr>
      </w:pPr>
    </w:p>
    <w:p w:rsidR="005E2DA8" w:rsidRPr="005E2DA8" w:rsidRDefault="005E2DA8" w:rsidP="005E2DA8">
      <w:pPr>
        <w:spacing w:line="360" w:lineRule="auto"/>
        <w:ind w:firstLine="720"/>
        <w:jc w:val="both"/>
        <w:rPr>
          <w:szCs w:val="24"/>
          <w:lang w:val="sr-Cyrl-RS"/>
        </w:rPr>
      </w:pPr>
      <w:r w:rsidRPr="005E2DA8">
        <w:rPr>
          <w:szCs w:val="24"/>
          <w:lang w:val="sr-Cyrl-RS"/>
        </w:rPr>
        <w:t xml:space="preserve">Током првог полугодишта школске 2024-2025. године  одржан је претходно планиран број састанака. У другом полугодишту одржано је три састанка. На свим одржаним састанцима, Колегијум је био у пуном саставу и без већих одступања праћен је претходно утврђен план рада. Укупно је одржано шест састанака током године. </w:t>
      </w:r>
    </w:p>
    <w:p w:rsidR="005E2DA8" w:rsidRPr="005E2DA8" w:rsidRDefault="005E2DA8" w:rsidP="005E2DA8">
      <w:pPr>
        <w:spacing w:line="360" w:lineRule="auto"/>
        <w:ind w:firstLine="720"/>
        <w:jc w:val="both"/>
        <w:rPr>
          <w:szCs w:val="24"/>
          <w:lang w:val="sr-Cyrl-RS"/>
        </w:rPr>
      </w:pPr>
      <w:r w:rsidRPr="005E2DA8">
        <w:rPr>
          <w:szCs w:val="24"/>
          <w:lang w:val="sr-Cyrl-RS"/>
        </w:rPr>
        <w:t>На првом састанку Педагошког колегијума извршено је његово конституисање и  утврђени су чланови Колегијума за текућу школску годину. Разматрана су питања и идеје којима ће се Колегијум бавити и договорен је начин рада. Потом је једногласно усвојен план рада. Колегијум је све време био упознат са радом и извештајима о раду свих стручних тимова, како би рад школе на свим пољима текао према предвиђеном плану. Анализирана је опремљеност школе наставним средствима и констатовано је да је школа добро опремљена, и да су наставна средства равномерно распоређена у свим подручним школама. Услови рада су побољшани заменом столарије и инсталације осветљења у Средњеву, новом фасадом и изолацијом у Макцу, куповином ламината за под учионице у Гареву.Како би школска дворишта у централној школи и свим подручним одељењима била адекватно уређена, купљене су и три нове моторне косачице и тример.Настава ће значајно бити унапређена и обогаћена коришћењем новог интерактивног дисплеја.</w:t>
      </w:r>
    </w:p>
    <w:p w:rsidR="005E2DA8" w:rsidRPr="005E2DA8" w:rsidRDefault="005E2DA8" w:rsidP="005E2DA8">
      <w:pPr>
        <w:spacing w:line="360" w:lineRule="auto"/>
        <w:ind w:firstLine="720"/>
        <w:jc w:val="both"/>
        <w:rPr>
          <w:szCs w:val="24"/>
          <w:lang w:val="sr-Cyrl-RS"/>
        </w:rPr>
      </w:pPr>
      <w:r w:rsidRPr="005E2DA8">
        <w:rPr>
          <w:szCs w:val="24"/>
          <w:lang w:val="sr-Cyrl-RS"/>
        </w:rPr>
        <w:t xml:space="preserve">Анализом достаљених планова и реализованих активности које се тичу Иоп-а, утврђено је да они задовољавају одређене критеријуме и да у даљем раду ваља тежити испуњавању истих образовних, васпитних и функционалних циљева, као и да се ученицима треба посветити додатна пажња. Поред анализе резултата у настави, Колегијум ће пратити постигнућа ученика на такмичењима и анализом резултата Завршног испита. </w:t>
      </w:r>
    </w:p>
    <w:p w:rsidR="005E2DA8" w:rsidRPr="005E2DA8" w:rsidRDefault="005E2DA8" w:rsidP="005E2DA8">
      <w:pPr>
        <w:spacing w:line="360" w:lineRule="auto"/>
        <w:ind w:firstLine="720"/>
        <w:jc w:val="both"/>
        <w:rPr>
          <w:szCs w:val="24"/>
          <w:lang w:val="sr-Cyrl-RS"/>
        </w:rPr>
      </w:pPr>
      <w:r w:rsidRPr="005E2DA8">
        <w:rPr>
          <w:szCs w:val="24"/>
          <w:lang w:val="sr-Cyrl-RS"/>
        </w:rPr>
        <w:t xml:space="preserve">На другом састанку Педагошког колегијума извршена је анализа остварених резултата у настави у току 1. класификационог периода. Разматрана су постигнућа ученика по разредима. Ученици који прате наставу по Иоп-у савлађују градиво према својим могућностима, у складу са прилагођеним планом и програмом.На овом састанку разговарано је и о стручном усавршавању наставника. Запослени планирају да посете </w:t>
      </w:r>
      <w:r w:rsidRPr="005E2DA8">
        <w:rPr>
          <w:szCs w:val="24"/>
          <w:lang w:val="sr-Cyrl-RS"/>
        </w:rPr>
        <w:lastRenderedPageBreak/>
        <w:t>семинаре Друштва учитеља, стручних друштава, издавачких кућа, МПНТР-а, као и актуелне вебинаре. Препорука је да се појача стручно усавршавање у установи кроз држање угледних часова и презентовање посећених семинара.</w:t>
      </w:r>
    </w:p>
    <w:p w:rsidR="005E2DA8" w:rsidRPr="005E2DA8" w:rsidRDefault="005E2DA8" w:rsidP="005E2DA8">
      <w:pPr>
        <w:spacing w:line="360" w:lineRule="auto"/>
        <w:ind w:firstLine="720"/>
        <w:jc w:val="both"/>
        <w:rPr>
          <w:szCs w:val="24"/>
          <w:lang w:val="sr-Cyrl-RS"/>
        </w:rPr>
      </w:pPr>
      <w:r w:rsidRPr="005E2DA8">
        <w:rPr>
          <w:szCs w:val="24"/>
          <w:lang w:val="sr-Cyrl-RS"/>
        </w:rPr>
        <w:t xml:space="preserve">На трећем састанку,извршена је анализа постигнућа ученика након првог полугодишта. Прво полугодиште завршило је 110 ученика. Наставу по Иоп-у 1 прате 5 ученика, а по Иоп-у 2 прате 7 ученика. Ученици 1. разреда оцењени су описно(19 ученика). Позитиван успех има 85 ученика,а недовољан успех 5 ученика. Један ученик није оцењен из физике, због великог броја изостанака на овом часу. Анализом успеха утврђено је да је успех бољи него на претходном класификационом периоду. Сви учитељи и наставници извршили су вредновање ИОП-а на крају 1. полугодишта.  Колегијум је потом извршио анализу евалуације Иоп-а на крају 1. полугодишта, а затим је константовано да ученица Емилија Војиновић не успева да прати наставу по ИОП-у 1, те се стога предлаже упућивање на ИРК ради остваривања права на ИОП-2. Преостали ученици углавном  су остварили предвиђене исходе. Ученици који су их остварили у мањој мери, добили су препоруке у ком смеру треба да напредују. </w:t>
      </w:r>
    </w:p>
    <w:p w:rsidR="005E2DA8" w:rsidRPr="005E2DA8" w:rsidRDefault="005E2DA8" w:rsidP="005E2DA8">
      <w:pPr>
        <w:spacing w:line="360" w:lineRule="auto"/>
        <w:ind w:firstLine="720"/>
        <w:jc w:val="both"/>
        <w:rPr>
          <w:szCs w:val="24"/>
          <w:lang w:val="sr-Cyrl-RS"/>
        </w:rPr>
      </w:pPr>
      <w:r w:rsidRPr="005E2DA8">
        <w:rPr>
          <w:szCs w:val="24"/>
          <w:lang w:val="sr-Cyrl-RS"/>
        </w:rPr>
        <w:t>На четвртом састанку извршена је анализа самовредновања рада школе.Констатовано је да је ове године приоритена област број 1, Планирање програмирање и извештавање. Тим за самовредновање израдио је чек-листу за евидентирање законски неоходних елемената кључних школских докумената,који садрже неопходне елементе и анексе у складу са досадашњим токовима.Унапређење школских докумената пратиће иновације у настави.На овом састанку разматрани су и исходи индивидуализације са ученицама 1.разреда Маријом Стокићи Милицом Павловић,које је претходно израдио Тим за иклузивно образовање.</w:t>
      </w:r>
    </w:p>
    <w:p w:rsidR="005E2DA8" w:rsidRPr="005E2DA8" w:rsidRDefault="005E2DA8" w:rsidP="005E2DA8">
      <w:pPr>
        <w:spacing w:line="360" w:lineRule="auto"/>
        <w:ind w:firstLine="720"/>
        <w:jc w:val="both"/>
        <w:rPr>
          <w:szCs w:val="24"/>
          <w:lang w:val="sr-Cyrl-RS"/>
        </w:rPr>
      </w:pPr>
      <w:r w:rsidRPr="005E2DA8">
        <w:rPr>
          <w:szCs w:val="24"/>
          <w:lang w:val="sr-Cyrl-RS"/>
        </w:rPr>
        <w:t>Пети састанак садржи извршену анализу постигнућа ученика током трећег класификационог периода.Констатовано је да међу ученицима нижих разреда нема недовољних оцена. У вишим разредима недовољне оцене имају само двојица ученика 8-1, из географије.Наведени су и ученици који су ове године постигли резултате на такмичењима.Извршена је и анализа пробног  Завршног испита, на којем је излазност ученика била стопостотна. Утврђен је и просечан број бодова из сваког предмета.</w:t>
      </w:r>
    </w:p>
    <w:p w:rsidR="005E2DA8" w:rsidRPr="005E2DA8" w:rsidRDefault="005E2DA8" w:rsidP="005E2DA8">
      <w:pPr>
        <w:spacing w:line="360" w:lineRule="auto"/>
        <w:ind w:firstLine="720"/>
        <w:jc w:val="both"/>
        <w:rPr>
          <w:szCs w:val="24"/>
          <w:lang w:val="sr-Cyrl-RS"/>
        </w:rPr>
      </w:pPr>
      <w:r w:rsidRPr="005E2DA8">
        <w:rPr>
          <w:szCs w:val="24"/>
          <w:lang w:val="sr-Cyrl-RS"/>
        </w:rPr>
        <w:lastRenderedPageBreak/>
        <w:t>На последњем састанку извршена је опсежна анализа постигнућа ученика осмог разреда, као и осталих разреда школе.Ученици 8.разреда оставрили су следећи успех: 6 одличних, двоје врло добрих, троје добрих, .Средња оцена је 4,29. Са свим петицама су ученице Дуња Рашковић и Нина Настасовић. Ученици првог разреда савладали су предвиђено градиво према плану и програму. У другом разреду је десеторо одличних, шесторо врло добрих. У 3.разреду тринаесторо одличних, троје врло добрих. У 4. разреду десеторо одличних, један врло добар ученик,и двоје добрих. У петом разреду троје одличних, шесторо врло добрих. У шестом разреду петоро одличних, петоро врло добрих,и један добар ученик. У 7.разреду петоро одличних, троје врло добрих, четворо добрих.Реализација наставног Плана и програма, редовне наставе као и осталих облика О-В делатности остварена је у складу са предвиђеним планом. Констатовано је да ће анализа Завршног испита бити извршена на састанку који ће се одржати у августу.Колегијум се редовно састајао према утврђеном плану и пратио све активности из надлежности овог тима.</w:t>
      </w:r>
    </w:p>
    <w:p w:rsidR="005E2DA8" w:rsidRDefault="005E2DA8" w:rsidP="000F662D">
      <w:pPr>
        <w:spacing w:line="360" w:lineRule="auto"/>
        <w:ind w:firstLine="720"/>
        <w:jc w:val="both"/>
        <w:rPr>
          <w:szCs w:val="24"/>
          <w:lang w:val="sr-Cyrl-RS"/>
        </w:rPr>
      </w:pPr>
    </w:p>
    <w:p w:rsidR="005E2DA8" w:rsidRDefault="005E2DA8" w:rsidP="000F662D">
      <w:pPr>
        <w:spacing w:line="360" w:lineRule="auto"/>
        <w:ind w:firstLine="720"/>
        <w:jc w:val="both"/>
        <w:rPr>
          <w:szCs w:val="24"/>
          <w:lang w:val="sr-Cyrl-RS"/>
        </w:rPr>
      </w:pPr>
    </w:p>
    <w:p w:rsidR="005E2DA8" w:rsidRDefault="005E2DA8" w:rsidP="000F662D">
      <w:pPr>
        <w:spacing w:line="360" w:lineRule="auto"/>
        <w:ind w:firstLine="720"/>
        <w:jc w:val="both"/>
        <w:rPr>
          <w:szCs w:val="24"/>
          <w:lang w:val="sr-Cyrl-RS"/>
        </w:rPr>
      </w:pPr>
    </w:p>
    <w:p w:rsidR="005E2DA8" w:rsidRDefault="005E2DA8" w:rsidP="000F662D">
      <w:pPr>
        <w:spacing w:line="360" w:lineRule="auto"/>
        <w:ind w:firstLine="720"/>
        <w:jc w:val="both"/>
        <w:rPr>
          <w:szCs w:val="24"/>
          <w:lang w:val="sr-Cyrl-RS"/>
        </w:rPr>
      </w:pPr>
    </w:p>
    <w:p w:rsidR="005E2DA8" w:rsidRDefault="005E2DA8" w:rsidP="000F662D">
      <w:pPr>
        <w:spacing w:line="360" w:lineRule="auto"/>
        <w:ind w:firstLine="720"/>
        <w:jc w:val="both"/>
        <w:rPr>
          <w:szCs w:val="24"/>
          <w:lang w:val="sr-Cyrl-RS"/>
        </w:rPr>
      </w:pPr>
    </w:p>
    <w:p w:rsidR="005E2DA8" w:rsidRDefault="005E2DA8" w:rsidP="000F662D">
      <w:pPr>
        <w:spacing w:line="360" w:lineRule="auto"/>
        <w:ind w:firstLine="720"/>
        <w:jc w:val="both"/>
        <w:rPr>
          <w:szCs w:val="24"/>
          <w:lang w:val="sr-Cyrl-RS"/>
        </w:rPr>
      </w:pPr>
    </w:p>
    <w:p w:rsidR="005E2DA8" w:rsidRDefault="005E2DA8" w:rsidP="000F662D">
      <w:pPr>
        <w:spacing w:line="360" w:lineRule="auto"/>
        <w:ind w:firstLine="720"/>
        <w:jc w:val="both"/>
        <w:rPr>
          <w:szCs w:val="24"/>
          <w:lang w:val="sr-Cyrl-RS"/>
        </w:rPr>
      </w:pPr>
    </w:p>
    <w:p w:rsidR="005E2DA8" w:rsidRDefault="005E2DA8" w:rsidP="000F662D">
      <w:pPr>
        <w:spacing w:line="360" w:lineRule="auto"/>
        <w:ind w:firstLine="720"/>
        <w:jc w:val="both"/>
        <w:rPr>
          <w:szCs w:val="24"/>
          <w:lang w:val="sr-Cyrl-RS"/>
        </w:rPr>
      </w:pPr>
    </w:p>
    <w:p w:rsidR="005E2DA8" w:rsidRDefault="005E2DA8" w:rsidP="000F662D">
      <w:pPr>
        <w:spacing w:line="360" w:lineRule="auto"/>
        <w:ind w:firstLine="720"/>
        <w:jc w:val="both"/>
        <w:rPr>
          <w:szCs w:val="24"/>
          <w:lang w:val="sr-Cyrl-RS"/>
        </w:rPr>
      </w:pPr>
    </w:p>
    <w:p w:rsidR="005E2DA8" w:rsidRDefault="005E2DA8" w:rsidP="000F662D">
      <w:pPr>
        <w:spacing w:line="360" w:lineRule="auto"/>
        <w:ind w:firstLine="720"/>
        <w:jc w:val="both"/>
        <w:rPr>
          <w:szCs w:val="24"/>
          <w:lang w:val="sr-Cyrl-RS"/>
        </w:rPr>
      </w:pPr>
    </w:p>
    <w:p w:rsidR="005E2DA8" w:rsidRDefault="005E2DA8" w:rsidP="000F662D">
      <w:pPr>
        <w:spacing w:line="360" w:lineRule="auto"/>
        <w:ind w:firstLine="720"/>
        <w:jc w:val="both"/>
        <w:rPr>
          <w:szCs w:val="24"/>
          <w:lang w:val="sr-Cyrl-RS"/>
        </w:rPr>
      </w:pPr>
    </w:p>
    <w:p w:rsidR="005E2DA8" w:rsidRPr="005E2DA8" w:rsidRDefault="005E2DA8" w:rsidP="000C24DA">
      <w:pPr>
        <w:pStyle w:val="Heading1"/>
      </w:pPr>
      <w:bookmarkStart w:id="74" w:name="_Toc209085191"/>
      <w:r w:rsidRPr="005E2DA8">
        <w:lastRenderedPageBreak/>
        <w:t>ИЗВЕШТАЈ О РАДУ ШКОЛСКЕ БИБЛИОТЕКЕ ЗА ШКОЛСКУ</w:t>
      </w:r>
      <w:bookmarkEnd w:id="74"/>
    </w:p>
    <w:p w:rsidR="005E2DA8" w:rsidRPr="005E2DA8" w:rsidRDefault="005E2DA8" w:rsidP="000C24DA">
      <w:pPr>
        <w:pStyle w:val="Heading1"/>
        <w:rPr>
          <w:lang w:val="sr-Cyrl-RS"/>
        </w:rPr>
      </w:pPr>
      <w:bookmarkStart w:id="75" w:name="_Toc209085192"/>
      <w:proofErr w:type="gramStart"/>
      <w:r w:rsidRPr="005E2DA8">
        <w:t>20</w:t>
      </w:r>
      <w:r w:rsidRPr="005E2DA8">
        <w:rPr>
          <w:lang w:val="sr-Cyrl-RS"/>
        </w:rPr>
        <w:t>2</w:t>
      </w:r>
      <w:r w:rsidRPr="005E2DA8">
        <w:rPr>
          <w:lang w:val="sr-Latn-RS"/>
        </w:rPr>
        <w:t>4</w:t>
      </w:r>
      <w:r w:rsidRPr="005E2DA8">
        <w:t>/202</w:t>
      </w:r>
      <w:r w:rsidRPr="005E2DA8">
        <w:rPr>
          <w:lang w:val="sr-Latn-RS"/>
        </w:rPr>
        <w:t>5</w:t>
      </w:r>
      <w:r w:rsidRPr="005E2DA8">
        <w:t>.</w:t>
      </w:r>
      <w:proofErr w:type="gramEnd"/>
      <w:r w:rsidRPr="005E2DA8">
        <w:t xml:space="preserve"> ГОДИНУ</w:t>
      </w:r>
      <w:bookmarkEnd w:id="75"/>
    </w:p>
    <w:p w:rsidR="005E2DA8" w:rsidRPr="005E2DA8" w:rsidRDefault="005E2DA8" w:rsidP="005E2DA8">
      <w:pPr>
        <w:spacing w:line="360" w:lineRule="auto"/>
        <w:ind w:firstLine="720"/>
        <w:jc w:val="both"/>
        <w:rPr>
          <w:b/>
          <w:szCs w:val="24"/>
          <w:lang w:val="sr-Cyrl-RS"/>
        </w:rPr>
      </w:pPr>
    </w:p>
    <w:p w:rsidR="005E2DA8" w:rsidRPr="005E2DA8" w:rsidRDefault="005E2DA8" w:rsidP="005E2DA8">
      <w:pPr>
        <w:spacing w:line="360" w:lineRule="auto"/>
        <w:ind w:firstLine="720"/>
        <w:jc w:val="both"/>
        <w:rPr>
          <w:szCs w:val="24"/>
          <w:lang w:val="sr-Cyrl-RS"/>
        </w:rPr>
      </w:pPr>
      <w:proofErr w:type="gramStart"/>
      <w:r w:rsidRPr="005E2DA8">
        <w:rPr>
          <w:szCs w:val="24"/>
        </w:rPr>
        <w:t>У школској 20</w:t>
      </w:r>
      <w:r w:rsidRPr="005E2DA8">
        <w:rPr>
          <w:szCs w:val="24"/>
          <w:lang w:val="sr-Cyrl-RS"/>
        </w:rPr>
        <w:t>2</w:t>
      </w:r>
      <w:r w:rsidRPr="005E2DA8">
        <w:rPr>
          <w:szCs w:val="24"/>
          <w:lang w:val="sr-Latn-RS"/>
        </w:rPr>
        <w:t>4</w:t>
      </w:r>
      <w:r w:rsidRPr="005E2DA8">
        <w:rPr>
          <w:szCs w:val="24"/>
        </w:rPr>
        <w:t>/202</w:t>
      </w:r>
      <w:r w:rsidRPr="005E2DA8">
        <w:rPr>
          <w:szCs w:val="24"/>
          <w:lang w:val="sr-Latn-RS"/>
        </w:rPr>
        <w:t>5</w:t>
      </w:r>
      <w:r w:rsidRPr="005E2DA8">
        <w:rPr>
          <w:szCs w:val="24"/>
        </w:rPr>
        <w:t>.</w:t>
      </w:r>
      <w:proofErr w:type="gramEnd"/>
      <w:r w:rsidRPr="005E2DA8">
        <w:rPr>
          <w:szCs w:val="24"/>
        </w:rPr>
        <w:t xml:space="preserve"> </w:t>
      </w:r>
      <w:proofErr w:type="gramStart"/>
      <w:r w:rsidRPr="005E2DA8">
        <w:rPr>
          <w:szCs w:val="24"/>
        </w:rPr>
        <w:t>години</w:t>
      </w:r>
      <w:proofErr w:type="gramEnd"/>
      <w:r w:rsidRPr="005E2DA8">
        <w:rPr>
          <w:szCs w:val="24"/>
        </w:rPr>
        <w:t xml:space="preserve"> библиотека је радила </w:t>
      </w:r>
      <w:r w:rsidRPr="005E2DA8">
        <w:rPr>
          <w:szCs w:val="24"/>
          <w:lang w:val="sr-Cyrl-RS"/>
        </w:rPr>
        <w:t xml:space="preserve">уторком, средом и четвртком </w:t>
      </w:r>
      <w:r w:rsidRPr="005E2DA8">
        <w:rPr>
          <w:szCs w:val="24"/>
        </w:rPr>
        <w:t>п</w:t>
      </w:r>
      <w:r w:rsidRPr="005E2DA8">
        <w:rPr>
          <w:szCs w:val="24"/>
          <w:lang w:val="sr-Cyrl-RS"/>
        </w:rPr>
        <w:t>рема</w:t>
      </w:r>
      <w:r w:rsidRPr="005E2DA8">
        <w:rPr>
          <w:szCs w:val="24"/>
        </w:rPr>
        <w:t xml:space="preserve"> утврђеном плану и</w:t>
      </w:r>
      <w:r w:rsidRPr="005E2DA8">
        <w:rPr>
          <w:szCs w:val="24"/>
          <w:lang w:val="sr-Cyrl-RS"/>
        </w:rPr>
        <w:t xml:space="preserve"> </w:t>
      </w:r>
      <w:r w:rsidRPr="005E2DA8">
        <w:rPr>
          <w:szCs w:val="24"/>
        </w:rPr>
        <w:t>распореду</w:t>
      </w:r>
      <w:r w:rsidRPr="005E2DA8">
        <w:rPr>
          <w:szCs w:val="24"/>
          <w:lang w:val="sr-Cyrl-RS"/>
        </w:rPr>
        <w:t>.</w:t>
      </w:r>
    </w:p>
    <w:p w:rsidR="005E2DA8" w:rsidRPr="005E2DA8" w:rsidRDefault="005E2DA8" w:rsidP="005E2DA8">
      <w:pPr>
        <w:spacing w:line="360" w:lineRule="auto"/>
        <w:ind w:firstLine="720"/>
        <w:jc w:val="both"/>
        <w:rPr>
          <w:szCs w:val="24"/>
          <w:lang w:val="sr-Cyrl-RS"/>
        </w:rPr>
      </w:pPr>
      <w:proofErr w:type="gramStart"/>
      <w:r w:rsidRPr="005E2DA8">
        <w:rPr>
          <w:szCs w:val="24"/>
        </w:rPr>
        <w:t>У септембру, као и током читаве школске године, а у зависности од интересовања и</w:t>
      </w:r>
      <w:r w:rsidRPr="005E2DA8">
        <w:rPr>
          <w:szCs w:val="24"/>
          <w:lang w:val="sr-Cyrl-RS"/>
        </w:rPr>
        <w:t xml:space="preserve"> </w:t>
      </w:r>
      <w:r w:rsidRPr="005E2DA8">
        <w:rPr>
          <w:szCs w:val="24"/>
        </w:rPr>
        <w:t>потреба ученика, радника школе и осталих заинтересованих, вршена је евиденција</w:t>
      </w:r>
      <w:r w:rsidRPr="005E2DA8">
        <w:rPr>
          <w:szCs w:val="24"/>
          <w:lang w:val="sr-Cyrl-RS"/>
        </w:rPr>
        <w:t xml:space="preserve"> </w:t>
      </w:r>
      <w:r w:rsidRPr="005E2DA8">
        <w:rPr>
          <w:szCs w:val="24"/>
        </w:rPr>
        <w:t>корисника библиотеке.</w:t>
      </w:r>
      <w:proofErr w:type="gramEnd"/>
      <w:r w:rsidRPr="005E2DA8">
        <w:rPr>
          <w:szCs w:val="24"/>
          <w:lang w:val="sr-Cyrl-RS"/>
        </w:rPr>
        <w:t xml:space="preserve"> У сарадњи са учитељима библиотекари су организовали свечани пријем ученика првог разреда у библиотеку.</w:t>
      </w:r>
    </w:p>
    <w:p w:rsidR="005E2DA8" w:rsidRPr="005E2DA8" w:rsidRDefault="005E2DA8" w:rsidP="005E2DA8">
      <w:pPr>
        <w:spacing w:line="360" w:lineRule="auto"/>
        <w:ind w:firstLine="720"/>
        <w:jc w:val="both"/>
        <w:rPr>
          <w:szCs w:val="24"/>
          <w:lang w:val="sr-Cyrl-RS"/>
        </w:rPr>
      </w:pPr>
      <w:proofErr w:type="gramStart"/>
      <w:r w:rsidRPr="005E2DA8">
        <w:rPr>
          <w:szCs w:val="24"/>
        </w:rPr>
        <w:t>Октобар је био у знаку обележава</w:t>
      </w:r>
      <w:r w:rsidRPr="005E2DA8">
        <w:rPr>
          <w:szCs w:val="24"/>
          <w:lang w:val="sr-Cyrl-RS"/>
        </w:rPr>
        <w:t xml:space="preserve">ња </w:t>
      </w:r>
      <w:r w:rsidRPr="005E2DA8">
        <w:rPr>
          <w:szCs w:val="24"/>
        </w:rPr>
        <w:t>месеца књиге.</w:t>
      </w:r>
      <w:proofErr w:type="gramEnd"/>
      <w:r w:rsidRPr="005E2DA8">
        <w:rPr>
          <w:szCs w:val="24"/>
        </w:rPr>
        <w:t xml:space="preserve"> </w:t>
      </w:r>
      <w:proofErr w:type="gramStart"/>
      <w:r w:rsidRPr="005E2DA8">
        <w:rPr>
          <w:szCs w:val="24"/>
        </w:rPr>
        <w:t>Ученици су, уз помоћ наставника, учитеља и библиотекара, промовисали важност читања израдом плаката,</w:t>
      </w:r>
      <w:r w:rsidRPr="005E2DA8">
        <w:rPr>
          <w:szCs w:val="24"/>
          <w:lang w:val="sr-Cyrl-RS"/>
        </w:rPr>
        <w:t xml:space="preserve"> </w:t>
      </w:r>
      <w:r w:rsidRPr="005E2DA8">
        <w:rPr>
          <w:szCs w:val="24"/>
        </w:rPr>
        <w:t>као и писаним и ликовним стваралаштвом.</w:t>
      </w:r>
      <w:proofErr w:type="gramEnd"/>
      <w:r w:rsidRPr="005E2DA8">
        <w:rPr>
          <w:szCs w:val="24"/>
          <w:lang w:val="sr-Cyrl-RS"/>
        </w:rPr>
        <w:t xml:space="preserve"> Библиотекари су узели учешће у обележавању Дечије недеље.</w:t>
      </w:r>
    </w:p>
    <w:p w:rsidR="005E2DA8" w:rsidRPr="005E2DA8" w:rsidRDefault="005E2DA8" w:rsidP="005E2DA8">
      <w:pPr>
        <w:spacing w:line="360" w:lineRule="auto"/>
        <w:ind w:firstLine="720"/>
        <w:jc w:val="both"/>
        <w:rPr>
          <w:szCs w:val="24"/>
          <w:lang w:val="sr-Cyrl-RS"/>
        </w:rPr>
      </w:pPr>
      <w:r w:rsidRPr="005E2DA8">
        <w:rPr>
          <w:szCs w:val="24"/>
          <w:lang w:val="sr-Cyrl-RS"/>
        </w:rPr>
        <w:t>П</w:t>
      </w:r>
      <w:r w:rsidRPr="005E2DA8">
        <w:rPr>
          <w:szCs w:val="24"/>
        </w:rPr>
        <w:t>очетком новембра обележени су Вукови</w:t>
      </w:r>
      <w:r w:rsidRPr="005E2DA8">
        <w:rPr>
          <w:szCs w:val="24"/>
          <w:lang w:val="sr-Cyrl-RS"/>
        </w:rPr>
        <w:t xml:space="preserve"> </w:t>
      </w:r>
      <w:r w:rsidRPr="005E2DA8">
        <w:rPr>
          <w:szCs w:val="24"/>
        </w:rPr>
        <w:t xml:space="preserve">дани. </w:t>
      </w:r>
      <w:proofErr w:type="gramStart"/>
      <w:r w:rsidRPr="005E2DA8">
        <w:rPr>
          <w:szCs w:val="24"/>
        </w:rPr>
        <w:t>Организоване су радионице и квизови о</w:t>
      </w:r>
      <w:r w:rsidRPr="005E2DA8">
        <w:rPr>
          <w:szCs w:val="24"/>
          <w:lang w:val="sr-Cyrl-RS"/>
        </w:rPr>
        <w:t xml:space="preserve"> </w:t>
      </w:r>
      <w:r w:rsidRPr="005E2DA8">
        <w:rPr>
          <w:szCs w:val="24"/>
        </w:rPr>
        <w:t>животу и делу реформатора језика.</w:t>
      </w:r>
      <w:proofErr w:type="gramEnd"/>
      <w:r w:rsidRPr="005E2DA8">
        <w:rPr>
          <w:szCs w:val="24"/>
        </w:rPr>
        <w:t xml:space="preserve"> </w:t>
      </w:r>
      <w:proofErr w:type="gramStart"/>
      <w:r w:rsidRPr="005E2DA8">
        <w:rPr>
          <w:szCs w:val="24"/>
        </w:rPr>
        <w:t>У њима су учествовали ученици нижих и</w:t>
      </w:r>
      <w:r w:rsidRPr="005E2DA8">
        <w:rPr>
          <w:szCs w:val="24"/>
          <w:lang w:val="sr-Cyrl-RS"/>
        </w:rPr>
        <w:t xml:space="preserve"> </w:t>
      </w:r>
      <w:r w:rsidRPr="005E2DA8">
        <w:rPr>
          <w:szCs w:val="24"/>
        </w:rPr>
        <w:t>виших разреда</w:t>
      </w:r>
      <w:r w:rsidRPr="005E2DA8">
        <w:rPr>
          <w:szCs w:val="24"/>
          <w:lang w:val="sr-Cyrl-RS"/>
        </w:rPr>
        <w:t>.</w:t>
      </w:r>
      <w:proofErr w:type="gramEnd"/>
      <w:r w:rsidRPr="005E2DA8">
        <w:rPr>
          <w:szCs w:val="24"/>
          <w:lang w:val="sr-Cyrl-RS"/>
        </w:rPr>
        <w:t xml:space="preserve"> Такође је обележен и Светски дан детета.</w:t>
      </w:r>
    </w:p>
    <w:p w:rsidR="005E2DA8" w:rsidRPr="005E2DA8" w:rsidRDefault="005E2DA8" w:rsidP="005E2DA8">
      <w:pPr>
        <w:spacing w:line="360" w:lineRule="auto"/>
        <w:ind w:firstLine="720"/>
        <w:jc w:val="both"/>
        <w:rPr>
          <w:szCs w:val="24"/>
        </w:rPr>
      </w:pPr>
      <w:r w:rsidRPr="005E2DA8">
        <w:rPr>
          <w:szCs w:val="24"/>
          <w:lang w:val="sr-Cyrl-RS"/>
        </w:rPr>
        <w:t>Д</w:t>
      </w:r>
      <w:r w:rsidRPr="005E2DA8">
        <w:rPr>
          <w:szCs w:val="24"/>
        </w:rPr>
        <w:t>ецемб</w:t>
      </w:r>
      <w:r w:rsidRPr="005E2DA8">
        <w:rPr>
          <w:szCs w:val="24"/>
          <w:lang w:val="sr-Cyrl-RS"/>
        </w:rPr>
        <w:t>ар</w:t>
      </w:r>
      <w:r w:rsidRPr="005E2DA8">
        <w:rPr>
          <w:szCs w:val="24"/>
        </w:rPr>
        <w:t xml:space="preserve"> и јануар били су у знаку припрема за прославу </w:t>
      </w:r>
      <w:r w:rsidRPr="005E2DA8">
        <w:rPr>
          <w:szCs w:val="24"/>
          <w:lang w:val="sr-Cyrl-RS"/>
        </w:rPr>
        <w:t>Светог Саве. У договору</w:t>
      </w:r>
      <w:r w:rsidRPr="005E2DA8">
        <w:rPr>
          <w:szCs w:val="24"/>
        </w:rPr>
        <w:t xml:space="preserve"> са осталим наставницима, учитељима</w:t>
      </w:r>
      <w:r w:rsidRPr="005E2DA8">
        <w:rPr>
          <w:szCs w:val="24"/>
          <w:lang w:val="sr-Cyrl-RS"/>
        </w:rPr>
        <w:t xml:space="preserve">, вероучитељима, </w:t>
      </w:r>
      <w:r w:rsidRPr="005E2DA8">
        <w:rPr>
          <w:szCs w:val="24"/>
        </w:rPr>
        <w:t>родитељима</w:t>
      </w:r>
      <w:r w:rsidRPr="005E2DA8">
        <w:rPr>
          <w:szCs w:val="24"/>
          <w:lang w:val="sr-Cyrl-RS"/>
        </w:rPr>
        <w:t xml:space="preserve"> и свештеницима,</w:t>
      </w:r>
      <w:r w:rsidRPr="005E2DA8">
        <w:rPr>
          <w:szCs w:val="24"/>
        </w:rPr>
        <w:t xml:space="preserve"> вршене су припреме за прославу Дана Светог Саве и одржане су</w:t>
      </w:r>
      <w:r w:rsidRPr="005E2DA8">
        <w:rPr>
          <w:szCs w:val="24"/>
          <w:lang w:val="sr-Cyrl-RS"/>
        </w:rPr>
        <w:t xml:space="preserve"> </w:t>
      </w:r>
      <w:r w:rsidRPr="005E2DA8">
        <w:rPr>
          <w:szCs w:val="24"/>
        </w:rPr>
        <w:t>пригодне приредбе, како у централној школи, тако и у подручним одељењима.</w:t>
      </w:r>
    </w:p>
    <w:p w:rsidR="005E2DA8" w:rsidRPr="005E2DA8" w:rsidRDefault="005E2DA8" w:rsidP="005E2DA8">
      <w:pPr>
        <w:spacing w:line="360" w:lineRule="auto"/>
        <w:ind w:firstLine="720"/>
        <w:jc w:val="both"/>
        <w:rPr>
          <w:szCs w:val="24"/>
          <w:lang w:val="sr-Cyrl-RS"/>
        </w:rPr>
      </w:pPr>
      <w:r w:rsidRPr="005E2DA8">
        <w:rPr>
          <w:szCs w:val="24"/>
        </w:rPr>
        <w:t>Фебруар и март</w:t>
      </w:r>
      <w:r w:rsidRPr="005E2DA8">
        <w:rPr>
          <w:szCs w:val="24"/>
          <w:lang w:val="sr-Cyrl-RS"/>
        </w:rPr>
        <w:t xml:space="preserve"> били су посвећени припремама за </w:t>
      </w:r>
      <w:proofErr w:type="gramStart"/>
      <w:r w:rsidRPr="005E2DA8">
        <w:rPr>
          <w:szCs w:val="24"/>
          <w:lang w:val="sr-Cyrl-RS"/>
        </w:rPr>
        <w:t>такмичења</w:t>
      </w:r>
      <w:r w:rsidRPr="005E2DA8">
        <w:rPr>
          <w:szCs w:val="24"/>
          <w:lang w:val="sr-Latn-RS"/>
        </w:rPr>
        <w:t xml:space="preserve"> </w:t>
      </w:r>
      <w:r w:rsidRPr="005E2DA8">
        <w:rPr>
          <w:szCs w:val="24"/>
          <w:lang w:val="sr-Cyrl-RS"/>
        </w:rPr>
        <w:t xml:space="preserve"> и</w:t>
      </w:r>
      <w:proofErr w:type="gramEnd"/>
      <w:r w:rsidRPr="005E2DA8">
        <w:rPr>
          <w:szCs w:val="24"/>
          <w:lang w:val="sr-Cyrl-RS"/>
        </w:rPr>
        <w:t xml:space="preserve"> за прославу Дана школе.</w:t>
      </w:r>
      <w:r w:rsidRPr="005E2DA8">
        <w:rPr>
          <w:szCs w:val="24"/>
          <w:lang w:val="sr-Latn-RS"/>
        </w:rPr>
        <w:t xml:space="preserve"> </w:t>
      </w:r>
      <w:r w:rsidRPr="005E2DA8">
        <w:rPr>
          <w:szCs w:val="24"/>
          <w:lang w:val="sr-Cyrl-RS"/>
        </w:rPr>
        <w:t xml:space="preserve">Због актуелне ситуације у земљи, одржано је само школско такмичење у рецитовању, а осталих такмичења није било. У </w:t>
      </w:r>
      <w:r w:rsidRPr="005E2DA8">
        <w:rPr>
          <w:szCs w:val="24"/>
        </w:rPr>
        <w:t>марту је обележен</w:t>
      </w:r>
      <w:r w:rsidRPr="005E2DA8">
        <w:rPr>
          <w:szCs w:val="24"/>
          <w:lang w:val="sr-Cyrl-RS"/>
        </w:rPr>
        <w:t xml:space="preserve"> и</w:t>
      </w:r>
      <w:r w:rsidRPr="005E2DA8">
        <w:rPr>
          <w:szCs w:val="24"/>
        </w:rPr>
        <w:t xml:space="preserve"> међународни Дан жена. </w:t>
      </w:r>
      <w:proofErr w:type="gramStart"/>
      <w:r w:rsidRPr="005E2DA8">
        <w:rPr>
          <w:szCs w:val="24"/>
        </w:rPr>
        <w:t>Ученици</w:t>
      </w:r>
      <w:r w:rsidRPr="005E2DA8">
        <w:rPr>
          <w:szCs w:val="24"/>
          <w:lang w:val="sr-Cyrl-RS"/>
        </w:rPr>
        <w:t xml:space="preserve"> </w:t>
      </w:r>
      <w:r w:rsidRPr="005E2DA8">
        <w:rPr>
          <w:szCs w:val="24"/>
        </w:rPr>
        <w:t xml:space="preserve">су </w:t>
      </w:r>
      <w:r w:rsidRPr="005E2DA8">
        <w:rPr>
          <w:szCs w:val="24"/>
          <w:lang w:val="sr-Cyrl-RS"/>
        </w:rPr>
        <w:t>стварали</w:t>
      </w:r>
      <w:r w:rsidRPr="005E2DA8">
        <w:rPr>
          <w:szCs w:val="24"/>
        </w:rPr>
        <w:t xml:space="preserve"> на тему мајке и жене, а најуспелији радови су излагани на</w:t>
      </w:r>
      <w:r w:rsidRPr="005E2DA8">
        <w:rPr>
          <w:szCs w:val="24"/>
          <w:lang w:val="sr-Cyrl-RS"/>
        </w:rPr>
        <w:t xml:space="preserve"> </w:t>
      </w:r>
      <w:r w:rsidRPr="005E2DA8">
        <w:rPr>
          <w:szCs w:val="24"/>
        </w:rPr>
        <w:t>школским паноима.</w:t>
      </w:r>
      <w:proofErr w:type="gramEnd"/>
      <w:r w:rsidRPr="005E2DA8">
        <w:rPr>
          <w:szCs w:val="24"/>
        </w:rPr>
        <w:t xml:space="preserve"> </w:t>
      </w:r>
      <w:r w:rsidRPr="005E2DA8">
        <w:rPr>
          <w:szCs w:val="24"/>
          <w:lang w:val="sr-Cyrl-RS"/>
        </w:rPr>
        <w:t>Обележени су Међународни дан матерњег језика и Светски дан поезије.</w:t>
      </w:r>
    </w:p>
    <w:p w:rsidR="005E2DA8" w:rsidRPr="005E2DA8" w:rsidRDefault="005E2DA8" w:rsidP="005E2DA8">
      <w:pPr>
        <w:spacing w:line="360" w:lineRule="auto"/>
        <w:ind w:firstLine="720"/>
        <w:jc w:val="both"/>
        <w:rPr>
          <w:szCs w:val="24"/>
          <w:lang w:val="sr-Cyrl-RS"/>
        </w:rPr>
      </w:pPr>
      <w:r w:rsidRPr="005E2DA8">
        <w:rPr>
          <w:szCs w:val="24"/>
          <w:lang w:val="sr-Cyrl-RS"/>
        </w:rPr>
        <w:lastRenderedPageBreak/>
        <w:t>У априлу смо прославили Дан школе, обележили смо Светски дан књиге и узели учешће у обележавању Дана планете Земље.</w:t>
      </w:r>
    </w:p>
    <w:p w:rsidR="005E2DA8" w:rsidRPr="005E2DA8" w:rsidRDefault="005E2DA8" w:rsidP="005E2DA8">
      <w:pPr>
        <w:spacing w:line="360" w:lineRule="auto"/>
        <w:ind w:firstLine="720"/>
        <w:jc w:val="both"/>
        <w:rPr>
          <w:szCs w:val="24"/>
          <w:lang w:val="sr-Cyrl-RS"/>
        </w:rPr>
      </w:pPr>
      <w:r w:rsidRPr="005E2DA8">
        <w:rPr>
          <w:szCs w:val="24"/>
          <w:lang w:val="sr-Cyrl-RS"/>
        </w:rPr>
        <w:t>У мају и јуну посвећена је пажња професионалној оријентацији ученика осмог разреда и дата је препорука лектире за читање током распуста, са акцентом на школску лектиру. Пригодно су обележени Дан словенске писмености и Светски дан заштите животне средине.</w:t>
      </w:r>
    </w:p>
    <w:p w:rsidR="005E2DA8" w:rsidRPr="005E2DA8" w:rsidRDefault="005E2DA8" w:rsidP="005E2DA8">
      <w:pPr>
        <w:spacing w:line="360" w:lineRule="auto"/>
        <w:ind w:firstLine="720"/>
        <w:jc w:val="both"/>
        <w:rPr>
          <w:szCs w:val="24"/>
          <w:lang w:val="sr-Cyrl-RS"/>
        </w:rPr>
      </w:pPr>
      <w:proofErr w:type="gramStart"/>
      <w:r w:rsidRPr="005E2DA8">
        <w:rPr>
          <w:szCs w:val="24"/>
        </w:rPr>
        <w:t>Ученици</w:t>
      </w:r>
      <w:r w:rsidRPr="005E2DA8">
        <w:rPr>
          <w:szCs w:val="24"/>
          <w:lang w:val="sr-Cyrl-RS"/>
        </w:rPr>
        <w:t xml:space="preserve"> су</w:t>
      </w:r>
      <w:r w:rsidRPr="005E2DA8">
        <w:rPr>
          <w:szCs w:val="24"/>
        </w:rPr>
        <w:t xml:space="preserve"> у сарадњи са библиотекарима</w:t>
      </w:r>
      <w:r w:rsidRPr="005E2DA8">
        <w:rPr>
          <w:szCs w:val="24"/>
          <w:lang w:val="sr-Cyrl-RS"/>
        </w:rPr>
        <w:t xml:space="preserve">, </w:t>
      </w:r>
      <w:r w:rsidRPr="005E2DA8">
        <w:rPr>
          <w:szCs w:val="24"/>
        </w:rPr>
        <w:t>наставницима српског језика и учитељима узима</w:t>
      </w:r>
      <w:r w:rsidRPr="005E2DA8">
        <w:rPr>
          <w:szCs w:val="24"/>
          <w:lang w:val="sr-Cyrl-RS"/>
        </w:rPr>
        <w:t>ли</w:t>
      </w:r>
      <w:r w:rsidRPr="005E2DA8">
        <w:rPr>
          <w:szCs w:val="24"/>
        </w:rPr>
        <w:t xml:space="preserve"> учешће на актуелним</w:t>
      </w:r>
      <w:r w:rsidRPr="005E2DA8">
        <w:rPr>
          <w:szCs w:val="24"/>
          <w:lang w:val="sr-Cyrl-RS"/>
        </w:rPr>
        <w:t xml:space="preserve"> литерарним </w:t>
      </w:r>
      <w:r w:rsidRPr="005E2DA8">
        <w:rPr>
          <w:szCs w:val="24"/>
        </w:rPr>
        <w:t>конкурсима</w:t>
      </w:r>
      <w:r w:rsidRPr="005E2DA8">
        <w:rPr>
          <w:szCs w:val="24"/>
          <w:lang w:val="sr-Cyrl-RS"/>
        </w:rPr>
        <w:t>.</w:t>
      </w:r>
      <w:proofErr w:type="gramEnd"/>
    </w:p>
    <w:p w:rsidR="005E2DA8" w:rsidRPr="005E2DA8" w:rsidRDefault="005E2DA8" w:rsidP="005E2DA8">
      <w:pPr>
        <w:spacing w:line="360" w:lineRule="auto"/>
        <w:ind w:firstLine="720"/>
        <w:jc w:val="both"/>
        <w:rPr>
          <w:szCs w:val="24"/>
          <w:lang w:val="sr-Cyrl-RS"/>
        </w:rPr>
      </w:pPr>
      <w:r w:rsidRPr="005E2DA8">
        <w:rPr>
          <w:szCs w:val="24"/>
          <w:lang w:val="sr-Cyrl-RS"/>
        </w:rPr>
        <w:t>И ове школске године, к</w:t>
      </w:r>
      <w:r w:rsidRPr="005E2DA8">
        <w:rPr>
          <w:szCs w:val="24"/>
        </w:rPr>
        <w:t xml:space="preserve">њижни фонд је обогаћен новим </w:t>
      </w:r>
      <w:r w:rsidRPr="005E2DA8">
        <w:rPr>
          <w:szCs w:val="24"/>
          <w:lang w:val="sr-Cyrl-RS"/>
        </w:rPr>
        <w:t>издањима</w:t>
      </w:r>
      <w:r w:rsidRPr="005E2DA8">
        <w:rPr>
          <w:szCs w:val="24"/>
        </w:rPr>
        <w:t>. Захваљујући</w:t>
      </w:r>
      <w:r w:rsidRPr="005E2DA8">
        <w:rPr>
          <w:szCs w:val="24"/>
          <w:lang w:val="sr-Cyrl-RS"/>
        </w:rPr>
        <w:t xml:space="preserve"> </w:t>
      </w:r>
      <w:r w:rsidRPr="005E2DA8">
        <w:rPr>
          <w:szCs w:val="24"/>
        </w:rPr>
        <w:t>средствима Министарства просвете,</w:t>
      </w:r>
      <w:r w:rsidRPr="005E2DA8">
        <w:rPr>
          <w:szCs w:val="24"/>
          <w:lang w:val="sr-Cyrl-RS"/>
        </w:rPr>
        <w:t xml:space="preserve"> </w:t>
      </w:r>
      <w:r w:rsidRPr="005E2DA8">
        <w:rPr>
          <w:szCs w:val="24"/>
        </w:rPr>
        <w:t>купљен</w:t>
      </w:r>
      <w:r w:rsidRPr="005E2DA8">
        <w:rPr>
          <w:szCs w:val="24"/>
          <w:lang w:val="sr-Cyrl-RS"/>
        </w:rPr>
        <w:t xml:space="preserve">и су </w:t>
      </w:r>
      <w:proofErr w:type="gramStart"/>
      <w:r w:rsidRPr="005E2DA8">
        <w:rPr>
          <w:szCs w:val="24"/>
          <w:lang w:val="sr-Cyrl-RS"/>
        </w:rPr>
        <w:t xml:space="preserve">наслови </w:t>
      </w:r>
      <w:r w:rsidRPr="005E2DA8">
        <w:rPr>
          <w:szCs w:val="24"/>
        </w:rPr>
        <w:t xml:space="preserve"> кој</w:t>
      </w:r>
      <w:r w:rsidRPr="005E2DA8">
        <w:rPr>
          <w:szCs w:val="24"/>
          <w:lang w:val="sr-Cyrl-RS"/>
        </w:rPr>
        <w:t>е</w:t>
      </w:r>
      <w:proofErr w:type="gramEnd"/>
      <w:r w:rsidRPr="005E2DA8">
        <w:rPr>
          <w:szCs w:val="24"/>
          <w:lang w:val="sr-Cyrl-RS"/>
        </w:rPr>
        <w:t xml:space="preserve"> </w:t>
      </w:r>
      <w:r w:rsidRPr="005E2DA8">
        <w:rPr>
          <w:szCs w:val="24"/>
        </w:rPr>
        <w:t>прате</w:t>
      </w:r>
      <w:r w:rsidRPr="005E2DA8">
        <w:rPr>
          <w:szCs w:val="24"/>
          <w:lang w:val="sr-Cyrl-RS"/>
        </w:rPr>
        <w:t xml:space="preserve"> измене</w:t>
      </w:r>
      <w:r w:rsidRPr="005E2DA8">
        <w:rPr>
          <w:szCs w:val="24"/>
        </w:rPr>
        <w:t xml:space="preserve"> наставн</w:t>
      </w:r>
      <w:r w:rsidRPr="005E2DA8">
        <w:rPr>
          <w:szCs w:val="24"/>
          <w:lang w:val="sr-Cyrl-RS"/>
        </w:rPr>
        <w:t xml:space="preserve">ог </w:t>
      </w:r>
      <w:r w:rsidRPr="005E2DA8">
        <w:rPr>
          <w:szCs w:val="24"/>
        </w:rPr>
        <w:t>план</w:t>
      </w:r>
      <w:r w:rsidRPr="005E2DA8">
        <w:rPr>
          <w:szCs w:val="24"/>
          <w:lang w:val="sr-Cyrl-RS"/>
        </w:rPr>
        <w:t>а</w:t>
      </w:r>
      <w:r w:rsidRPr="005E2DA8">
        <w:rPr>
          <w:szCs w:val="24"/>
        </w:rPr>
        <w:t xml:space="preserve"> и програм</w:t>
      </w:r>
      <w:r w:rsidRPr="005E2DA8">
        <w:rPr>
          <w:szCs w:val="24"/>
          <w:lang w:val="sr-Cyrl-RS"/>
        </w:rPr>
        <w:t>а.</w:t>
      </w:r>
    </w:p>
    <w:p w:rsidR="005E2DA8" w:rsidRPr="005E2DA8" w:rsidRDefault="005E2DA8" w:rsidP="005E2DA8">
      <w:pPr>
        <w:spacing w:line="360" w:lineRule="auto"/>
        <w:ind w:firstLine="720"/>
        <w:jc w:val="both"/>
        <w:rPr>
          <w:szCs w:val="24"/>
          <w:lang w:val="sr-Cyrl-RS"/>
        </w:rPr>
      </w:pPr>
      <w:r w:rsidRPr="005E2DA8">
        <w:rPr>
          <w:szCs w:val="24"/>
          <w:lang w:val="sr-Cyrl-RS"/>
        </w:rPr>
        <w:t>Током читаве школске године рађено је на сређивању библиотеке и класификацији књига.</w:t>
      </w:r>
    </w:p>
    <w:p w:rsidR="005E2DA8" w:rsidRPr="005E2DA8" w:rsidRDefault="005E2DA8" w:rsidP="005E2DA8">
      <w:pPr>
        <w:spacing w:line="360" w:lineRule="auto"/>
        <w:ind w:firstLine="720"/>
        <w:jc w:val="both"/>
        <w:rPr>
          <w:szCs w:val="24"/>
          <w:lang w:val="sr-Cyrl-RS"/>
        </w:rPr>
      </w:pPr>
      <w:r w:rsidRPr="005E2DA8">
        <w:rPr>
          <w:szCs w:val="24"/>
          <w:lang w:val="sr-Cyrl-RS"/>
        </w:rPr>
        <w:t>У јуну је извршена анализа рада школске библиотеке и закључено је да је иста у школској 2024/2025. години радила према плану и програму, да су сви носиоци реализације планираних активности учествовали у реализацији истих  и да су остварени предвиђени циљеви и задаци. Урађен је Извештај о раду библиотеке за школску 2024/25. годину.</w:t>
      </w:r>
    </w:p>
    <w:p w:rsidR="005E2DA8" w:rsidRPr="005E2DA8" w:rsidRDefault="005E2DA8" w:rsidP="005E2DA8">
      <w:pPr>
        <w:spacing w:line="360" w:lineRule="auto"/>
        <w:ind w:firstLine="720"/>
        <w:jc w:val="both"/>
        <w:rPr>
          <w:szCs w:val="24"/>
          <w:lang w:val="sr-Cyrl-RS"/>
        </w:rPr>
      </w:pPr>
      <w:r w:rsidRPr="005E2DA8">
        <w:rPr>
          <w:szCs w:val="24"/>
          <w:lang w:val="sr-Cyrl-RS"/>
        </w:rPr>
        <w:t>Месец август био је у знаку израде Плана рада библиотеке, техничких  и организационих припрема за предстојећу школску годину.</w:t>
      </w:r>
    </w:p>
    <w:p w:rsidR="005E2DA8" w:rsidRDefault="005E2DA8" w:rsidP="000F662D">
      <w:pPr>
        <w:spacing w:line="360" w:lineRule="auto"/>
        <w:ind w:firstLine="720"/>
        <w:jc w:val="both"/>
        <w:rPr>
          <w:szCs w:val="24"/>
          <w:lang w:val="sr-Cyrl-RS"/>
        </w:rPr>
      </w:pPr>
    </w:p>
    <w:p w:rsidR="001F7E78" w:rsidRDefault="001F7E78" w:rsidP="000F662D">
      <w:pPr>
        <w:spacing w:line="360" w:lineRule="auto"/>
        <w:ind w:firstLine="720"/>
        <w:jc w:val="both"/>
        <w:rPr>
          <w:szCs w:val="24"/>
          <w:lang w:val="sr-Cyrl-RS"/>
        </w:rPr>
      </w:pPr>
    </w:p>
    <w:p w:rsidR="001F7E78" w:rsidRDefault="001F7E78" w:rsidP="000F662D">
      <w:pPr>
        <w:spacing w:line="360" w:lineRule="auto"/>
        <w:ind w:firstLine="720"/>
        <w:jc w:val="both"/>
        <w:rPr>
          <w:szCs w:val="24"/>
          <w:lang w:val="sr-Cyrl-RS"/>
        </w:rPr>
      </w:pPr>
    </w:p>
    <w:p w:rsidR="001F7E78" w:rsidRDefault="001F7E78" w:rsidP="000F662D">
      <w:pPr>
        <w:spacing w:line="360" w:lineRule="auto"/>
        <w:ind w:firstLine="720"/>
        <w:jc w:val="both"/>
        <w:rPr>
          <w:szCs w:val="24"/>
          <w:lang w:val="sr-Cyrl-RS"/>
        </w:rPr>
      </w:pPr>
    </w:p>
    <w:p w:rsidR="001F7E78" w:rsidRPr="003E410A" w:rsidRDefault="001F7E78" w:rsidP="000F662D">
      <w:pPr>
        <w:spacing w:line="360" w:lineRule="auto"/>
        <w:ind w:firstLine="720"/>
        <w:jc w:val="both"/>
        <w:rPr>
          <w:szCs w:val="24"/>
          <w:lang w:val="sr-Latn-RS"/>
        </w:rPr>
      </w:pPr>
    </w:p>
    <w:p w:rsidR="001F7E78" w:rsidRPr="001F7E78" w:rsidRDefault="001F7E78" w:rsidP="000C24DA">
      <w:pPr>
        <w:pStyle w:val="Heading1"/>
        <w:rPr>
          <w:lang w:val="sr-Cyrl-RS"/>
        </w:rPr>
      </w:pPr>
      <w:bookmarkStart w:id="76" w:name="_Toc209085193"/>
      <w:r>
        <w:rPr>
          <w:lang w:val="sr-Cyrl-RS"/>
        </w:rPr>
        <w:lastRenderedPageBreak/>
        <w:t>ИЗВЕШТАЈ О РАДУ НАСТАВНИЧКОГ ВЕЋА У ШКОЛСКОЈ 2024/2025. ГОДИНИ</w:t>
      </w:r>
      <w:bookmarkEnd w:id="76"/>
    </w:p>
    <w:p w:rsidR="001F7E78" w:rsidRPr="001F7E78" w:rsidRDefault="001F7E78" w:rsidP="001F7E78">
      <w:pPr>
        <w:spacing w:line="360" w:lineRule="auto"/>
        <w:ind w:firstLine="720"/>
        <w:jc w:val="both"/>
        <w:rPr>
          <w:szCs w:val="24"/>
        </w:rPr>
      </w:pPr>
    </w:p>
    <w:p w:rsidR="001F7E78" w:rsidRPr="001F7E78" w:rsidRDefault="001F7E78" w:rsidP="001F7E78">
      <w:pPr>
        <w:spacing w:line="360" w:lineRule="auto"/>
        <w:ind w:firstLine="720"/>
        <w:jc w:val="both"/>
        <w:rPr>
          <w:szCs w:val="24"/>
          <w:lang w:val="sr-Cyrl-RS"/>
        </w:rPr>
      </w:pPr>
      <w:r w:rsidRPr="001F7E78">
        <w:rPr>
          <w:szCs w:val="24"/>
        </w:rPr>
        <w:t xml:space="preserve">       </w:t>
      </w:r>
      <w:proofErr w:type="gramStart"/>
      <w:r w:rsidRPr="001F7E78">
        <w:rPr>
          <w:szCs w:val="24"/>
        </w:rPr>
        <w:t>У школској 2024/2025.</w:t>
      </w:r>
      <w:proofErr w:type="gramEnd"/>
      <w:r w:rsidRPr="001F7E78">
        <w:rPr>
          <w:szCs w:val="24"/>
        </w:rPr>
        <w:t xml:space="preserve"> </w:t>
      </w:r>
      <w:proofErr w:type="gramStart"/>
      <w:r w:rsidRPr="001F7E78">
        <w:rPr>
          <w:szCs w:val="24"/>
        </w:rPr>
        <w:t>години</w:t>
      </w:r>
      <w:proofErr w:type="gramEnd"/>
      <w:r w:rsidRPr="001F7E78">
        <w:rPr>
          <w:szCs w:val="24"/>
        </w:rPr>
        <w:t xml:space="preserve"> одржано је 1</w:t>
      </w:r>
      <w:r w:rsidRPr="001F7E78">
        <w:rPr>
          <w:szCs w:val="24"/>
          <w:lang w:val="sr-Latn-RS"/>
        </w:rPr>
        <w:t>0</w:t>
      </w:r>
      <w:r w:rsidRPr="001F7E78">
        <w:rPr>
          <w:szCs w:val="24"/>
        </w:rPr>
        <w:t xml:space="preserve"> седница Наставничког већа, на којима су разматрани и реализовани сви планирани садржаји за наведену школску годину, а то су:</w:t>
      </w:r>
    </w:p>
    <w:p w:rsidR="001F7E78" w:rsidRPr="001F7E78" w:rsidRDefault="001F7E78" w:rsidP="001F7E78">
      <w:pPr>
        <w:numPr>
          <w:ilvl w:val="0"/>
          <w:numId w:val="9"/>
        </w:numPr>
        <w:spacing w:line="360" w:lineRule="auto"/>
        <w:jc w:val="both"/>
        <w:rPr>
          <w:szCs w:val="24"/>
        </w:rPr>
      </w:pPr>
      <w:r w:rsidRPr="001F7E78">
        <w:rPr>
          <w:szCs w:val="24"/>
        </w:rPr>
        <w:t>Разматрање Извештаја о реализацији Годишњег плана рада</w:t>
      </w:r>
      <w:r w:rsidRPr="001F7E78">
        <w:rPr>
          <w:szCs w:val="24"/>
          <w:lang w:val="sr-Cyrl-RS"/>
        </w:rPr>
        <w:t xml:space="preserve"> школе</w:t>
      </w:r>
      <w:r w:rsidRPr="001F7E78">
        <w:rPr>
          <w:szCs w:val="24"/>
        </w:rPr>
        <w:t xml:space="preserve"> за </w:t>
      </w:r>
      <w:proofErr w:type="gramStart"/>
      <w:r w:rsidRPr="001F7E78">
        <w:rPr>
          <w:szCs w:val="24"/>
        </w:rPr>
        <w:t xml:space="preserve">школску </w:t>
      </w:r>
      <w:r w:rsidRPr="001F7E78">
        <w:rPr>
          <w:szCs w:val="24"/>
          <w:lang w:val="sr-Cyrl-RS"/>
        </w:rPr>
        <w:t xml:space="preserve"> </w:t>
      </w:r>
      <w:r w:rsidRPr="001F7E78">
        <w:rPr>
          <w:szCs w:val="24"/>
        </w:rPr>
        <w:t>2023</w:t>
      </w:r>
      <w:proofErr w:type="gramEnd"/>
      <w:r w:rsidRPr="001F7E78">
        <w:rPr>
          <w:szCs w:val="24"/>
        </w:rPr>
        <w:t>/2024. годину</w:t>
      </w:r>
    </w:p>
    <w:p w:rsidR="001F7E78" w:rsidRPr="001F7E78" w:rsidRDefault="001F7E78" w:rsidP="001F7E78">
      <w:pPr>
        <w:numPr>
          <w:ilvl w:val="0"/>
          <w:numId w:val="9"/>
        </w:numPr>
        <w:spacing w:line="360" w:lineRule="auto"/>
        <w:jc w:val="both"/>
        <w:rPr>
          <w:szCs w:val="24"/>
          <w:lang w:val="sr-Cyrl-RS"/>
        </w:rPr>
      </w:pPr>
      <w:r w:rsidRPr="001F7E78">
        <w:rPr>
          <w:szCs w:val="24"/>
        </w:rPr>
        <w:t xml:space="preserve">Разматрање Извештаја о реализацији </w:t>
      </w:r>
      <w:r w:rsidRPr="001F7E78">
        <w:rPr>
          <w:szCs w:val="24"/>
          <w:lang w:val="sr-Cyrl-RS"/>
        </w:rPr>
        <w:t>П</w:t>
      </w:r>
      <w:r w:rsidRPr="001F7E78">
        <w:rPr>
          <w:szCs w:val="24"/>
        </w:rPr>
        <w:t>лана рада директора за школску 2023/2024. годи</w:t>
      </w:r>
      <w:r w:rsidRPr="001F7E78">
        <w:rPr>
          <w:szCs w:val="24"/>
          <w:lang w:val="sr-Cyrl-RS"/>
        </w:rPr>
        <w:t>ну</w:t>
      </w:r>
    </w:p>
    <w:p w:rsidR="001F7E78" w:rsidRPr="001F7E78" w:rsidRDefault="001F7E78" w:rsidP="001F7E78">
      <w:pPr>
        <w:numPr>
          <w:ilvl w:val="0"/>
          <w:numId w:val="9"/>
        </w:numPr>
        <w:spacing w:line="360" w:lineRule="auto"/>
        <w:jc w:val="both"/>
        <w:rPr>
          <w:szCs w:val="24"/>
        </w:rPr>
      </w:pPr>
      <w:r w:rsidRPr="001F7E78">
        <w:rPr>
          <w:szCs w:val="24"/>
        </w:rPr>
        <w:t xml:space="preserve">Разматрање Извештаја </w:t>
      </w:r>
      <w:proofErr w:type="gramStart"/>
      <w:r w:rsidRPr="001F7E78">
        <w:rPr>
          <w:szCs w:val="24"/>
        </w:rPr>
        <w:t>о  стручном</w:t>
      </w:r>
      <w:proofErr w:type="gramEnd"/>
      <w:r w:rsidRPr="001F7E78">
        <w:rPr>
          <w:szCs w:val="24"/>
        </w:rPr>
        <w:t xml:space="preserve"> усавршавању запослених  за школску 2023/20</w:t>
      </w:r>
      <w:r w:rsidRPr="001F7E78">
        <w:rPr>
          <w:szCs w:val="24"/>
          <w:lang w:val="sr-Cyrl-RS"/>
        </w:rPr>
        <w:t>2</w:t>
      </w:r>
      <w:r w:rsidRPr="001F7E78">
        <w:rPr>
          <w:szCs w:val="24"/>
          <w:lang w:val="sr-Latn-RS"/>
        </w:rPr>
        <w:t xml:space="preserve">4. </w:t>
      </w:r>
      <w:r w:rsidRPr="001F7E78">
        <w:rPr>
          <w:szCs w:val="24"/>
          <w:lang w:val="sr-Cyrl-RS"/>
        </w:rPr>
        <w:t>г</w:t>
      </w:r>
      <w:r w:rsidRPr="001F7E78">
        <w:rPr>
          <w:szCs w:val="24"/>
        </w:rPr>
        <w:t>одину</w:t>
      </w:r>
    </w:p>
    <w:p w:rsidR="001F7E78" w:rsidRPr="001F7E78" w:rsidRDefault="001F7E78" w:rsidP="001F7E78">
      <w:pPr>
        <w:numPr>
          <w:ilvl w:val="0"/>
          <w:numId w:val="9"/>
        </w:numPr>
        <w:spacing w:line="360" w:lineRule="auto"/>
        <w:jc w:val="both"/>
        <w:rPr>
          <w:szCs w:val="24"/>
          <w:lang w:val="sr-Cyrl-RS"/>
        </w:rPr>
      </w:pPr>
      <w:r w:rsidRPr="001F7E78">
        <w:rPr>
          <w:szCs w:val="24"/>
          <w:lang w:val="sr-Cyrl-RS"/>
        </w:rPr>
        <w:t>Разматрање предлога Годишњег плана рада школе за школску 202</w:t>
      </w:r>
      <w:r w:rsidRPr="001F7E78">
        <w:rPr>
          <w:szCs w:val="24"/>
          <w:lang w:val="sr-Latn-RS"/>
        </w:rPr>
        <w:t>4</w:t>
      </w:r>
      <w:r w:rsidRPr="001F7E78">
        <w:rPr>
          <w:szCs w:val="24"/>
          <w:lang w:val="sr-Cyrl-RS"/>
        </w:rPr>
        <w:t>/2</w:t>
      </w:r>
      <w:r w:rsidRPr="001F7E78">
        <w:rPr>
          <w:szCs w:val="24"/>
          <w:lang w:val="sr-Latn-RS"/>
        </w:rPr>
        <w:t>5</w:t>
      </w:r>
      <w:r w:rsidRPr="001F7E78">
        <w:rPr>
          <w:szCs w:val="24"/>
          <w:lang w:val="sr-Cyrl-RS"/>
        </w:rPr>
        <w:t>. годину</w:t>
      </w:r>
    </w:p>
    <w:p w:rsidR="001F7E78" w:rsidRPr="001F7E78" w:rsidRDefault="001F7E78" w:rsidP="001F7E78">
      <w:pPr>
        <w:numPr>
          <w:ilvl w:val="0"/>
          <w:numId w:val="10"/>
        </w:numPr>
        <w:spacing w:line="360" w:lineRule="auto"/>
        <w:jc w:val="both"/>
        <w:rPr>
          <w:szCs w:val="24"/>
        </w:rPr>
      </w:pPr>
      <w:r w:rsidRPr="001F7E78">
        <w:rPr>
          <w:szCs w:val="24"/>
        </w:rPr>
        <w:t>Разматрање предлога Плана рада директора за школску 20</w:t>
      </w:r>
      <w:r w:rsidRPr="001F7E78">
        <w:rPr>
          <w:szCs w:val="24"/>
          <w:lang w:val="sr-Cyrl-RS"/>
        </w:rPr>
        <w:t>2</w:t>
      </w:r>
      <w:r w:rsidRPr="001F7E78">
        <w:rPr>
          <w:szCs w:val="24"/>
          <w:lang w:val="sr-Latn-RS"/>
        </w:rPr>
        <w:t>4</w:t>
      </w:r>
      <w:r w:rsidRPr="001F7E78">
        <w:rPr>
          <w:szCs w:val="24"/>
        </w:rPr>
        <w:t>/20</w:t>
      </w:r>
      <w:r w:rsidRPr="001F7E78">
        <w:rPr>
          <w:szCs w:val="24"/>
          <w:lang w:val="sr-Cyrl-RS"/>
        </w:rPr>
        <w:t>2</w:t>
      </w:r>
      <w:r w:rsidRPr="001F7E78">
        <w:rPr>
          <w:szCs w:val="24"/>
          <w:lang w:val="sr-Latn-RS"/>
        </w:rPr>
        <w:t>5</w:t>
      </w:r>
      <w:r w:rsidRPr="001F7E78">
        <w:rPr>
          <w:szCs w:val="24"/>
        </w:rPr>
        <w:t xml:space="preserve">. </w:t>
      </w:r>
      <w:r w:rsidRPr="001F7E78">
        <w:rPr>
          <w:szCs w:val="24"/>
          <w:lang w:val="sr-Cyrl-RS"/>
        </w:rPr>
        <w:t>г</w:t>
      </w:r>
      <w:r w:rsidRPr="001F7E78">
        <w:rPr>
          <w:szCs w:val="24"/>
        </w:rPr>
        <w:t>одину</w:t>
      </w:r>
    </w:p>
    <w:p w:rsidR="001F7E78" w:rsidRPr="001F7E78" w:rsidRDefault="001F7E78" w:rsidP="001F7E78">
      <w:pPr>
        <w:numPr>
          <w:ilvl w:val="0"/>
          <w:numId w:val="10"/>
        </w:numPr>
        <w:spacing w:line="360" w:lineRule="auto"/>
        <w:jc w:val="both"/>
        <w:rPr>
          <w:szCs w:val="24"/>
        </w:rPr>
      </w:pPr>
      <w:r w:rsidRPr="001F7E78">
        <w:rPr>
          <w:szCs w:val="24"/>
          <w:lang w:val="sr-Cyrl-RS"/>
        </w:rPr>
        <w:t>Разматрање Плана самовредновања рада школе за школску 202</w:t>
      </w:r>
      <w:r w:rsidRPr="001F7E78">
        <w:rPr>
          <w:szCs w:val="24"/>
          <w:lang w:val="sr-Latn-RS"/>
        </w:rPr>
        <w:t>4</w:t>
      </w:r>
      <w:r w:rsidRPr="001F7E78">
        <w:rPr>
          <w:szCs w:val="24"/>
          <w:lang w:val="sr-Cyrl-RS"/>
        </w:rPr>
        <w:t>/2</w:t>
      </w:r>
      <w:r w:rsidRPr="001F7E78">
        <w:rPr>
          <w:szCs w:val="24"/>
          <w:lang w:val="sr-Latn-RS"/>
        </w:rPr>
        <w:t>5.</w:t>
      </w:r>
      <w:r w:rsidRPr="001F7E78">
        <w:rPr>
          <w:szCs w:val="24"/>
          <w:lang w:val="sr-Cyrl-RS"/>
        </w:rPr>
        <w:t xml:space="preserve"> годину</w:t>
      </w:r>
    </w:p>
    <w:p w:rsidR="001F7E78" w:rsidRPr="001F7E78" w:rsidRDefault="001F7E78" w:rsidP="001F7E78">
      <w:pPr>
        <w:numPr>
          <w:ilvl w:val="0"/>
          <w:numId w:val="10"/>
        </w:numPr>
        <w:spacing w:line="360" w:lineRule="auto"/>
        <w:jc w:val="both"/>
        <w:rPr>
          <w:szCs w:val="24"/>
        </w:rPr>
      </w:pPr>
      <w:proofErr w:type="gramStart"/>
      <w:r w:rsidRPr="001F7E78">
        <w:rPr>
          <w:szCs w:val="24"/>
        </w:rPr>
        <w:t>Разматрање  Плана</w:t>
      </w:r>
      <w:proofErr w:type="gramEnd"/>
      <w:r w:rsidRPr="001F7E78">
        <w:rPr>
          <w:szCs w:val="24"/>
        </w:rPr>
        <w:t xml:space="preserve"> стручног усавршавања</w:t>
      </w:r>
      <w:r w:rsidRPr="001F7E78">
        <w:rPr>
          <w:szCs w:val="24"/>
          <w:lang w:val="sr-Cyrl-RS"/>
        </w:rPr>
        <w:t xml:space="preserve"> за  </w:t>
      </w:r>
      <w:r w:rsidRPr="001F7E78">
        <w:rPr>
          <w:szCs w:val="24"/>
        </w:rPr>
        <w:t>школс</w:t>
      </w:r>
      <w:r w:rsidRPr="001F7E78">
        <w:rPr>
          <w:szCs w:val="24"/>
          <w:lang w:val="sr-Cyrl-RS"/>
        </w:rPr>
        <w:t xml:space="preserve">ку </w:t>
      </w:r>
      <w:r w:rsidRPr="001F7E78">
        <w:rPr>
          <w:szCs w:val="24"/>
        </w:rPr>
        <w:t xml:space="preserve"> 20</w:t>
      </w:r>
      <w:r w:rsidRPr="001F7E78">
        <w:rPr>
          <w:szCs w:val="24"/>
          <w:lang w:val="sr-Cyrl-RS"/>
        </w:rPr>
        <w:t>2</w:t>
      </w:r>
      <w:r w:rsidRPr="001F7E78">
        <w:rPr>
          <w:szCs w:val="24"/>
          <w:lang w:val="sr-Latn-RS"/>
        </w:rPr>
        <w:t>4</w:t>
      </w:r>
      <w:r w:rsidRPr="001F7E78">
        <w:rPr>
          <w:szCs w:val="24"/>
        </w:rPr>
        <w:t>/2</w:t>
      </w:r>
      <w:r w:rsidRPr="001F7E78">
        <w:rPr>
          <w:szCs w:val="24"/>
          <w:lang w:val="sr-Latn-RS"/>
        </w:rPr>
        <w:t>5</w:t>
      </w:r>
      <w:r w:rsidRPr="001F7E78">
        <w:rPr>
          <w:szCs w:val="24"/>
        </w:rPr>
        <w:t xml:space="preserve">. </w:t>
      </w:r>
      <w:r w:rsidRPr="001F7E78">
        <w:rPr>
          <w:szCs w:val="24"/>
          <w:lang w:val="sr-Cyrl-RS"/>
        </w:rPr>
        <w:t>г</w:t>
      </w:r>
      <w:r w:rsidRPr="001F7E78">
        <w:rPr>
          <w:szCs w:val="24"/>
        </w:rPr>
        <w:t>один</w:t>
      </w:r>
      <w:r w:rsidRPr="001F7E78">
        <w:rPr>
          <w:szCs w:val="24"/>
          <w:lang w:val="sr-Cyrl-RS"/>
        </w:rPr>
        <w:t>у</w:t>
      </w:r>
    </w:p>
    <w:p w:rsidR="001F7E78" w:rsidRPr="001F7E78" w:rsidRDefault="001F7E78" w:rsidP="001F7E78">
      <w:pPr>
        <w:numPr>
          <w:ilvl w:val="0"/>
          <w:numId w:val="10"/>
        </w:numPr>
        <w:spacing w:line="360" w:lineRule="auto"/>
        <w:jc w:val="both"/>
        <w:rPr>
          <w:szCs w:val="24"/>
        </w:rPr>
      </w:pPr>
      <w:r w:rsidRPr="001F7E78">
        <w:rPr>
          <w:szCs w:val="24"/>
        </w:rPr>
        <w:t xml:space="preserve">Формирање стручних тимова </w:t>
      </w:r>
    </w:p>
    <w:p w:rsidR="001F7E78" w:rsidRPr="001F7E78" w:rsidRDefault="001F7E78" w:rsidP="001F7E78">
      <w:pPr>
        <w:numPr>
          <w:ilvl w:val="0"/>
          <w:numId w:val="10"/>
        </w:numPr>
        <w:spacing w:line="360" w:lineRule="auto"/>
        <w:jc w:val="both"/>
        <w:rPr>
          <w:szCs w:val="24"/>
        </w:rPr>
      </w:pPr>
      <w:r w:rsidRPr="001F7E78">
        <w:rPr>
          <w:szCs w:val="24"/>
          <w:lang w:val="sr-Cyrl-RS"/>
        </w:rPr>
        <w:t>Разматрање предлога Анекса школског програма</w:t>
      </w:r>
    </w:p>
    <w:p w:rsidR="001F7E78" w:rsidRPr="001F7E78" w:rsidRDefault="001F7E78" w:rsidP="001F7E78">
      <w:pPr>
        <w:numPr>
          <w:ilvl w:val="0"/>
          <w:numId w:val="10"/>
        </w:numPr>
        <w:spacing w:line="360" w:lineRule="auto"/>
        <w:jc w:val="both"/>
        <w:rPr>
          <w:szCs w:val="24"/>
        </w:rPr>
      </w:pPr>
      <w:r w:rsidRPr="001F7E78">
        <w:rPr>
          <w:szCs w:val="24"/>
          <w:lang w:val="sr-Cyrl-RS"/>
        </w:rPr>
        <w:t>Именовање Пописне комисије</w:t>
      </w:r>
    </w:p>
    <w:p w:rsidR="001F7E78" w:rsidRPr="001F7E78" w:rsidRDefault="001F7E78" w:rsidP="001F7E78">
      <w:pPr>
        <w:numPr>
          <w:ilvl w:val="0"/>
          <w:numId w:val="10"/>
        </w:numPr>
        <w:spacing w:line="360" w:lineRule="auto"/>
        <w:jc w:val="both"/>
        <w:rPr>
          <w:szCs w:val="24"/>
          <w:lang w:val="sr-Cyrl-RS"/>
        </w:rPr>
      </w:pPr>
      <w:r w:rsidRPr="001F7E78">
        <w:rPr>
          <w:szCs w:val="24"/>
          <w:lang w:val="sr-Cyrl-RS"/>
        </w:rPr>
        <w:t>Информације о предлогу кандидата за додељивање награде за Дан просветних радника и давање предлога за следећу школску годину</w:t>
      </w:r>
    </w:p>
    <w:p w:rsidR="001F7E78" w:rsidRPr="001F7E78" w:rsidRDefault="001F7E78" w:rsidP="001F7E78">
      <w:pPr>
        <w:numPr>
          <w:ilvl w:val="0"/>
          <w:numId w:val="10"/>
        </w:numPr>
        <w:spacing w:line="360" w:lineRule="auto"/>
        <w:jc w:val="both"/>
        <w:rPr>
          <w:szCs w:val="24"/>
          <w:lang w:val="sr-Cyrl-RS"/>
        </w:rPr>
      </w:pPr>
      <w:r w:rsidRPr="001F7E78">
        <w:rPr>
          <w:szCs w:val="24"/>
          <w:lang w:val="sr-Cyrl-RS"/>
        </w:rPr>
        <w:t>Планирање прославе Дана школе</w:t>
      </w:r>
    </w:p>
    <w:p w:rsidR="001F7E78" w:rsidRPr="001F7E78" w:rsidRDefault="001F7E78" w:rsidP="001F7E78">
      <w:pPr>
        <w:numPr>
          <w:ilvl w:val="0"/>
          <w:numId w:val="10"/>
        </w:numPr>
        <w:spacing w:line="360" w:lineRule="auto"/>
        <w:jc w:val="both"/>
        <w:rPr>
          <w:szCs w:val="24"/>
          <w:lang w:val="sr-Cyrl-RS"/>
        </w:rPr>
      </w:pPr>
      <w:r w:rsidRPr="001F7E78">
        <w:rPr>
          <w:szCs w:val="24"/>
          <w:lang w:val="sr-Cyrl-RS"/>
        </w:rPr>
        <w:t>Обука ,,Увод у преокренуту учионицу“</w:t>
      </w:r>
    </w:p>
    <w:p w:rsidR="001F7E78" w:rsidRPr="001F7E78" w:rsidRDefault="001F7E78" w:rsidP="001F7E78">
      <w:pPr>
        <w:numPr>
          <w:ilvl w:val="0"/>
          <w:numId w:val="10"/>
        </w:numPr>
        <w:spacing w:line="360" w:lineRule="auto"/>
        <w:jc w:val="both"/>
        <w:rPr>
          <w:szCs w:val="24"/>
          <w:lang w:val="sr-Cyrl-RS"/>
        </w:rPr>
      </w:pPr>
      <w:r w:rsidRPr="001F7E78">
        <w:rPr>
          <w:szCs w:val="24"/>
          <w:lang w:val="sr-Cyrl-RS"/>
        </w:rPr>
        <w:t>Анализа новогодишњег дружења</w:t>
      </w:r>
    </w:p>
    <w:p w:rsidR="001F7E78" w:rsidRPr="001F7E78" w:rsidRDefault="001F7E78" w:rsidP="001F7E78">
      <w:pPr>
        <w:numPr>
          <w:ilvl w:val="0"/>
          <w:numId w:val="10"/>
        </w:numPr>
        <w:spacing w:line="360" w:lineRule="auto"/>
        <w:jc w:val="both"/>
        <w:rPr>
          <w:szCs w:val="24"/>
          <w:lang w:val="sr-Cyrl-RS"/>
        </w:rPr>
      </w:pPr>
      <w:r w:rsidRPr="001F7E78">
        <w:rPr>
          <w:szCs w:val="24"/>
          <w:lang w:val="sr-Cyrl-RS"/>
        </w:rPr>
        <w:lastRenderedPageBreak/>
        <w:t>Одређивање мота приредбе за прославу Дана школе</w:t>
      </w:r>
    </w:p>
    <w:p w:rsidR="001F7E78" w:rsidRPr="001F7E78" w:rsidRDefault="001F7E78" w:rsidP="001F7E78">
      <w:pPr>
        <w:numPr>
          <w:ilvl w:val="0"/>
          <w:numId w:val="10"/>
        </w:numPr>
        <w:spacing w:line="360" w:lineRule="auto"/>
        <w:jc w:val="both"/>
        <w:rPr>
          <w:szCs w:val="24"/>
          <w:lang w:val="sr-Cyrl-RS"/>
        </w:rPr>
      </w:pPr>
      <w:r w:rsidRPr="001F7E78">
        <w:rPr>
          <w:szCs w:val="24"/>
          <w:lang w:val="sr-Cyrl-RS"/>
        </w:rPr>
        <w:t>Договор око организације прославе Дана Светог Саве</w:t>
      </w:r>
    </w:p>
    <w:p w:rsidR="001F7E78" w:rsidRPr="001F7E78" w:rsidRDefault="001F7E78" w:rsidP="001F7E78">
      <w:pPr>
        <w:numPr>
          <w:ilvl w:val="0"/>
          <w:numId w:val="10"/>
        </w:numPr>
        <w:spacing w:line="360" w:lineRule="auto"/>
        <w:jc w:val="both"/>
        <w:rPr>
          <w:szCs w:val="24"/>
          <w:lang w:val="sr-Cyrl-RS"/>
        </w:rPr>
      </w:pPr>
      <w:r w:rsidRPr="001F7E78">
        <w:rPr>
          <w:szCs w:val="24"/>
          <w:lang w:val="sr-Cyrl-RS"/>
        </w:rPr>
        <w:t>Анализа Годишњег плана рада због измене календара образовно-васпитног рада</w:t>
      </w:r>
    </w:p>
    <w:p w:rsidR="001F7E78" w:rsidRPr="001F7E78" w:rsidRDefault="001F7E78" w:rsidP="001F7E78">
      <w:pPr>
        <w:numPr>
          <w:ilvl w:val="0"/>
          <w:numId w:val="10"/>
        </w:numPr>
        <w:spacing w:line="360" w:lineRule="auto"/>
        <w:jc w:val="both"/>
        <w:rPr>
          <w:szCs w:val="24"/>
          <w:lang w:val="sr-Cyrl-RS"/>
        </w:rPr>
      </w:pPr>
      <w:r w:rsidRPr="001F7E78">
        <w:rPr>
          <w:szCs w:val="24"/>
          <w:lang w:val="sr-Cyrl-RS"/>
        </w:rPr>
        <w:t>Разматрање Финансијског извештаја за 2024. годину</w:t>
      </w:r>
    </w:p>
    <w:p w:rsidR="001F7E78" w:rsidRPr="001F7E78" w:rsidRDefault="001F7E78" w:rsidP="001F7E78">
      <w:pPr>
        <w:numPr>
          <w:ilvl w:val="0"/>
          <w:numId w:val="10"/>
        </w:numPr>
        <w:spacing w:line="360" w:lineRule="auto"/>
        <w:jc w:val="both"/>
        <w:rPr>
          <w:szCs w:val="24"/>
          <w:lang w:val="sr-Cyrl-RS"/>
        </w:rPr>
      </w:pPr>
      <w:r w:rsidRPr="001F7E78">
        <w:rPr>
          <w:szCs w:val="24"/>
          <w:lang w:val="sr-Cyrl-RS"/>
        </w:rPr>
        <w:t>Разматрање Шестомесечног извештаја о раду директора школе</w:t>
      </w:r>
    </w:p>
    <w:p w:rsidR="001F7E78" w:rsidRPr="001F7E78" w:rsidRDefault="001F7E78" w:rsidP="001F7E78">
      <w:pPr>
        <w:numPr>
          <w:ilvl w:val="0"/>
          <w:numId w:val="10"/>
        </w:numPr>
        <w:spacing w:line="360" w:lineRule="auto"/>
        <w:jc w:val="both"/>
        <w:rPr>
          <w:szCs w:val="24"/>
          <w:lang w:val="sr-Cyrl-RS"/>
        </w:rPr>
      </w:pPr>
      <w:r w:rsidRPr="001F7E78">
        <w:rPr>
          <w:szCs w:val="24"/>
          <w:lang w:val="sr-Cyrl-RS"/>
        </w:rPr>
        <w:t>Разматрање Извештаја директора на крају пословне године</w:t>
      </w:r>
    </w:p>
    <w:p w:rsidR="001F7E78" w:rsidRPr="001F7E78" w:rsidRDefault="001F7E78" w:rsidP="001F7E78">
      <w:pPr>
        <w:numPr>
          <w:ilvl w:val="0"/>
          <w:numId w:val="10"/>
        </w:numPr>
        <w:spacing w:line="360" w:lineRule="auto"/>
        <w:jc w:val="both"/>
        <w:rPr>
          <w:szCs w:val="24"/>
          <w:lang w:val="sr-Cyrl-RS"/>
        </w:rPr>
      </w:pPr>
      <w:r w:rsidRPr="001F7E78">
        <w:rPr>
          <w:szCs w:val="24"/>
          <w:lang w:val="sr-Cyrl-RS"/>
        </w:rPr>
        <w:t>Разматрање предлога наставничких дневница за екскурзију</w:t>
      </w:r>
    </w:p>
    <w:p w:rsidR="001F7E78" w:rsidRPr="001F7E78" w:rsidRDefault="001F7E78" w:rsidP="001F7E78">
      <w:pPr>
        <w:numPr>
          <w:ilvl w:val="0"/>
          <w:numId w:val="10"/>
        </w:numPr>
        <w:spacing w:line="360" w:lineRule="auto"/>
        <w:jc w:val="both"/>
        <w:rPr>
          <w:szCs w:val="24"/>
          <w:lang w:val="sr-Cyrl-RS"/>
        </w:rPr>
      </w:pPr>
      <w:r w:rsidRPr="001F7E78">
        <w:rPr>
          <w:szCs w:val="24"/>
          <w:lang w:val="sr-Cyrl-RS"/>
        </w:rPr>
        <w:t>Упознавање са изменама и допунама Посебног колективног уговора</w:t>
      </w:r>
    </w:p>
    <w:p w:rsidR="001F7E78" w:rsidRPr="001F7E78" w:rsidRDefault="001F7E78" w:rsidP="001F7E78">
      <w:pPr>
        <w:numPr>
          <w:ilvl w:val="0"/>
          <w:numId w:val="10"/>
        </w:numPr>
        <w:spacing w:line="360" w:lineRule="auto"/>
        <w:jc w:val="both"/>
        <w:rPr>
          <w:szCs w:val="24"/>
          <w:lang w:val="sr-Cyrl-RS"/>
        </w:rPr>
      </w:pPr>
      <w:r w:rsidRPr="001F7E78">
        <w:rPr>
          <w:szCs w:val="24"/>
          <w:lang w:val="sr-Cyrl-RS"/>
        </w:rPr>
        <w:t>Разматрање Извештаја Пописне комисије</w:t>
      </w:r>
    </w:p>
    <w:p w:rsidR="001F7E78" w:rsidRPr="001F7E78" w:rsidRDefault="001F7E78" w:rsidP="001F7E78">
      <w:pPr>
        <w:numPr>
          <w:ilvl w:val="0"/>
          <w:numId w:val="10"/>
        </w:numPr>
        <w:spacing w:line="360" w:lineRule="auto"/>
        <w:jc w:val="both"/>
        <w:rPr>
          <w:szCs w:val="24"/>
          <w:lang w:val="sr-Cyrl-RS"/>
        </w:rPr>
      </w:pPr>
      <w:r w:rsidRPr="001F7E78">
        <w:rPr>
          <w:szCs w:val="24"/>
          <w:lang w:val="sr-Cyrl-RS"/>
        </w:rPr>
        <w:t>Разматрање Анекса годишњег плана рада школе</w:t>
      </w:r>
    </w:p>
    <w:p w:rsidR="001F7E78" w:rsidRPr="001F7E78" w:rsidRDefault="001F7E78" w:rsidP="001F7E78">
      <w:pPr>
        <w:numPr>
          <w:ilvl w:val="0"/>
          <w:numId w:val="10"/>
        </w:numPr>
        <w:spacing w:line="360" w:lineRule="auto"/>
        <w:jc w:val="both"/>
        <w:rPr>
          <w:szCs w:val="24"/>
          <w:lang w:val="sr-Cyrl-RS"/>
        </w:rPr>
      </w:pPr>
      <w:r w:rsidRPr="001F7E78">
        <w:rPr>
          <w:szCs w:val="24"/>
          <w:lang w:val="sr-Cyrl-RS"/>
        </w:rPr>
        <w:t xml:space="preserve">Доношење одлуке око организације прославе Дана школе </w:t>
      </w:r>
    </w:p>
    <w:p w:rsidR="001F7E78" w:rsidRPr="001F7E78" w:rsidRDefault="001F7E78" w:rsidP="001F7E78">
      <w:pPr>
        <w:numPr>
          <w:ilvl w:val="0"/>
          <w:numId w:val="10"/>
        </w:numPr>
        <w:spacing w:line="360" w:lineRule="auto"/>
        <w:jc w:val="both"/>
        <w:rPr>
          <w:szCs w:val="24"/>
          <w:lang w:val="sr-Cyrl-RS"/>
        </w:rPr>
      </w:pPr>
      <w:r w:rsidRPr="001F7E78">
        <w:rPr>
          <w:szCs w:val="24"/>
          <w:lang w:val="sr-Cyrl-RS"/>
        </w:rPr>
        <w:t>Доношење одлуке о избору уџбеника за 3. и 7. разред за шк. 2025/26. годину</w:t>
      </w:r>
    </w:p>
    <w:p w:rsidR="001F7E78" w:rsidRPr="001F7E78" w:rsidRDefault="001F7E78" w:rsidP="001F7E78">
      <w:pPr>
        <w:numPr>
          <w:ilvl w:val="0"/>
          <w:numId w:val="10"/>
        </w:numPr>
        <w:spacing w:line="360" w:lineRule="auto"/>
        <w:jc w:val="both"/>
        <w:rPr>
          <w:szCs w:val="24"/>
          <w:lang w:val="sr-Cyrl-RS"/>
        </w:rPr>
      </w:pPr>
      <w:r w:rsidRPr="001F7E78">
        <w:rPr>
          <w:szCs w:val="24"/>
          <w:lang w:val="sr-Cyrl-RS"/>
        </w:rPr>
        <w:t>Организација и спровођење ученичке екскурзије</w:t>
      </w:r>
    </w:p>
    <w:p w:rsidR="001F7E78" w:rsidRPr="001F7E78" w:rsidRDefault="001F7E78" w:rsidP="001F7E78">
      <w:pPr>
        <w:numPr>
          <w:ilvl w:val="0"/>
          <w:numId w:val="10"/>
        </w:numPr>
        <w:spacing w:line="360" w:lineRule="auto"/>
        <w:jc w:val="both"/>
        <w:rPr>
          <w:szCs w:val="24"/>
          <w:lang w:val="sr-Cyrl-RS"/>
        </w:rPr>
      </w:pPr>
      <w:r w:rsidRPr="001F7E78">
        <w:rPr>
          <w:szCs w:val="24"/>
          <w:lang w:val="sr-Cyrl-RS"/>
        </w:rPr>
        <w:t>Разматрање Анекса годишњег плана рада због измене календара образовно-васпитног рада</w:t>
      </w:r>
    </w:p>
    <w:p w:rsidR="001F7E78" w:rsidRPr="001F7E78" w:rsidRDefault="001F7E78" w:rsidP="001F7E78">
      <w:pPr>
        <w:numPr>
          <w:ilvl w:val="0"/>
          <w:numId w:val="10"/>
        </w:numPr>
        <w:spacing w:line="360" w:lineRule="auto"/>
        <w:jc w:val="both"/>
        <w:rPr>
          <w:szCs w:val="24"/>
          <w:lang w:val="sr-Cyrl-RS"/>
        </w:rPr>
      </w:pPr>
      <w:r w:rsidRPr="001F7E78">
        <w:rPr>
          <w:szCs w:val="24"/>
          <w:lang w:val="sr-Cyrl-RS"/>
        </w:rPr>
        <w:t>Измене и допуне Закона о основама система образовања и васпитања и Закона о основном образовању</w:t>
      </w:r>
    </w:p>
    <w:p w:rsidR="001F7E78" w:rsidRPr="001F7E78" w:rsidRDefault="001F7E78" w:rsidP="001F7E78">
      <w:pPr>
        <w:numPr>
          <w:ilvl w:val="0"/>
          <w:numId w:val="10"/>
        </w:numPr>
        <w:spacing w:line="360" w:lineRule="auto"/>
        <w:jc w:val="both"/>
        <w:rPr>
          <w:szCs w:val="24"/>
          <w:lang w:val="sr-Cyrl-RS"/>
        </w:rPr>
      </w:pPr>
      <w:r w:rsidRPr="001F7E78">
        <w:rPr>
          <w:szCs w:val="24"/>
          <w:lang w:val="sr-Cyrl-RS"/>
        </w:rPr>
        <w:t>Упознавање са Записником са редовног инспекцијског надзора просветне инспекције</w:t>
      </w:r>
    </w:p>
    <w:p w:rsidR="001F7E78" w:rsidRPr="001F7E78" w:rsidRDefault="001F7E78" w:rsidP="001F7E78">
      <w:pPr>
        <w:numPr>
          <w:ilvl w:val="0"/>
          <w:numId w:val="10"/>
        </w:numPr>
        <w:spacing w:line="360" w:lineRule="auto"/>
        <w:jc w:val="both"/>
        <w:rPr>
          <w:szCs w:val="24"/>
          <w:lang w:val="sr-Cyrl-RS"/>
        </w:rPr>
      </w:pPr>
      <w:r w:rsidRPr="001F7E78">
        <w:rPr>
          <w:szCs w:val="24"/>
          <w:lang w:val="sr-Cyrl-RS"/>
        </w:rPr>
        <w:t>Задужења поводом Дана школе</w:t>
      </w:r>
    </w:p>
    <w:p w:rsidR="001F7E78" w:rsidRPr="001F7E78" w:rsidRDefault="001F7E78" w:rsidP="001F7E78">
      <w:pPr>
        <w:numPr>
          <w:ilvl w:val="0"/>
          <w:numId w:val="10"/>
        </w:numPr>
        <w:spacing w:line="360" w:lineRule="auto"/>
        <w:jc w:val="both"/>
        <w:rPr>
          <w:szCs w:val="24"/>
          <w:lang w:val="sr-Cyrl-RS"/>
        </w:rPr>
      </w:pPr>
      <w:r w:rsidRPr="001F7E78">
        <w:rPr>
          <w:szCs w:val="24"/>
          <w:lang w:val="sr-Cyrl-RS"/>
        </w:rPr>
        <w:t>Организација недеље сећања и заједништва</w:t>
      </w:r>
    </w:p>
    <w:p w:rsidR="001F7E78" w:rsidRPr="001F7E78" w:rsidRDefault="001F7E78" w:rsidP="001F7E78">
      <w:pPr>
        <w:numPr>
          <w:ilvl w:val="0"/>
          <w:numId w:val="10"/>
        </w:numPr>
        <w:spacing w:line="360" w:lineRule="auto"/>
        <w:jc w:val="both"/>
        <w:rPr>
          <w:szCs w:val="24"/>
          <w:lang w:val="sr-Cyrl-RS"/>
        </w:rPr>
      </w:pPr>
      <w:r w:rsidRPr="001F7E78">
        <w:rPr>
          <w:szCs w:val="24"/>
          <w:lang w:val="sr-Cyrl-RS"/>
        </w:rPr>
        <w:t>Организација пробног завршног испита</w:t>
      </w:r>
    </w:p>
    <w:p w:rsidR="001F7E78" w:rsidRPr="001F7E78" w:rsidRDefault="001F7E78" w:rsidP="001F7E78">
      <w:pPr>
        <w:numPr>
          <w:ilvl w:val="0"/>
          <w:numId w:val="10"/>
        </w:numPr>
        <w:spacing w:line="360" w:lineRule="auto"/>
        <w:jc w:val="both"/>
        <w:rPr>
          <w:szCs w:val="24"/>
          <w:lang w:val="sr-Cyrl-RS"/>
        </w:rPr>
      </w:pPr>
      <w:r w:rsidRPr="001F7E78">
        <w:rPr>
          <w:szCs w:val="24"/>
        </w:rPr>
        <w:lastRenderedPageBreak/>
        <w:t>Анализа успеха ученика на крају  класификационих периода, као и за крај школске године</w:t>
      </w:r>
    </w:p>
    <w:p w:rsidR="001F7E78" w:rsidRPr="001F7E78" w:rsidRDefault="001F7E78" w:rsidP="001F7E78">
      <w:pPr>
        <w:numPr>
          <w:ilvl w:val="0"/>
          <w:numId w:val="10"/>
        </w:numPr>
        <w:spacing w:line="360" w:lineRule="auto"/>
        <w:jc w:val="both"/>
        <w:rPr>
          <w:szCs w:val="24"/>
        </w:rPr>
      </w:pPr>
      <w:r w:rsidRPr="001F7E78">
        <w:rPr>
          <w:szCs w:val="24"/>
          <w:lang w:val="sr-Cyrl-RS"/>
        </w:rPr>
        <w:t xml:space="preserve">Анализа </w:t>
      </w:r>
      <w:r w:rsidRPr="001F7E78">
        <w:rPr>
          <w:szCs w:val="24"/>
        </w:rPr>
        <w:t>дисциплине и изостајања ученика</w:t>
      </w:r>
      <w:r w:rsidRPr="001F7E78">
        <w:rPr>
          <w:szCs w:val="24"/>
          <w:lang w:val="sr-Cyrl-RS"/>
        </w:rPr>
        <w:t xml:space="preserve"> на свим класификационим периодима</w:t>
      </w:r>
    </w:p>
    <w:p w:rsidR="001F7E78" w:rsidRPr="001F7E78" w:rsidRDefault="001F7E78" w:rsidP="001F7E78">
      <w:pPr>
        <w:numPr>
          <w:ilvl w:val="0"/>
          <w:numId w:val="10"/>
        </w:numPr>
        <w:spacing w:line="360" w:lineRule="auto"/>
        <w:jc w:val="both"/>
        <w:rPr>
          <w:szCs w:val="24"/>
        </w:rPr>
      </w:pPr>
      <w:r w:rsidRPr="001F7E78">
        <w:rPr>
          <w:szCs w:val="24"/>
          <w:lang w:val="sr-Cyrl-RS"/>
        </w:rPr>
        <w:t>Анализа р</w:t>
      </w:r>
      <w:r w:rsidRPr="001F7E78">
        <w:rPr>
          <w:szCs w:val="24"/>
        </w:rPr>
        <w:t xml:space="preserve">еализација редовне, додатне и допунске наставе и </w:t>
      </w:r>
      <w:r w:rsidRPr="001F7E78">
        <w:rPr>
          <w:szCs w:val="24"/>
          <w:lang w:val="sr-Cyrl-RS"/>
        </w:rPr>
        <w:t xml:space="preserve">слободних </w:t>
      </w:r>
      <w:r w:rsidRPr="001F7E78">
        <w:rPr>
          <w:szCs w:val="24"/>
        </w:rPr>
        <w:t>активности</w:t>
      </w:r>
      <w:r w:rsidRPr="001F7E78">
        <w:rPr>
          <w:szCs w:val="24"/>
          <w:lang w:val="sr-Cyrl-RS"/>
        </w:rPr>
        <w:t xml:space="preserve"> на свим класификационим периодима</w:t>
      </w:r>
    </w:p>
    <w:p w:rsidR="001F7E78" w:rsidRPr="001F7E78" w:rsidRDefault="001F7E78" w:rsidP="001F7E78">
      <w:pPr>
        <w:numPr>
          <w:ilvl w:val="0"/>
          <w:numId w:val="10"/>
        </w:numPr>
        <w:spacing w:line="360" w:lineRule="auto"/>
        <w:jc w:val="both"/>
        <w:rPr>
          <w:szCs w:val="24"/>
        </w:rPr>
      </w:pPr>
      <w:r w:rsidRPr="001F7E78">
        <w:rPr>
          <w:szCs w:val="24"/>
          <w:lang w:val="sr-Cyrl-RS"/>
        </w:rPr>
        <w:t>У</w:t>
      </w:r>
      <w:r w:rsidRPr="001F7E78">
        <w:rPr>
          <w:szCs w:val="24"/>
        </w:rPr>
        <w:t>свајање предлога за похвале и награде</w:t>
      </w:r>
      <w:r w:rsidRPr="001F7E78">
        <w:rPr>
          <w:szCs w:val="24"/>
          <w:lang w:val="sr-Cyrl-RS"/>
        </w:rPr>
        <w:t xml:space="preserve"> ученика</w:t>
      </w:r>
    </w:p>
    <w:p w:rsidR="001F7E78" w:rsidRPr="001F7E78" w:rsidRDefault="001F7E78" w:rsidP="001F7E78">
      <w:pPr>
        <w:numPr>
          <w:ilvl w:val="0"/>
          <w:numId w:val="10"/>
        </w:numPr>
        <w:spacing w:line="360" w:lineRule="auto"/>
        <w:jc w:val="both"/>
        <w:rPr>
          <w:szCs w:val="24"/>
        </w:rPr>
      </w:pPr>
      <w:r w:rsidRPr="001F7E78">
        <w:rPr>
          <w:szCs w:val="24"/>
          <w:lang w:val="sr-Cyrl-RS"/>
        </w:rPr>
        <w:t>Усвајање  предлога за и</w:t>
      </w:r>
      <w:r w:rsidRPr="001F7E78">
        <w:rPr>
          <w:szCs w:val="24"/>
        </w:rPr>
        <w:t>збор ђака генерације</w:t>
      </w:r>
    </w:p>
    <w:p w:rsidR="001F7E78" w:rsidRPr="001F7E78" w:rsidRDefault="001F7E78" w:rsidP="001F7E78">
      <w:pPr>
        <w:numPr>
          <w:ilvl w:val="0"/>
          <w:numId w:val="10"/>
        </w:numPr>
        <w:spacing w:line="360" w:lineRule="auto"/>
        <w:jc w:val="both"/>
        <w:rPr>
          <w:szCs w:val="24"/>
        </w:rPr>
      </w:pPr>
      <w:r w:rsidRPr="001F7E78">
        <w:rPr>
          <w:szCs w:val="24"/>
          <w:lang w:val="sr-Cyrl-RS"/>
        </w:rPr>
        <w:t>Организација завршног испита и подела задужења наставницима</w:t>
      </w:r>
    </w:p>
    <w:p w:rsidR="001F7E78" w:rsidRPr="001F7E78" w:rsidRDefault="001F7E78" w:rsidP="001F7E78">
      <w:pPr>
        <w:numPr>
          <w:ilvl w:val="0"/>
          <w:numId w:val="10"/>
        </w:numPr>
        <w:spacing w:line="360" w:lineRule="auto"/>
        <w:jc w:val="both"/>
        <w:rPr>
          <w:szCs w:val="24"/>
        </w:rPr>
      </w:pPr>
      <w:r w:rsidRPr="001F7E78">
        <w:rPr>
          <w:szCs w:val="24"/>
          <w:lang w:val="sr-Cyrl-RS"/>
        </w:rPr>
        <w:t>Оперативни план припремне наставе за ученике осмог разреда</w:t>
      </w:r>
    </w:p>
    <w:p w:rsidR="001F7E78" w:rsidRPr="001F7E78" w:rsidRDefault="001F7E78" w:rsidP="001F7E78">
      <w:pPr>
        <w:numPr>
          <w:ilvl w:val="0"/>
          <w:numId w:val="10"/>
        </w:numPr>
        <w:spacing w:line="360" w:lineRule="auto"/>
        <w:jc w:val="both"/>
        <w:rPr>
          <w:szCs w:val="24"/>
        </w:rPr>
      </w:pPr>
      <w:r w:rsidRPr="001F7E78">
        <w:rPr>
          <w:szCs w:val="24"/>
          <w:lang w:val="sr-Cyrl-RS"/>
        </w:rPr>
        <w:t>Договор око добровољног здравственог осигурања радника</w:t>
      </w:r>
    </w:p>
    <w:p w:rsidR="001F7E78" w:rsidRPr="001F7E78" w:rsidRDefault="001F7E78" w:rsidP="001F7E78">
      <w:pPr>
        <w:numPr>
          <w:ilvl w:val="0"/>
          <w:numId w:val="10"/>
        </w:numPr>
        <w:spacing w:line="360" w:lineRule="auto"/>
        <w:jc w:val="both"/>
        <w:rPr>
          <w:szCs w:val="24"/>
        </w:rPr>
      </w:pPr>
      <w:r w:rsidRPr="001F7E78">
        <w:rPr>
          <w:szCs w:val="24"/>
          <w:lang w:val="sr-Cyrl-RS"/>
        </w:rPr>
        <w:t>Разматрање Извештаја о реализовању екскурзије ученика млађих разреда</w:t>
      </w:r>
    </w:p>
    <w:p w:rsidR="001F7E78" w:rsidRPr="001F7E78" w:rsidRDefault="001F7E78" w:rsidP="001F7E78">
      <w:pPr>
        <w:numPr>
          <w:ilvl w:val="0"/>
          <w:numId w:val="10"/>
        </w:numPr>
        <w:spacing w:line="360" w:lineRule="auto"/>
        <w:jc w:val="both"/>
        <w:rPr>
          <w:szCs w:val="24"/>
        </w:rPr>
      </w:pPr>
      <w:r w:rsidRPr="001F7E78">
        <w:rPr>
          <w:szCs w:val="24"/>
          <w:lang w:val="sr-Cyrl-RS"/>
        </w:rPr>
        <w:t>Упознавање са Анексом годишњег плана рада</w:t>
      </w:r>
    </w:p>
    <w:p w:rsidR="001F7E78" w:rsidRPr="001F7E78" w:rsidRDefault="001F7E78" w:rsidP="001F7E78">
      <w:pPr>
        <w:numPr>
          <w:ilvl w:val="0"/>
          <w:numId w:val="10"/>
        </w:numPr>
        <w:spacing w:line="360" w:lineRule="auto"/>
        <w:jc w:val="both"/>
        <w:rPr>
          <w:szCs w:val="24"/>
        </w:rPr>
      </w:pPr>
      <w:r w:rsidRPr="001F7E78">
        <w:rPr>
          <w:szCs w:val="24"/>
          <w:lang w:val="sr-Cyrl-RS"/>
        </w:rPr>
        <w:t>Договор око надокнаде часова пропуштених због екскурзије ученика млађих разреда</w:t>
      </w:r>
    </w:p>
    <w:p w:rsidR="001F7E78" w:rsidRPr="001F7E78" w:rsidRDefault="001F7E78" w:rsidP="001F7E78">
      <w:pPr>
        <w:numPr>
          <w:ilvl w:val="0"/>
          <w:numId w:val="10"/>
        </w:numPr>
        <w:spacing w:line="360" w:lineRule="auto"/>
        <w:jc w:val="both"/>
        <w:rPr>
          <w:szCs w:val="24"/>
        </w:rPr>
      </w:pPr>
      <w:r w:rsidRPr="001F7E78">
        <w:rPr>
          <w:szCs w:val="24"/>
          <w:lang w:val="sr-Cyrl-RS"/>
        </w:rPr>
        <w:t>Предлог кандидата за општинску награду</w:t>
      </w:r>
    </w:p>
    <w:p w:rsidR="001F7E78" w:rsidRPr="001F7E78" w:rsidRDefault="001F7E78" w:rsidP="001F7E78">
      <w:pPr>
        <w:numPr>
          <w:ilvl w:val="0"/>
          <w:numId w:val="10"/>
        </w:numPr>
        <w:spacing w:line="360" w:lineRule="auto"/>
        <w:jc w:val="both"/>
        <w:rPr>
          <w:szCs w:val="24"/>
        </w:rPr>
      </w:pPr>
      <w:r w:rsidRPr="001F7E78">
        <w:rPr>
          <w:szCs w:val="24"/>
          <w:lang w:val="sr-Cyrl-RS"/>
        </w:rPr>
        <w:t>Усвајање предлога за извођење ученичких екскурзија</w:t>
      </w:r>
    </w:p>
    <w:p w:rsidR="001F7E78" w:rsidRPr="001F7E78" w:rsidRDefault="001F7E78" w:rsidP="001F7E78">
      <w:pPr>
        <w:numPr>
          <w:ilvl w:val="0"/>
          <w:numId w:val="10"/>
        </w:numPr>
        <w:spacing w:line="360" w:lineRule="auto"/>
        <w:jc w:val="both"/>
        <w:rPr>
          <w:szCs w:val="24"/>
        </w:rPr>
      </w:pPr>
      <w:r w:rsidRPr="001F7E78">
        <w:rPr>
          <w:szCs w:val="24"/>
          <w:lang w:val="sr-Cyrl-RS"/>
        </w:rPr>
        <w:t xml:space="preserve">Упознавање са Анексом школског програма </w:t>
      </w:r>
    </w:p>
    <w:p w:rsidR="001F7E78" w:rsidRPr="001F7E78" w:rsidRDefault="001F7E78" w:rsidP="001F7E78">
      <w:pPr>
        <w:numPr>
          <w:ilvl w:val="0"/>
          <w:numId w:val="10"/>
        </w:numPr>
        <w:spacing w:line="360" w:lineRule="auto"/>
        <w:jc w:val="both"/>
        <w:rPr>
          <w:szCs w:val="24"/>
        </w:rPr>
      </w:pPr>
      <w:r w:rsidRPr="001F7E78">
        <w:rPr>
          <w:szCs w:val="24"/>
          <w:lang w:val="sr-Cyrl-RS"/>
        </w:rPr>
        <w:t>Анализа школског календара за школску 2025/26. годину</w:t>
      </w:r>
    </w:p>
    <w:p w:rsidR="001F7E78" w:rsidRPr="001F7E78" w:rsidRDefault="001F7E78" w:rsidP="001F7E78">
      <w:pPr>
        <w:numPr>
          <w:ilvl w:val="0"/>
          <w:numId w:val="10"/>
        </w:numPr>
        <w:spacing w:line="360" w:lineRule="auto"/>
        <w:jc w:val="both"/>
        <w:rPr>
          <w:szCs w:val="24"/>
        </w:rPr>
      </w:pPr>
      <w:r w:rsidRPr="001F7E78">
        <w:rPr>
          <w:szCs w:val="24"/>
          <w:lang w:val="sr-Cyrl-RS"/>
        </w:rPr>
        <w:t>Предлог датума за прославу Дана школе</w:t>
      </w:r>
    </w:p>
    <w:p w:rsidR="001F7E78" w:rsidRPr="001F7E78" w:rsidRDefault="001F7E78" w:rsidP="001F7E78">
      <w:pPr>
        <w:numPr>
          <w:ilvl w:val="0"/>
          <w:numId w:val="10"/>
        </w:numPr>
        <w:spacing w:line="360" w:lineRule="auto"/>
        <w:jc w:val="both"/>
        <w:rPr>
          <w:szCs w:val="24"/>
          <w:lang w:val="sr-Cyrl-RS"/>
        </w:rPr>
      </w:pPr>
      <w:r w:rsidRPr="001F7E78">
        <w:rPr>
          <w:szCs w:val="24"/>
          <w:lang w:val="sr-Cyrl-RS"/>
        </w:rPr>
        <w:t>Подела радних задужења учитељима и наставницима у школској 2025/26. години</w:t>
      </w:r>
    </w:p>
    <w:p w:rsidR="001F7E78" w:rsidRPr="001F7E78" w:rsidRDefault="001F7E78" w:rsidP="001F7E78">
      <w:pPr>
        <w:numPr>
          <w:ilvl w:val="0"/>
          <w:numId w:val="10"/>
        </w:numPr>
        <w:spacing w:line="360" w:lineRule="auto"/>
        <w:jc w:val="both"/>
        <w:rPr>
          <w:szCs w:val="24"/>
          <w:lang w:val="sr-Cyrl-RS"/>
        </w:rPr>
      </w:pPr>
      <w:r w:rsidRPr="001F7E78">
        <w:rPr>
          <w:szCs w:val="24"/>
          <w:lang w:val="sr-Cyrl-RS"/>
        </w:rPr>
        <w:t>Упознавање са распоредом часова у школској 2025/26. години</w:t>
      </w:r>
    </w:p>
    <w:p w:rsidR="001F7E78" w:rsidRPr="001F7E78" w:rsidRDefault="001F7E78" w:rsidP="001F7E78">
      <w:pPr>
        <w:numPr>
          <w:ilvl w:val="0"/>
          <w:numId w:val="10"/>
        </w:numPr>
        <w:spacing w:line="360" w:lineRule="auto"/>
        <w:jc w:val="both"/>
        <w:rPr>
          <w:szCs w:val="24"/>
          <w:lang w:val="sr-Cyrl-RS"/>
        </w:rPr>
      </w:pPr>
      <w:r w:rsidRPr="001F7E78">
        <w:rPr>
          <w:szCs w:val="24"/>
          <w:lang w:val="sr-Cyrl-RS"/>
        </w:rPr>
        <w:t>Упознавање са дежурством  наставника у школској 2025/26. години</w:t>
      </w:r>
    </w:p>
    <w:p w:rsidR="001F7E78" w:rsidRPr="001F7E78" w:rsidRDefault="001F7E78" w:rsidP="001F7E78">
      <w:pPr>
        <w:numPr>
          <w:ilvl w:val="0"/>
          <w:numId w:val="10"/>
        </w:numPr>
        <w:spacing w:line="360" w:lineRule="auto"/>
        <w:jc w:val="both"/>
        <w:rPr>
          <w:szCs w:val="24"/>
          <w:lang w:val="sr-Cyrl-RS"/>
        </w:rPr>
      </w:pPr>
      <w:r w:rsidRPr="001F7E78">
        <w:rPr>
          <w:szCs w:val="24"/>
          <w:lang w:val="sr-Cyrl-RS"/>
        </w:rPr>
        <w:lastRenderedPageBreak/>
        <w:t>Подела старешинстава у школској 2025/26. Години</w:t>
      </w:r>
    </w:p>
    <w:p w:rsidR="001F7E78" w:rsidRDefault="001F7E78" w:rsidP="001F7E78">
      <w:pPr>
        <w:pStyle w:val="ListParagraph"/>
        <w:numPr>
          <w:ilvl w:val="0"/>
          <w:numId w:val="10"/>
        </w:numPr>
        <w:spacing w:line="360" w:lineRule="auto"/>
        <w:jc w:val="both"/>
        <w:rPr>
          <w:szCs w:val="24"/>
          <w:lang w:val="sr-Cyrl-RS"/>
        </w:rPr>
      </w:pPr>
      <w:r w:rsidRPr="001F7E78">
        <w:rPr>
          <w:szCs w:val="24"/>
          <w:lang w:val="sr-Cyrl-RS"/>
        </w:rPr>
        <w:t>Упознавање са Планом самовредновања школе</w:t>
      </w:r>
      <w:r>
        <w:rPr>
          <w:szCs w:val="24"/>
          <w:lang w:val="sr-Cyrl-RS"/>
        </w:rPr>
        <w:t>.</w:t>
      </w:r>
    </w:p>
    <w:p w:rsidR="001F7E78" w:rsidRDefault="001F7E78" w:rsidP="001F7E78">
      <w:pPr>
        <w:spacing w:line="360" w:lineRule="auto"/>
        <w:jc w:val="both"/>
        <w:rPr>
          <w:szCs w:val="24"/>
          <w:lang w:val="sr-Cyrl-RS"/>
        </w:rPr>
      </w:pPr>
    </w:p>
    <w:p w:rsidR="001F7E78" w:rsidRDefault="001F7E78" w:rsidP="001F7E78">
      <w:pPr>
        <w:spacing w:line="360" w:lineRule="auto"/>
        <w:jc w:val="both"/>
        <w:rPr>
          <w:szCs w:val="24"/>
          <w:lang w:val="sr-Cyrl-RS"/>
        </w:rPr>
      </w:pPr>
    </w:p>
    <w:p w:rsidR="001F7E78" w:rsidRDefault="001F7E78" w:rsidP="001F7E78">
      <w:pPr>
        <w:spacing w:line="360" w:lineRule="auto"/>
        <w:jc w:val="both"/>
        <w:rPr>
          <w:szCs w:val="24"/>
          <w:lang w:val="sr-Cyrl-RS"/>
        </w:rPr>
      </w:pPr>
    </w:p>
    <w:p w:rsidR="001F7E78" w:rsidRDefault="001F7E78" w:rsidP="001F7E78">
      <w:pPr>
        <w:spacing w:line="360" w:lineRule="auto"/>
        <w:jc w:val="both"/>
        <w:rPr>
          <w:szCs w:val="24"/>
          <w:lang w:val="sr-Cyrl-RS"/>
        </w:rPr>
      </w:pPr>
    </w:p>
    <w:p w:rsidR="001F7E78" w:rsidRDefault="001F7E78" w:rsidP="001F7E78">
      <w:pPr>
        <w:spacing w:line="360" w:lineRule="auto"/>
        <w:jc w:val="both"/>
        <w:rPr>
          <w:szCs w:val="24"/>
          <w:lang w:val="sr-Cyrl-RS"/>
        </w:rPr>
      </w:pPr>
    </w:p>
    <w:p w:rsidR="001F7E78" w:rsidRDefault="001F7E78" w:rsidP="001F7E78">
      <w:pPr>
        <w:spacing w:line="360" w:lineRule="auto"/>
        <w:jc w:val="both"/>
        <w:rPr>
          <w:szCs w:val="24"/>
          <w:lang w:val="sr-Cyrl-RS"/>
        </w:rPr>
      </w:pPr>
    </w:p>
    <w:p w:rsidR="001F7E78" w:rsidRDefault="001F7E78" w:rsidP="001F7E78">
      <w:pPr>
        <w:spacing w:line="360" w:lineRule="auto"/>
        <w:jc w:val="both"/>
        <w:rPr>
          <w:szCs w:val="24"/>
          <w:lang w:val="sr-Latn-RS"/>
        </w:rPr>
      </w:pPr>
    </w:p>
    <w:p w:rsidR="003E410A" w:rsidRDefault="003E410A" w:rsidP="001F7E78">
      <w:pPr>
        <w:spacing w:line="360" w:lineRule="auto"/>
        <w:jc w:val="both"/>
        <w:rPr>
          <w:szCs w:val="24"/>
          <w:lang w:val="sr-Latn-RS"/>
        </w:rPr>
      </w:pPr>
    </w:p>
    <w:p w:rsidR="003E410A" w:rsidRDefault="003E410A" w:rsidP="001F7E78">
      <w:pPr>
        <w:spacing w:line="360" w:lineRule="auto"/>
        <w:jc w:val="both"/>
        <w:rPr>
          <w:szCs w:val="24"/>
          <w:lang w:val="sr-Latn-RS"/>
        </w:rPr>
      </w:pPr>
    </w:p>
    <w:p w:rsidR="003E410A" w:rsidRDefault="003E410A" w:rsidP="001F7E78">
      <w:pPr>
        <w:spacing w:line="360" w:lineRule="auto"/>
        <w:jc w:val="both"/>
        <w:rPr>
          <w:szCs w:val="24"/>
          <w:lang w:val="sr-Latn-RS"/>
        </w:rPr>
      </w:pPr>
    </w:p>
    <w:p w:rsidR="003E410A" w:rsidRDefault="003E410A" w:rsidP="001F7E78">
      <w:pPr>
        <w:spacing w:line="360" w:lineRule="auto"/>
        <w:jc w:val="both"/>
        <w:rPr>
          <w:szCs w:val="24"/>
          <w:lang w:val="sr-Latn-RS"/>
        </w:rPr>
      </w:pPr>
    </w:p>
    <w:p w:rsidR="003E410A" w:rsidRDefault="003E410A" w:rsidP="001F7E78">
      <w:pPr>
        <w:spacing w:line="360" w:lineRule="auto"/>
        <w:jc w:val="both"/>
        <w:rPr>
          <w:szCs w:val="24"/>
          <w:lang w:val="sr-Latn-RS"/>
        </w:rPr>
      </w:pPr>
    </w:p>
    <w:p w:rsidR="003E410A" w:rsidRDefault="003E410A" w:rsidP="001F7E78">
      <w:pPr>
        <w:spacing w:line="360" w:lineRule="auto"/>
        <w:jc w:val="both"/>
        <w:rPr>
          <w:szCs w:val="24"/>
          <w:lang w:val="sr-Latn-RS"/>
        </w:rPr>
      </w:pPr>
    </w:p>
    <w:p w:rsidR="003E410A" w:rsidRDefault="003E410A" w:rsidP="001F7E78">
      <w:pPr>
        <w:spacing w:line="360" w:lineRule="auto"/>
        <w:jc w:val="both"/>
        <w:rPr>
          <w:szCs w:val="24"/>
          <w:lang w:val="sr-Latn-RS"/>
        </w:rPr>
      </w:pPr>
    </w:p>
    <w:p w:rsidR="003E410A" w:rsidRDefault="003E410A" w:rsidP="001F7E78">
      <w:pPr>
        <w:spacing w:line="360" w:lineRule="auto"/>
        <w:jc w:val="both"/>
        <w:rPr>
          <w:szCs w:val="24"/>
          <w:lang w:val="sr-Latn-RS"/>
        </w:rPr>
      </w:pPr>
    </w:p>
    <w:p w:rsidR="003E410A" w:rsidRPr="003E410A" w:rsidRDefault="003E410A" w:rsidP="001F7E78">
      <w:pPr>
        <w:spacing w:line="360" w:lineRule="auto"/>
        <w:jc w:val="both"/>
        <w:rPr>
          <w:szCs w:val="24"/>
          <w:lang w:val="sr-Latn-RS"/>
        </w:rPr>
      </w:pPr>
    </w:p>
    <w:p w:rsidR="001F7E78" w:rsidRDefault="001F7E78" w:rsidP="001F7E78">
      <w:pPr>
        <w:spacing w:line="360" w:lineRule="auto"/>
        <w:jc w:val="both"/>
        <w:rPr>
          <w:szCs w:val="24"/>
          <w:lang w:val="sr-Cyrl-RS"/>
        </w:rPr>
      </w:pPr>
    </w:p>
    <w:p w:rsidR="001F7E78" w:rsidRPr="001F7E78" w:rsidRDefault="001F7E78" w:rsidP="000C24DA">
      <w:pPr>
        <w:pStyle w:val="Heading1"/>
        <w:rPr>
          <w:lang w:val="sr-Cyrl-CS"/>
        </w:rPr>
      </w:pPr>
      <w:bookmarkStart w:id="77" w:name="_Toc209085194"/>
      <w:r w:rsidRPr="001F7E78">
        <w:rPr>
          <w:lang w:val="sr-Cyrl-CS"/>
        </w:rPr>
        <w:lastRenderedPageBreak/>
        <w:t>ГОДИШЊИ ИЗВЕШТАЈ</w:t>
      </w:r>
      <w:r>
        <w:rPr>
          <w:lang w:val="sr-Cyrl-CS"/>
        </w:rPr>
        <w:t xml:space="preserve"> КОМИСИЈЕ </w:t>
      </w:r>
      <w:r w:rsidRPr="001F7E78">
        <w:rPr>
          <w:lang w:val="sr-Cyrl-CS"/>
        </w:rPr>
        <w:t>ЗА КУЛТУРНУ И ЈАВНУ ДЕЛАТНОСТ ШКОЛСКЕ 202</w:t>
      </w:r>
      <w:r w:rsidRPr="001F7E78">
        <w:rPr>
          <w:lang w:val="sr-Latn-RS"/>
        </w:rPr>
        <w:t>4</w:t>
      </w:r>
      <w:r w:rsidRPr="001F7E78">
        <w:rPr>
          <w:lang w:val="sr-Cyrl-CS"/>
        </w:rPr>
        <w:t>/202</w:t>
      </w:r>
      <w:r w:rsidRPr="001F7E78">
        <w:rPr>
          <w:lang w:val="sr-Latn-RS"/>
        </w:rPr>
        <w:t>5</w:t>
      </w:r>
      <w:r>
        <w:rPr>
          <w:lang w:val="sr-Cyrl-CS"/>
        </w:rPr>
        <w:t>. ГОДИНЕ</w:t>
      </w:r>
      <w:bookmarkEnd w:id="77"/>
    </w:p>
    <w:p w:rsidR="001F7E78" w:rsidRPr="001F7E78" w:rsidRDefault="001F7E78" w:rsidP="001F7E78">
      <w:pPr>
        <w:spacing w:line="360" w:lineRule="auto"/>
        <w:jc w:val="both"/>
        <w:rPr>
          <w:szCs w:val="24"/>
          <w:lang w:val="sr-Cyrl-CS"/>
        </w:rPr>
      </w:pPr>
    </w:p>
    <w:p w:rsidR="001F7E78" w:rsidRPr="001F7E78" w:rsidRDefault="001F7E78" w:rsidP="001F7E78">
      <w:pPr>
        <w:spacing w:line="360" w:lineRule="auto"/>
        <w:jc w:val="both"/>
        <w:rPr>
          <w:szCs w:val="24"/>
          <w:lang w:val="sr-Cyrl-CS"/>
        </w:rPr>
      </w:pPr>
      <w:r w:rsidRPr="001F7E78">
        <w:rPr>
          <w:szCs w:val="24"/>
          <w:lang w:val="sr-Cyrl-CS"/>
        </w:rPr>
        <w:t xml:space="preserve"> Тим за Културну и јавну делатност чине чланови:</w:t>
      </w:r>
    </w:p>
    <w:p w:rsidR="001F7E78" w:rsidRPr="001F7E78" w:rsidRDefault="001F7E78" w:rsidP="001F7E78">
      <w:pPr>
        <w:spacing w:line="360" w:lineRule="auto"/>
        <w:jc w:val="both"/>
        <w:rPr>
          <w:szCs w:val="24"/>
          <w:lang w:val="sr-Cyrl-CS"/>
        </w:rPr>
      </w:pPr>
    </w:p>
    <w:p w:rsidR="001F7E78" w:rsidRPr="001F7E78" w:rsidRDefault="001F7E78" w:rsidP="001F7E78">
      <w:pPr>
        <w:spacing w:line="360" w:lineRule="auto"/>
        <w:jc w:val="both"/>
        <w:rPr>
          <w:szCs w:val="24"/>
          <w:lang w:val="sr-Cyrl-CS"/>
        </w:rPr>
      </w:pPr>
      <w:r w:rsidRPr="001F7E78">
        <w:rPr>
          <w:szCs w:val="24"/>
          <w:lang w:val="sr-Cyrl-CS"/>
        </w:rPr>
        <w:t>1.Рајковић Дејан-директор</w:t>
      </w:r>
    </w:p>
    <w:p w:rsidR="001F7E78" w:rsidRPr="001F7E78" w:rsidRDefault="001F7E78" w:rsidP="001F7E78">
      <w:pPr>
        <w:spacing w:line="360" w:lineRule="auto"/>
        <w:jc w:val="both"/>
        <w:rPr>
          <w:szCs w:val="24"/>
          <w:lang w:val="sr-Cyrl-CS"/>
        </w:rPr>
      </w:pPr>
      <w:r w:rsidRPr="001F7E78">
        <w:rPr>
          <w:szCs w:val="24"/>
          <w:lang w:val="sr-Cyrl-CS"/>
        </w:rPr>
        <w:t>2.Сузана Перић-координатор</w:t>
      </w:r>
    </w:p>
    <w:p w:rsidR="001F7E78" w:rsidRPr="001F7E78" w:rsidRDefault="001F7E78" w:rsidP="001F7E78">
      <w:pPr>
        <w:spacing w:line="360" w:lineRule="auto"/>
        <w:jc w:val="both"/>
        <w:rPr>
          <w:szCs w:val="24"/>
          <w:lang w:val="sr-Cyrl-CS"/>
        </w:rPr>
      </w:pPr>
      <w:r w:rsidRPr="001F7E78">
        <w:rPr>
          <w:szCs w:val="24"/>
          <w:lang w:val="sr-Cyrl-CS"/>
        </w:rPr>
        <w:t>3.Невена Стојановић Јасић-наставница српског језика</w:t>
      </w:r>
    </w:p>
    <w:p w:rsidR="001F7E78" w:rsidRPr="001F7E78" w:rsidRDefault="001F7E78" w:rsidP="001F7E78">
      <w:pPr>
        <w:spacing w:line="360" w:lineRule="auto"/>
        <w:jc w:val="both"/>
        <w:rPr>
          <w:szCs w:val="24"/>
          <w:lang w:val="sr-Cyrl-CS"/>
        </w:rPr>
      </w:pPr>
      <w:r w:rsidRPr="001F7E78">
        <w:rPr>
          <w:szCs w:val="24"/>
          <w:lang w:val="sr-Cyrl-CS"/>
        </w:rPr>
        <w:t>4.Далибор Рајковић-наставник музичке културе</w:t>
      </w:r>
    </w:p>
    <w:p w:rsidR="001F7E78" w:rsidRPr="001F7E78" w:rsidRDefault="001F7E78" w:rsidP="001F7E78">
      <w:pPr>
        <w:spacing w:line="360" w:lineRule="auto"/>
        <w:jc w:val="both"/>
        <w:rPr>
          <w:szCs w:val="24"/>
          <w:lang w:val="sr-Cyrl-CS"/>
        </w:rPr>
      </w:pPr>
      <w:r w:rsidRPr="001F7E78">
        <w:rPr>
          <w:szCs w:val="24"/>
          <w:lang w:val="sr-Cyrl-CS"/>
        </w:rPr>
        <w:t>5.Горица Гроздић-учитељица</w:t>
      </w:r>
    </w:p>
    <w:p w:rsidR="001F7E78" w:rsidRPr="001F7E78" w:rsidRDefault="001F7E78" w:rsidP="001F7E78">
      <w:pPr>
        <w:spacing w:line="360" w:lineRule="auto"/>
        <w:jc w:val="both"/>
        <w:rPr>
          <w:szCs w:val="24"/>
          <w:lang w:val="sr-Cyrl-CS"/>
        </w:rPr>
      </w:pPr>
      <w:r w:rsidRPr="001F7E78">
        <w:rPr>
          <w:szCs w:val="24"/>
          <w:lang w:val="sr-Cyrl-CS"/>
        </w:rPr>
        <w:t>6.Радојка Шукунда-наставница српског језика</w:t>
      </w:r>
    </w:p>
    <w:p w:rsidR="001F7E78" w:rsidRPr="001F7E78" w:rsidRDefault="001F7E78" w:rsidP="001F7E78">
      <w:pPr>
        <w:spacing w:line="360" w:lineRule="auto"/>
        <w:jc w:val="both"/>
        <w:rPr>
          <w:szCs w:val="24"/>
          <w:lang w:val="sr-Cyrl-CS"/>
        </w:rPr>
      </w:pPr>
      <w:r w:rsidRPr="001F7E78">
        <w:rPr>
          <w:szCs w:val="24"/>
          <w:lang w:val="sr-Cyrl-CS"/>
        </w:rPr>
        <w:t>7.Нелија Радовановић-наставница ликовне културе</w:t>
      </w:r>
    </w:p>
    <w:p w:rsidR="001F7E78" w:rsidRPr="001F7E78" w:rsidRDefault="001F7E78" w:rsidP="001F7E78">
      <w:pPr>
        <w:spacing w:line="360" w:lineRule="auto"/>
        <w:jc w:val="both"/>
        <w:rPr>
          <w:szCs w:val="24"/>
          <w:lang w:val="sr-Cyrl-CS"/>
        </w:rPr>
      </w:pPr>
      <w:r w:rsidRPr="001F7E78">
        <w:rPr>
          <w:szCs w:val="24"/>
          <w:lang w:val="sr-Cyrl-CS"/>
        </w:rPr>
        <w:t>8.Снежана Стојадиновић-учитељица</w:t>
      </w:r>
    </w:p>
    <w:p w:rsidR="001F7E78" w:rsidRPr="001F7E78" w:rsidRDefault="001F7E78" w:rsidP="001F7E78">
      <w:pPr>
        <w:spacing w:line="360" w:lineRule="auto"/>
        <w:ind w:firstLine="720"/>
        <w:jc w:val="both"/>
        <w:rPr>
          <w:szCs w:val="24"/>
          <w:lang w:val="sr-Cyrl-CS"/>
        </w:rPr>
      </w:pPr>
      <w:r w:rsidRPr="001F7E78">
        <w:rPr>
          <w:szCs w:val="24"/>
          <w:lang w:val="sr-Cyrl-CS"/>
        </w:rPr>
        <w:t>Тим за Културну и јавну делатност састао се на почетку школске  202</w:t>
      </w:r>
      <w:r w:rsidRPr="001F7E78">
        <w:rPr>
          <w:szCs w:val="24"/>
          <w:lang w:val="sr-Latn-RS"/>
        </w:rPr>
        <w:t>4</w:t>
      </w:r>
      <w:r w:rsidRPr="001F7E78">
        <w:rPr>
          <w:szCs w:val="24"/>
          <w:lang w:val="sr-Cyrl-CS"/>
        </w:rPr>
        <w:t>/2</w:t>
      </w:r>
      <w:r w:rsidRPr="001F7E78">
        <w:rPr>
          <w:szCs w:val="24"/>
          <w:lang w:val="sr-Latn-RS"/>
        </w:rPr>
        <w:t>5</w:t>
      </w:r>
      <w:r w:rsidRPr="001F7E78">
        <w:rPr>
          <w:szCs w:val="24"/>
          <w:lang w:val="sr-Cyrl-CS"/>
        </w:rPr>
        <w:t>.године како би  поделио  задужења члановима тима.</w:t>
      </w:r>
    </w:p>
    <w:p w:rsidR="001F7E78" w:rsidRPr="001F7E78" w:rsidRDefault="001F7E78" w:rsidP="001F7E78">
      <w:pPr>
        <w:spacing w:line="360" w:lineRule="auto"/>
        <w:ind w:firstLine="720"/>
        <w:jc w:val="both"/>
        <w:rPr>
          <w:szCs w:val="24"/>
          <w:lang w:val="sr-Cyrl-CS"/>
        </w:rPr>
      </w:pPr>
      <w:r w:rsidRPr="001F7E78">
        <w:rPr>
          <w:szCs w:val="24"/>
          <w:lang w:val="sr-Cyrl-CS"/>
        </w:rPr>
        <w:t>Тим је и ове школске године остао у истом саставу. Координатор тима Сузана Перић, а чланови тима су директор, наставници и учитељи.</w:t>
      </w:r>
    </w:p>
    <w:p w:rsidR="001F7E78" w:rsidRPr="001F7E78" w:rsidRDefault="001F7E78" w:rsidP="001F7E78">
      <w:pPr>
        <w:spacing w:line="360" w:lineRule="auto"/>
        <w:ind w:firstLine="720"/>
        <w:jc w:val="both"/>
        <w:rPr>
          <w:szCs w:val="24"/>
          <w:lang w:val="sr-Cyrl-CS"/>
        </w:rPr>
      </w:pPr>
      <w:r w:rsidRPr="001F7E78">
        <w:rPr>
          <w:szCs w:val="24"/>
          <w:lang w:val="sr-Cyrl-CS"/>
        </w:rPr>
        <w:t xml:space="preserve"> Тим је усвојио израђени Акциони план рада за школску 2024/25.годину.План садржи предвиђене активности,време реализације и носиоце активности.</w:t>
      </w:r>
    </w:p>
    <w:p w:rsidR="001F7E78" w:rsidRPr="001F7E78" w:rsidRDefault="001F7E78" w:rsidP="001F7E78">
      <w:pPr>
        <w:spacing w:line="360" w:lineRule="auto"/>
        <w:ind w:firstLine="720"/>
        <w:jc w:val="both"/>
        <w:rPr>
          <w:szCs w:val="24"/>
          <w:lang w:val="sr-Cyrl-CS"/>
        </w:rPr>
      </w:pPr>
      <w:r w:rsidRPr="001F7E78">
        <w:rPr>
          <w:szCs w:val="24"/>
          <w:lang w:val="sr-Cyrl-CS"/>
        </w:rPr>
        <w:t>Као и сваке године , поводом почетка нове школске године 2.септембра 2024.г. организован је пријем ђака првака.Том приликом подељени су пакетићи са школским прибором и слаткишима свим ђацима првацима од стране представника Општинске управе Велико Градиште.Организована је и бесплатна представа за ученике од 1. до 4. разреда у просторијама централне школе.</w:t>
      </w:r>
    </w:p>
    <w:p w:rsidR="001F7E78" w:rsidRPr="001F7E78" w:rsidRDefault="001F7E78" w:rsidP="001F7E78">
      <w:pPr>
        <w:spacing w:line="360" w:lineRule="auto"/>
        <w:ind w:firstLine="720"/>
        <w:jc w:val="both"/>
        <w:rPr>
          <w:szCs w:val="24"/>
          <w:lang w:val="sr-Cyrl-CS"/>
        </w:rPr>
      </w:pPr>
      <w:r w:rsidRPr="001F7E78">
        <w:rPr>
          <w:szCs w:val="24"/>
          <w:lang w:val="sr-Cyrl-CS"/>
        </w:rPr>
        <w:lastRenderedPageBreak/>
        <w:t xml:space="preserve">Обележена је Дечија недеља у периоду од 7.10-13.10.2024. под слоганом „Ја сам дете имам план , толеранција и љубав за сваки дан!“У оквиру Дечије недеље реализоване су разне активности ученика нижих и виших разреда.Све активности реализоване током Дечије недеље прати план активности. </w:t>
      </w:r>
    </w:p>
    <w:p w:rsidR="001F7E78" w:rsidRPr="001F7E78" w:rsidRDefault="001F7E78" w:rsidP="001F7E78">
      <w:pPr>
        <w:spacing w:line="360" w:lineRule="auto"/>
        <w:ind w:firstLine="720"/>
        <w:jc w:val="both"/>
        <w:rPr>
          <w:szCs w:val="24"/>
          <w:lang w:val="sr-Cyrl-CS"/>
        </w:rPr>
      </w:pPr>
      <w:r w:rsidRPr="001F7E78">
        <w:rPr>
          <w:szCs w:val="24"/>
          <w:lang w:val="sr-Cyrl-CS"/>
        </w:rPr>
        <w:t>У понедељак првог дана Дечије недеље ученици су цртали по бетону у школском дворишту кредама у боји на тему Дечије недеље.У уторак је организован излет у свом селу посетом пољопривредном газдинству,занатској радионици,предузећу за цеђење домаћих сокова,пошти и здравственој апотеци.Среда је била у спортском духу са „ играма без граница“.Ученици су скакли у џаку,надвлачили конопац,водили  лопту око чуњева,скакали у даљ,...У четвртак је одржана креативна радионица заједно са родитељима  на тему Дечије недеље, користећи различите материјале и ликовне технике.Реализован је групни облик рада са родитељима „ доврши започету причу или стих“ на тему Дечије недеље .Последњег дана Дечије недеље био је крос и посета школској библиотеци.Након кроса ученицима су додељене дипломе за освојена места.У школској библиотеци сви ученици првог разреда учлањени су у библиотеку и на поклон добили књигу. Остали ученици су донели своје старе књиге и међусобно их размењивали.Поред осмишљених и добро реализованих активности у школи је спроведена и хуманитарна акција за помоћ деце и одраслих ометених у развоју у Стамници.</w:t>
      </w:r>
    </w:p>
    <w:p w:rsidR="001F7E78" w:rsidRPr="001F7E78" w:rsidRDefault="001F7E78" w:rsidP="001F7E78">
      <w:pPr>
        <w:spacing w:line="360" w:lineRule="auto"/>
        <w:ind w:firstLine="720"/>
        <w:jc w:val="both"/>
        <w:rPr>
          <w:szCs w:val="24"/>
          <w:lang w:val="sr-Cyrl-CS"/>
        </w:rPr>
      </w:pPr>
      <w:r w:rsidRPr="001F7E78">
        <w:rPr>
          <w:szCs w:val="24"/>
          <w:lang w:val="sr-Cyrl-CS"/>
        </w:rPr>
        <w:t>Све активности су фотографисане и постављене на сајту  и фејсбук страници школе.У холу школе постављен је и пано са фотографијама који је промовисао значај пријатељства,емпатије,толеранције,вршњачке и међугенерацијске сарадње.</w:t>
      </w:r>
    </w:p>
    <w:p w:rsidR="001F7E78" w:rsidRPr="001F7E78" w:rsidRDefault="001F7E78" w:rsidP="001F7E78">
      <w:pPr>
        <w:spacing w:line="360" w:lineRule="auto"/>
        <w:ind w:firstLine="720"/>
        <w:jc w:val="both"/>
        <w:rPr>
          <w:szCs w:val="24"/>
          <w:lang w:val="sr-Cyrl-CS"/>
        </w:rPr>
      </w:pPr>
      <w:r w:rsidRPr="001F7E78">
        <w:rPr>
          <w:szCs w:val="24"/>
          <w:lang w:val="sr-Cyrl-CS"/>
        </w:rPr>
        <w:t>Током месеца новембра обележени су Вукови дани пригодном школском приредбом.У програм приредбе поред учитеља укључени су и наставници српског језика и музичке културе.</w:t>
      </w:r>
    </w:p>
    <w:p w:rsidR="001F7E78" w:rsidRPr="001F7E78" w:rsidRDefault="001F7E78" w:rsidP="001F7E78">
      <w:pPr>
        <w:spacing w:line="360" w:lineRule="auto"/>
        <w:ind w:firstLine="720"/>
        <w:jc w:val="both"/>
        <w:rPr>
          <w:szCs w:val="24"/>
          <w:lang w:val="sr-Cyrl-CS"/>
        </w:rPr>
      </w:pPr>
      <w:r w:rsidRPr="001F7E78">
        <w:rPr>
          <w:szCs w:val="24"/>
          <w:lang w:val="sr-Cyrl-CS"/>
        </w:rPr>
        <w:t>После јесењег распуста, тачније 13.11.2024. у централној школи изведена је представа за децу у којој је учествовала наша позната глумица Нада Блам.Наставници српског језика посетили су овогодишњи Сајам књига у Београду.</w:t>
      </w:r>
    </w:p>
    <w:p w:rsidR="001F7E78" w:rsidRPr="001F7E78" w:rsidRDefault="001F7E78" w:rsidP="001F7E78">
      <w:pPr>
        <w:spacing w:line="360" w:lineRule="auto"/>
        <w:ind w:firstLine="720"/>
        <w:jc w:val="both"/>
        <w:rPr>
          <w:szCs w:val="24"/>
          <w:lang w:val="sr-Cyrl-CS"/>
        </w:rPr>
      </w:pPr>
      <w:r w:rsidRPr="001F7E78">
        <w:rPr>
          <w:szCs w:val="24"/>
          <w:lang w:val="sr-Cyrl-CS"/>
        </w:rPr>
        <w:lastRenderedPageBreak/>
        <w:t>За крај првог полугодишта одржане  су одељенске приредбе поводом Нове године, као и подела новогодишњих пакетића за ученике нижих разреда од стране Општинске управе Велико Градиште.</w:t>
      </w:r>
    </w:p>
    <w:p w:rsidR="001F7E78" w:rsidRPr="001F7E78" w:rsidRDefault="001F7E78" w:rsidP="001F7E78">
      <w:pPr>
        <w:spacing w:line="360" w:lineRule="auto"/>
        <w:ind w:firstLine="720"/>
        <w:jc w:val="both"/>
        <w:rPr>
          <w:szCs w:val="24"/>
          <w:lang w:val="sr-Cyrl-CS"/>
        </w:rPr>
      </w:pPr>
      <w:r w:rsidRPr="001F7E78">
        <w:rPr>
          <w:szCs w:val="24"/>
          <w:lang w:val="sr-Cyrl-CS"/>
        </w:rPr>
        <w:t>У току другог полугодишта обалежена је школска слава Свети Сава.Школска слава је прослављена у централној школи и свим подручним одељењима.Као и сваке године ученици са својим учитељима и наставницима у јутрањим часовима су присуствовали цркврној служби.У цркви у Средњеву резан је и славски колач.Свако у свом подручном одељењу , као и у централној школи је припремио пригодну школску приредбу.</w:t>
      </w:r>
    </w:p>
    <w:p w:rsidR="001F7E78" w:rsidRPr="001F7E78" w:rsidRDefault="001F7E78" w:rsidP="001F7E78">
      <w:pPr>
        <w:spacing w:line="360" w:lineRule="auto"/>
        <w:ind w:firstLine="720"/>
        <w:jc w:val="both"/>
        <w:rPr>
          <w:szCs w:val="24"/>
          <w:lang w:val="sr-Cyrl-CS"/>
        </w:rPr>
      </w:pPr>
      <w:r w:rsidRPr="001F7E78">
        <w:rPr>
          <w:szCs w:val="24"/>
          <w:lang w:val="sr-Cyrl-CS"/>
        </w:rPr>
        <w:t>У централном холу школе одржана је школска приредба на којој су учествовали ученици од првог до осмог разреда.У програм приредбе укључени су:учитељи, наставник музичке културе,ликовне културе и српског језика.После приредбе ученици су погледали анимирани филм о животу Светог Саве.Све активности и сам програм објављен је на сајту школе, као и фејцбук страници школе.</w:t>
      </w:r>
    </w:p>
    <w:p w:rsidR="001F7E78" w:rsidRPr="001F7E78" w:rsidRDefault="001F7E78" w:rsidP="001F7E78">
      <w:pPr>
        <w:spacing w:line="360" w:lineRule="auto"/>
        <w:ind w:firstLine="720"/>
        <w:jc w:val="both"/>
        <w:rPr>
          <w:szCs w:val="24"/>
          <w:lang w:val="sr-Cyrl-CS"/>
        </w:rPr>
      </w:pPr>
      <w:r w:rsidRPr="001F7E78">
        <w:rPr>
          <w:szCs w:val="24"/>
          <w:lang w:val="sr-Cyrl-CS"/>
        </w:rPr>
        <w:t>У току месеца фебруара у школи је спроведена смотра „Пажљивко“на којој су учествовали ученици нижих разреда.</w:t>
      </w:r>
    </w:p>
    <w:p w:rsidR="001F7E78" w:rsidRPr="001F7E78" w:rsidRDefault="001F7E78" w:rsidP="001F7E78">
      <w:pPr>
        <w:spacing w:line="360" w:lineRule="auto"/>
        <w:ind w:firstLine="720"/>
        <w:jc w:val="both"/>
        <w:rPr>
          <w:szCs w:val="24"/>
          <w:lang w:val="sr-Cyrl-CS"/>
        </w:rPr>
      </w:pPr>
      <w:r w:rsidRPr="001F7E78">
        <w:rPr>
          <w:szCs w:val="24"/>
          <w:lang w:val="sr-Cyrl-CS"/>
        </w:rPr>
        <w:t>Дана 19.3.2025. организована је смотра рецитатора на школском нивоу.На такмичењу су учествовали ученици у категорији нижих разреда и виших разреда.За освојена прва три места подељене су дипломе, а осталим рецитаторима захвалнице за учешће.</w:t>
      </w:r>
    </w:p>
    <w:p w:rsidR="001F7E78" w:rsidRPr="001F7E78" w:rsidRDefault="001F7E78" w:rsidP="001F7E78">
      <w:pPr>
        <w:spacing w:line="360" w:lineRule="auto"/>
        <w:ind w:firstLine="720"/>
        <w:jc w:val="both"/>
        <w:rPr>
          <w:szCs w:val="24"/>
          <w:lang w:val="sr-Cyrl-CS"/>
        </w:rPr>
      </w:pPr>
      <w:r w:rsidRPr="001F7E78">
        <w:rPr>
          <w:szCs w:val="24"/>
          <w:lang w:val="sr-Cyrl-CS"/>
        </w:rPr>
        <w:t>После пролећног распуста организована је ускршња продаја у централној школи и подручним одељењима.У продају су укључени сви ученици и родитељи.Крајем априла,тачније 24.4.2025.обележен је Дан школе.Ове школске године под слоганом „Свуда пођи,кући дођи“ ученици са својим учитељима и наставницима припремили су пригодну приредбу.Приредба је одржана у Дому културе подручног одељења Чешљева Бара.</w:t>
      </w:r>
    </w:p>
    <w:p w:rsidR="001F7E78" w:rsidRPr="001F7E78" w:rsidRDefault="001F7E78" w:rsidP="001F7E78">
      <w:pPr>
        <w:spacing w:line="360" w:lineRule="auto"/>
        <w:ind w:firstLine="720"/>
        <w:jc w:val="both"/>
        <w:rPr>
          <w:szCs w:val="24"/>
          <w:lang w:val="sr-Cyrl-CS"/>
        </w:rPr>
      </w:pPr>
      <w:r w:rsidRPr="001F7E78">
        <w:rPr>
          <w:szCs w:val="24"/>
          <w:lang w:val="sr-Cyrl-CS"/>
        </w:rPr>
        <w:t xml:space="preserve">Поводом „Недеље заједништва“организована је радна акција засађивања цвећа и улепшавање школских дворишта.Ученици су се дружили и кроз разне спортске активности.Организована је хуманитарна акција прикупљања помоћи за децу и ометене у </w:t>
      </w:r>
      <w:r w:rsidRPr="001F7E78">
        <w:rPr>
          <w:szCs w:val="24"/>
          <w:lang w:val="sr-Cyrl-CS"/>
        </w:rPr>
        <w:lastRenderedPageBreak/>
        <w:t>развоју у Стамници.Ученици нижих разреда заједно са родитељима су посетили „Голубачки град“ у Голупцу.</w:t>
      </w:r>
    </w:p>
    <w:p w:rsidR="001F7E78" w:rsidRPr="001F7E78" w:rsidRDefault="001F7E78" w:rsidP="001F7E78">
      <w:pPr>
        <w:spacing w:line="360" w:lineRule="auto"/>
        <w:ind w:firstLine="720"/>
        <w:jc w:val="both"/>
        <w:rPr>
          <w:szCs w:val="24"/>
          <w:lang w:val="sr-Cyrl-CS"/>
        </w:rPr>
      </w:pPr>
      <w:r w:rsidRPr="001F7E78">
        <w:rPr>
          <w:szCs w:val="24"/>
          <w:lang w:val="sr-Cyrl-CS"/>
        </w:rPr>
        <w:t>Све активности које су спроведене током ове школске године објављене су на сајту школе, као и на фејсбук страници.</w:t>
      </w:r>
    </w:p>
    <w:p w:rsidR="001F7E78" w:rsidRDefault="001F7E78" w:rsidP="001F7E78">
      <w:pPr>
        <w:spacing w:line="360" w:lineRule="auto"/>
        <w:ind w:firstLine="720"/>
        <w:jc w:val="both"/>
        <w:rPr>
          <w:szCs w:val="24"/>
          <w:lang w:val="sr-Cyrl-RS"/>
        </w:rPr>
      </w:pPr>
      <w:r w:rsidRPr="001F7E78">
        <w:rPr>
          <w:szCs w:val="24"/>
          <w:lang w:val="sr-Cyrl-CS"/>
        </w:rPr>
        <w:t>За крај школске године организовано је дружење за све раднике школе, вожња бродићем и ручком у Голупцу.</w:t>
      </w:r>
    </w:p>
    <w:p w:rsidR="001F7E78" w:rsidRDefault="001F7E78" w:rsidP="001F7E78">
      <w:pPr>
        <w:spacing w:line="360" w:lineRule="auto"/>
        <w:jc w:val="both"/>
        <w:rPr>
          <w:szCs w:val="24"/>
          <w:lang w:val="sr-Cyrl-RS"/>
        </w:rPr>
      </w:pPr>
    </w:p>
    <w:p w:rsidR="00B9376B" w:rsidRDefault="00B9376B" w:rsidP="001F7E78">
      <w:pPr>
        <w:spacing w:line="360" w:lineRule="auto"/>
        <w:jc w:val="both"/>
        <w:rPr>
          <w:szCs w:val="24"/>
          <w:lang w:val="sr-Cyrl-RS"/>
        </w:rPr>
      </w:pPr>
    </w:p>
    <w:p w:rsidR="00B9376B" w:rsidRDefault="00B9376B" w:rsidP="001F7E78">
      <w:pPr>
        <w:spacing w:line="360" w:lineRule="auto"/>
        <w:jc w:val="both"/>
        <w:rPr>
          <w:szCs w:val="24"/>
          <w:lang w:val="sr-Cyrl-RS"/>
        </w:rPr>
      </w:pPr>
    </w:p>
    <w:p w:rsidR="00B9376B" w:rsidRDefault="00B9376B" w:rsidP="001F7E78">
      <w:pPr>
        <w:spacing w:line="360" w:lineRule="auto"/>
        <w:jc w:val="both"/>
        <w:rPr>
          <w:szCs w:val="24"/>
          <w:lang w:val="sr-Cyrl-RS"/>
        </w:rPr>
      </w:pPr>
    </w:p>
    <w:p w:rsidR="00B9376B" w:rsidRDefault="00B9376B" w:rsidP="001F7E78">
      <w:pPr>
        <w:spacing w:line="360" w:lineRule="auto"/>
        <w:jc w:val="both"/>
        <w:rPr>
          <w:szCs w:val="24"/>
          <w:lang w:val="sr-Cyrl-RS"/>
        </w:rPr>
      </w:pPr>
    </w:p>
    <w:p w:rsidR="00117DBA" w:rsidRDefault="00117DBA" w:rsidP="000C24DA">
      <w:pPr>
        <w:pStyle w:val="Heading1"/>
      </w:pPr>
    </w:p>
    <w:p w:rsidR="003E410A" w:rsidRDefault="003E410A" w:rsidP="003E410A"/>
    <w:p w:rsidR="003E410A" w:rsidRDefault="003E410A" w:rsidP="003E410A"/>
    <w:p w:rsidR="003E410A" w:rsidRDefault="003E410A" w:rsidP="003E410A"/>
    <w:p w:rsidR="003E410A" w:rsidRDefault="003E410A" w:rsidP="003E410A"/>
    <w:p w:rsidR="003E410A" w:rsidRDefault="003E410A" w:rsidP="003E410A"/>
    <w:p w:rsidR="003E410A" w:rsidRDefault="003E410A" w:rsidP="003E410A"/>
    <w:p w:rsidR="003E410A" w:rsidRDefault="003E410A" w:rsidP="003E410A"/>
    <w:p w:rsidR="003E410A" w:rsidRDefault="003E410A" w:rsidP="003E410A"/>
    <w:p w:rsidR="003E410A" w:rsidRDefault="003E410A" w:rsidP="003E410A"/>
    <w:p w:rsidR="003E410A" w:rsidRPr="003E410A" w:rsidRDefault="003E410A" w:rsidP="003E410A"/>
    <w:p w:rsidR="00117DBA" w:rsidRDefault="00117DBA" w:rsidP="000C24DA">
      <w:pPr>
        <w:pStyle w:val="Heading1"/>
        <w:rPr>
          <w:lang w:val="sr-Cyrl-RS"/>
        </w:rPr>
      </w:pPr>
      <w:bookmarkStart w:id="78" w:name="_Toc209085195"/>
      <w:r>
        <w:rPr>
          <w:lang w:val="sr-Cyrl-RS"/>
        </w:rPr>
        <w:lastRenderedPageBreak/>
        <w:t>ИЗВЕШТАЈ О РАДУ ШКОЛСКОГ ОДБОРА У ШКОЛСКОЈ 2024/2025. ГОДИНИ</w:t>
      </w:r>
      <w:bookmarkEnd w:id="78"/>
    </w:p>
    <w:p w:rsidR="00117DBA" w:rsidRDefault="00117DBA" w:rsidP="00117DBA">
      <w:pPr>
        <w:spacing w:line="360" w:lineRule="auto"/>
        <w:jc w:val="center"/>
        <w:rPr>
          <w:szCs w:val="24"/>
          <w:lang w:val="sr-Cyrl-RS"/>
        </w:rPr>
      </w:pPr>
    </w:p>
    <w:p w:rsidR="00117DBA" w:rsidRPr="00117DBA" w:rsidRDefault="00117DBA" w:rsidP="00117DBA">
      <w:pPr>
        <w:spacing w:line="360" w:lineRule="auto"/>
        <w:ind w:firstLine="720"/>
        <w:jc w:val="both"/>
        <w:rPr>
          <w:szCs w:val="24"/>
        </w:rPr>
      </w:pPr>
      <w:proofErr w:type="gramStart"/>
      <w:r w:rsidRPr="00117DBA">
        <w:rPr>
          <w:szCs w:val="24"/>
        </w:rPr>
        <w:t>У школској 2024/2025 години одржано је 7 седница Школског одбора.</w:t>
      </w:r>
      <w:proofErr w:type="gramEnd"/>
    </w:p>
    <w:p w:rsidR="00117DBA" w:rsidRPr="00117DBA" w:rsidRDefault="00117DBA" w:rsidP="00117DBA">
      <w:pPr>
        <w:spacing w:line="360" w:lineRule="auto"/>
        <w:ind w:firstLine="720"/>
        <w:jc w:val="both"/>
        <w:rPr>
          <w:szCs w:val="24"/>
        </w:rPr>
      </w:pPr>
      <w:r w:rsidRPr="00117DBA">
        <w:rPr>
          <w:szCs w:val="24"/>
        </w:rPr>
        <w:t>Разматрана су следећа питања:</w:t>
      </w:r>
    </w:p>
    <w:p w:rsidR="00117DBA" w:rsidRPr="00117DBA" w:rsidRDefault="00117DBA" w:rsidP="00117DBA">
      <w:pPr>
        <w:spacing w:line="360" w:lineRule="auto"/>
        <w:jc w:val="center"/>
        <w:rPr>
          <w:szCs w:val="24"/>
        </w:rPr>
      </w:pPr>
      <w:proofErr w:type="gramStart"/>
      <w:r w:rsidRPr="00117DBA">
        <w:rPr>
          <w:b/>
          <w:szCs w:val="24"/>
        </w:rPr>
        <w:t>10.09.2024.године.</w:t>
      </w:r>
      <w:proofErr w:type="gramEnd"/>
    </w:p>
    <w:p w:rsidR="00117DBA" w:rsidRPr="00117DBA" w:rsidRDefault="00117DBA" w:rsidP="00117DBA">
      <w:pPr>
        <w:spacing w:line="360" w:lineRule="auto"/>
        <w:jc w:val="both"/>
        <w:rPr>
          <w:b/>
          <w:szCs w:val="24"/>
        </w:rPr>
      </w:pPr>
      <w:r w:rsidRPr="00117DBA">
        <w:rPr>
          <w:szCs w:val="24"/>
        </w:rPr>
        <w:t>-Усвајање записника са предходне седнице;</w:t>
      </w:r>
    </w:p>
    <w:p w:rsidR="00117DBA" w:rsidRPr="00117DBA" w:rsidRDefault="00117DBA" w:rsidP="00117DBA">
      <w:pPr>
        <w:spacing w:line="360" w:lineRule="auto"/>
        <w:jc w:val="both"/>
        <w:rPr>
          <w:szCs w:val="24"/>
        </w:rPr>
      </w:pPr>
      <w:r w:rsidRPr="00117DBA">
        <w:rPr>
          <w:szCs w:val="24"/>
        </w:rPr>
        <w:t>- Разматрање и усвајање Извештаја о реализацији Годишњег плана рада за школску 2023/24 годину;</w:t>
      </w:r>
    </w:p>
    <w:p w:rsidR="00117DBA" w:rsidRPr="00117DBA" w:rsidRDefault="00117DBA" w:rsidP="00117DBA">
      <w:pPr>
        <w:spacing w:line="360" w:lineRule="auto"/>
        <w:jc w:val="both"/>
        <w:rPr>
          <w:szCs w:val="24"/>
        </w:rPr>
      </w:pPr>
      <w:r w:rsidRPr="00117DBA">
        <w:rPr>
          <w:szCs w:val="24"/>
        </w:rPr>
        <w:t xml:space="preserve">- Разматрање и усвајање Извештаја о </w:t>
      </w:r>
      <w:proofErr w:type="gramStart"/>
      <w:r w:rsidRPr="00117DBA">
        <w:rPr>
          <w:szCs w:val="24"/>
        </w:rPr>
        <w:t>реализацији  плана</w:t>
      </w:r>
      <w:proofErr w:type="gramEnd"/>
      <w:r w:rsidRPr="00117DBA">
        <w:rPr>
          <w:szCs w:val="24"/>
        </w:rPr>
        <w:t xml:space="preserve"> рада директора за школску 2023/24 годину;</w:t>
      </w:r>
    </w:p>
    <w:p w:rsidR="00117DBA" w:rsidRPr="00117DBA" w:rsidRDefault="00117DBA" w:rsidP="00117DBA">
      <w:pPr>
        <w:spacing w:line="360" w:lineRule="auto"/>
        <w:jc w:val="both"/>
        <w:rPr>
          <w:szCs w:val="24"/>
        </w:rPr>
      </w:pPr>
      <w:r w:rsidRPr="00117DBA">
        <w:rPr>
          <w:szCs w:val="24"/>
        </w:rPr>
        <w:t>- Разматрање и усвајање Извештаја о стручном усавршавању запослених у школској 2023/24 години;</w:t>
      </w:r>
    </w:p>
    <w:p w:rsidR="00117DBA" w:rsidRPr="00117DBA" w:rsidRDefault="00117DBA" w:rsidP="00117DBA">
      <w:pPr>
        <w:spacing w:line="360" w:lineRule="auto"/>
        <w:jc w:val="both"/>
        <w:rPr>
          <w:szCs w:val="24"/>
        </w:rPr>
      </w:pPr>
      <w:r w:rsidRPr="00117DBA">
        <w:rPr>
          <w:szCs w:val="24"/>
        </w:rPr>
        <w:t>- Разматрање и усвајање Извештаја о самовредновању рада школе у школској 2023/24 години;</w:t>
      </w:r>
    </w:p>
    <w:p w:rsidR="00117DBA" w:rsidRPr="00117DBA" w:rsidRDefault="00117DBA" w:rsidP="00117DBA">
      <w:pPr>
        <w:spacing w:line="360" w:lineRule="auto"/>
        <w:jc w:val="both"/>
        <w:rPr>
          <w:szCs w:val="24"/>
        </w:rPr>
      </w:pPr>
      <w:r w:rsidRPr="00117DBA">
        <w:rPr>
          <w:szCs w:val="24"/>
        </w:rPr>
        <w:t>- Разматрање и усвајање предлога плана рада школе за школску 2024/25 годину;</w:t>
      </w:r>
    </w:p>
    <w:p w:rsidR="00117DBA" w:rsidRPr="00117DBA" w:rsidRDefault="00117DBA" w:rsidP="00117DBA">
      <w:pPr>
        <w:spacing w:line="360" w:lineRule="auto"/>
        <w:jc w:val="both"/>
        <w:rPr>
          <w:szCs w:val="24"/>
        </w:rPr>
      </w:pPr>
      <w:r w:rsidRPr="00117DBA">
        <w:rPr>
          <w:szCs w:val="24"/>
        </w:rPr>
        <w:t>-  Разматрање и усвајање предлога плана рада директора школе за школску 2024/25 годину;</w:t>
      </w:r>
    </w:p>
    <w:p w:rsidR="00117DBA" w:rsidRPr="00117DBA" w:rsidRDefault="00117DBA" w:rsidP="00117DBA">
      <w:pPr>
        <w:spacing w:line="360" w:lineRule="auto"/>
        <w:jc w:val="both"/>
        <w:rPr>
          <w:szCs w:val="24"/>
        </w:rPr>
      </w:pPr>
      <w:r w:rsidRPr="00117DBA">
        <w:rPr>
          <w:szCs w:val="24"/>
        </w:rPr>
        <w:t>- Разматрање и усвајање предлога плана стручног усавршавања запослених за школску 2024/25 годину;</w:t>
      </w:r>
    </w:p>
    <w:p w:rsidR="00117DBA" w:rsidRPr="00117DBA" w:rsidRDefault="00117DBA" w:rsidP="00117DBA">
      <w:pPr>
        <w:spacing w:line="360" w:lineRule="auto"/>
        <w:jc w:val="both"/>
        <w:rPr>
          <w:szCs w:val="24"/>
        </w:rPr>
      </w:pPr>
      <w:r w:rsidRPr="00117DBA">
        <w:rPr>
          <w:szCs w:val="24"/>
        </w:rPr>
        <w:t>- Разматрање и усвајање предлога плана самовредновања рада школе за школску 2024/25 годину;</w:t>
      </w:r>
    </w:p>
    <w:p w:rsidR="00117DBA" w:rsidRPr="00117DBA" w:rsidRDefault="00117DBA" w:rsidP="00117DBA">
      <w:pPr>
        <w:spacing w:line="360" w:lineRule="auto"/>
        <w:jc w:val="both"/>
        <w:rPr>
          <w:szCs w:val="24"/>
        </w:rPr>
      </w:pPr>
      <w:r w:rsidRPr="00117DBA">
        <w:rPr>
          <w:szCs w:val="24"/>
        </w:rPr>
        <w:t>- Именовање чланова стучног актива за развојно планирање и Тима за самовредновање рада школе;</w:t>
      </w:r>
    </w:p>
    <w:p w:rsidR="00117DBA" w:rsidRPr="00117DBA" w:rsidRDefault="00117DBA" w:rsidP="00117DBA">
      <w:pPr>
        <w:spacing w:line="360" w:lineRule="auto"/>
        <w:jc w:val="both"/>
        <w:rPr>
          <w:szCs w:val="24"/>
        </w:rPr>
      </w:pPr>
      <w:r w:rsidRPr="00117DBA">
        <w:rPr>
          <w:szCs w:val="24"/>
        </w:rPr>
        <w:t>- Усвајање Анекса школског програма;</w:t>
      </w:r>
    </w:p>
    <w:p w:rsidR="00117DBA" w:rsidRPr="00117DBA" w:rsidRDefault="00117DBA" w:rsidP="00117DBA">
      <w:pPr>
        <w:spacing w:line="360" w:lineRule="auto"/>
        <w:jc w:val="both"/>
        <w:rPr>
          <w:szCs w:val="24"/>
        </w:rPr>
      </w:pPr>
      <w:r w:rsidRPr="00117DBA">
        <w:rPr>
          <w:szCs w:val="24"/>
        </w:rPr>
        <w:lastRenderedPageBreak/>
        <w:t>- Давање сагласности на правилник о организацији и систематизацији послова у ОШ“Миша Живановић</w:t>
      </w:r>
      <w:proofErr w:type="gramStart"/>
      <w:r w:rsidRPr="00117DBA">
        <w:rPr>
          <w:szCs w:val="24"/>
        </w:rPr>
        <w:t>“ у</w:t>
      </w:r>
      <w:proofErr w:type="gramEnd"/>
      <w:r w:rsidRPr="00117DBA">
        <w:rPr>
          <w:szCs w:val="24"/>
        </w:rPr>
        <w:t xml:space="preserve"> Средњеву;</w:t>
      </w:r>
    </w:p>
    <w:p w:rsidR="00117DBA" w:rsidRPr="00117DBA" w:rsidRDefault="00117DBA" w:rsidP="00117DBA">
      <w:pPr>
        <w:spacing w:line="360" w:lineRule="auto"/>
        <w:jc w:val="both"/>
        <w:rPr>
          <w:szCs w:val="24"/>
        </w:rPr>
      </w:pPr>
      <w:r w:rsidRPr="00117DBA">
        <w:rPr>
          <w:szCs w:val="24"/>
        </w:rPr>
        <w:t>- Разно</w:t>
      </w:r>
    </w:p>
    <w:p w:rsidR="00117DBA" w:rsidRPr="00117DBA" w:rsidRDefault="00117DBA" w:rsidP="00117DBA">
      <w:pPr>
        <w:spacing w:line="360" w:lineRule="auto"/>
        <w:jc w:val="center"/>
        <w:rPr>
          <w:b/>
          <w:szCs w:val="24"/>
        </w:rPr>
      </w:pPr>
      <w:proofErr w:type="gramStart"/>
      <w:r w:rsidRPr="00117DBA">
        <w:rPr>
          <w:b/>
          <w:szCs w:val="24"/>
        </w:rPr>
        <w:t>25.10.2024.</w:t>
      </w:r>
      <w:proofErr w:type="gramEnd"/>
    </w:p>
    <w:p w:rsidR="00117DBA" w:rsidRPr="00117DBA" w:rsidRDefault="00117DBA" w:rsidP="00117DBA">
      <w:pPr>
        <w:spacing w:line="360" w:lineRule="auto"/>
        <w:jc w:val="both"/>
        <w:rPr>
          <w:szCs w:val="24"/>
        </w:rPr>
      </w:pPr>
      <w:r w:rsidRPr="00117DBA">
        <w:rPr>
          <w:szCs w:val="24"/>
        </w:rPr>
        <w:t>-Усвајање записника са предходне седнице,</w:t>
      </w:r>
    </w:p>
    <w:p w:rsidR="00117DBA" w:rsidRPr="00117DBA" w:rsidRDefault="00117DBA" w:rsidP="00117DBA">
      <w:pPr>
        <w:spacing w:line="360" w:lineRule="auto"/>
        <w:jc w:val="both"/>
        <w:rPr>
          <w:szCs w:val="24"/>
        </w:rPr>
      </w:pPr>
      <w:r w:rsidRPr="00117DBA">
        <w:rPr>
          <w:szCs w:val="24"/>
        </w:rPr>
        <w:t>- Разматрање и усвајање измене финасијског плана 2024.годину,</w:t>
      </w:r>
    </w:p>
    <w:p w:rsidR="00117DBA" w:rsidRPr="00117DBA" w:rsidRDefault="00117DBA" w:rsidP="00117DBA">
      <w:pPr>
        <w:spacing w:line="360" w:lineRule="auto"/>
        <w:jc w:val="both"/>
        <w:rPr>
          <w:szCs w:val="24"/>
        </w:rPr>
      </w:pPr>
      <w:r w:rsidRPr="00117DBA">
        <w:rPr>
          <w:szCs w:val="24"/>
        </w:rPr>
        <w:t>- Разматрање и усвајање измене плана набавки на које се закон не примењује,</w:t>
      </w:r>
    </w:p>
    <w:p w:rsidR="00117DBA" w:rsidRPr="00117DBA" w:rsidRDefault="00117DBA" w:rsidP="00117DBA">
      <w:pPr>
        <w:spacing w:line="360" w:lineRule="auto"/>
        <w:jc w:val="both"/>
        <w:rPr>
          <w:szCs w:val="24"/>
        </w:rPr>
      </w:pPr>
      <w:r w:rsidRPr="00117DBA">
        <w:rPr>
          <w:szCs w:val="24"/>
        </w:rPr>
        <w:t>- Измене и допуне Правилника о решавању стамбених простора,</w:t>
      </w:r>
    </w:p>
    <w:p w:rsidR="00117DBA" w:rsidRPr="00117DBA" w:rsidRDefault="00117DBA" w:rsidP="00117DBA">
      <w:pPr>
        <w:spacing w:line="360" w:lineRule="auto"/>
        <w:jc w:val="both"/>
        <w:rPr>
          <w:szCs w:val="24"/>
        </w:rPr>
      </w:pPr>
      <w:r w:rsidRPr="00117DBA">
        <w:rPr>
          <w:szCs w:val="24"/>
        </w:rPr>
        <w:t>- Доношење одлике о верификацији припремног-предшколског програма,</w:t>
      </w:r>
    </w:p>
    <w:p w:rsidR="00117DBA" w:rsidRPr="00117DBA" w:rsidRDefault="00117DBA" w:rsidP="00117DBA">
      <w:pPr>
        <w:spacing w:line="360" w:lineRule="auto"/>
        <w:jc w:val="both"/>
        <w:rPr>
          <w:szCs w:val="24"/>
        </w:rPr>
      </w:pPr>
      <w:r w:rsidRPr="00117DBA">
        <w:rPr>
          <w:szCs w:val="24"/>
        </w:rPr>
        <w:t>- Разно</w:t>
      </w:r>
    </w:p>
    <w:p w:rsidR="00117DBA" w:rsidRPr="00117DBA" w:rsidRDefault="00117DBA" w:rsidP="00117DBA">
      <w:pPr>
        <w:spacing w:line="360" w:lineRule="auto"/>
        <w:jc w:val="center"/>
        <w:rPr>
          <w:b/>
          <w:szCs w:val="24"/>
        </w:rPr>
      </w:pPr>
      <w:proofErr w:type="gramStart"/>
      <w:r w:rsidRPr="00117DBA">
        <w:rPr>
          <w:b/>
          <w:szCs w:val="24"/>
        </w:rPr>
        <w:t>24.12.2024.</w:t>
      </w:r>
      <w:proofErr w:type="gramEnd"/>
    </w:p>
    <w:p w:rsidR="00117DBA" w:rsidRPr="00117DBA" w:rsidRDefault="00117DBA" w:rsidP="00117DBA">
      <w:pPr>
        <w:spacing w:line="360" w:lineRule="auto"/>
        <w:jc w:val="both"/>
        <w:rPr>
          <w:szCs w:val="24"/>
        </w:rPr>
      </w:pPr>
      <w:r w:rsidRPr="00117DBA">
        <w:rPr>
          <w:szCs w:val="24"/>
        </w:rPr>
        <w:t>-Усвајање записника са предходне седнице;</w:t>
      </w:r>
    </w:p>
    <w:p w:rsidR="00117DBA" w:rsidRPr="00117DBA" w:rsidRDefault="00117DBA" w:rsidP="00117DBA">
      <w:pPr>
        <w:spacing w:line="360" w:lineRule="auto"/>
        <w:jc w:val="both"/>
        <w:rPr>
          <w:szCs w:val="24"/>
        </w:rPr>
      </w:pPr>
      <w:r w:rsidRPr="00117DBA">
        <w:rPr>
          <w:szCs w:val="24"/>
        </w:rPr>
        <w:t>- Разматрање и усвајање Финансијског плана за 2025.годину</w:t>
      </w:r>
    </w:p>
    <w:p w:rsidR="00117DBA" w:rsidRPr="00117DBA" w:rsidRDefault="00117DBA" w:rsidP="00117DBA">
      <w:pPr>
        <w:spacing w:line="360" w:lineRule="auto"/>
        <w:jc w:val="both"/>
        <w:rPr>
          <w:szCs w:val="24"/>
        </w:rPr>
      </w:pPr>
      <w:r w:rsidRPr="00117DBA">
        <w:rPr>
          <w:szCs w:val="24"/>
        </w:rPr>
        <w:t xml:space="preserve">- Упознавање са именовањем пописне комисије и планом рада комисије </w:t>
      </w:r>
    </w:p>
    <w:p w:rsidR="00117DBA" w:rsidRPr="00117DBA" w:rsidRDefault="00117DBA" w:rsidP="00117DBA">
      <w:pPr>
        <w:spacing w:line="360" w:lineRule="auto"/>
        <w:jc w:val="both"/>
        <w:rPr>
          <w:szCs w:val="24"/>
        </w:rPr>
      </w:pPr>
      <w:r w:rsidRPr="00117DBA">
        <w:rPr>
          <w:szCs w:val="24"/>
        </w:rPr>
        <w:t xml:space="preserve">- Усвајање </w:t>
      </w:r>
      <w:proofErr w:type="gramStart"/>
      <w:r w:rsidRPr="00117DBA">
        <w:rPr>
          <w:szCs w:val="24"/>
        </w:rPr>
        <w:t>Правилника  о</w:t>
      </w:r>
      <w:proofErr w:type="gramEnd"/>
      <w:r w:rsidRPr="00117DBA">
        <w:rPr>
          <w:szCs w:val="24"/>
        </w:rPr>
        <w:t xml:space="preserve"> употреби мобилног телефона, електронског уређаја и другог средства у ОШ „Миша Живановић“ Средњево</w:t>
      </w:r>
    </w:p>
    <w:p w:rsidR="00117DBA" w:rsidRPr="00117DBA" w:rsidRDefault="00117DBA" w:rsidP="00117DBA">
      <w:pPr>
        <w:spacing w:line="360" w:lineRule="auto"/>
        <w:jc w:val="both"/>
        <w:rPr>
          <w:szCs w:val="24"/>
        </w:rPr>
      </w:pPr>
      <w:r w:rsidRPr="00117DBA">
        <w:rPr>
          <w:szCs w:val="24"/>
        </w:rPr>
        <w:t>- Усвајање Измена и допуна Правила понашања у ОШ „Миша Живановић</w:t>
      </w:r>
      <w:proofErr w:type="gramStart"/>
      <w:r w:rsidRPr="00117DBA">
        <w:rPr>
          <w:szCs w:val="24"/>
        </w:rPr>
        <w:t>“ Средњево</w:t>
      </w:r>
      <w:proofErr w:type="gramEnd"/>
    </w:p>
    <w:p w:rsidR="00117DBA" w:rsidRPr="00117DBA" w:rsidRDefault="00117DBA" w:rsidP="00117DBA">
      <w:pPr>
        <w:spacing w:line="360" w:lineRule="auto"/>
        <w:jc w:val="both"/>
        <w:rPr>
          <w:szCs w:val="24"/>
        </w:rPr>
      </w:pPr>
      <w:r w:rsidRPr="00117DBA">
        <w:rPr>
          <w:szCs w:val="24"/>
        </w:rPr>
        <w:t>- Разно</w:t>
      </w:r>
    </w:p>
    <w:p w:rsidR="00117DBA" w:rsidRPr="00117DBA" w:rsidRDefault="00117DBA" w:rsidP="00117DBA">
      <w:pPr>
        <w:spacing w:line="360" w:lineRule="auto"/>
        <w:jc w:val="center"/>
        <w:rPr>
          <w:b/>
          <w:szCs w:val="24"/>
        </w:rPr>
      </w:pPr>
      <w:proofErr w:type="gramStart"/>
      <w:r w:rsidRPr="00117DBA">
        <w:rPr>
          <w:b/>
          <w:szCs w:val="24"/>
        </w:rPr>
        <w:t>23.01.2025.</w:t>
      </w:r>
      <w:proofErr w:type="gramEnd"/>
    </w:p>
    <w:p w:rsidR="00117DBA" w:rsidRPr="00117DBA" w:rsidRDefault="00117DBA" w:rsidP="00117DBA">
      <w:pPr>
        <w:spacing w:line="360" w:lineRule="auto"/>
        <w:jc w:val="both"/>
        <w:rPr>
          <w:szCs w:val="24"/>
        </w:rPr>
      </w:pPr>
      <w:r w:rsidRPr="00117DBA">
        <w:rPr>
          <w:szCs w:val="24"/>
        </w:rPr>
        <w:t>-Усвајање записника са предходне седнице;</w:t>
      </w:r>
    </w:p>
    <w:p w:rsidR="00117DBA" w:rsidRPr="00117DBA" w:rsidRDefault="00117DBA" w:rsidP="00117DBA">
      <w:pPr>
        <w:spacing w:line="360" w:lineRule="auto"/>
        <w:jc w:val="both"/>
        <w:rPr>
          <w:szCs w:val="24"/>
        </w:rPr>
      </w:pPr>
      <w:r w:rsidRPr="00117DBA">
        <w:rPr>
          <w:szCs w:val="24"/>
        </w:rPr>
        <w:t>- Разматрање и усвајање измене Финансијског плана за 2025.годину</w:t>
      </w:r>
    </w:p>
    <w:p w:rsidR="00117DBA" w:rsidRPr="00117DBA" w:rsidRDefault="00117DBA" w:rsidP="00117DBA">
      <w:pPr>
        <w:spacing w:line="360" w:lineRule="auto"/>
        <w:jc w:val="both"/>
        <w:rPr>
          <w:szCs w:val="24"/>
        </w:rPr>
      </w:pPr>
      <w:r w:rsidRPr="00117DBA">
        <w:rPr>
          <w:szCs w:val="24"/>
        </w:rPr>
        <w:t>- Разматрање и усвајање Извештаја Пописне комисије,</w:t>
      </w:r>
    </w:p>
    <w:p w:rsidR="00117DBA" w:rsidRPr="00117DBA" w:rsidRDefault="00117DBA" w:rsidP="00117DBA">
      <w:pPr>
        <w:spacing w:line="360" w:lineRule="auto"/>
        <w:jc w:val="both"/>
        <w:rPr>
          <w:szCs w:val="24"/>
        </w:rPr>
      </w:pPr>
      <w:r w:rsidRPr="00117DBA">
        <w:rPr>
          <w:szCs w:val="24"/>
        </w:rPr>
        <w:lastRenderedPageBreak/>
        <w:t>- Усвајање Извештаја о финасијском пословању у 2024.години</w:t>
      </w:r>
    </w:p>
    <w:p w:rsidR="00117DBA" w:rsidRPr="00117DBA" w:rsidRDefault="00117DBA" w:rsidP="00117DBA">
      <w:pPr>
        <w:spacing w:line="360" w:lineRule="auto"/>
        <w:jc w:val="both"/>
        <w:rPr>
          <w:szCs w:val="24"/>
        </w:rPr>
      </w:pPr>
      <w:r w:rsidRPr="00117DBA">
        <w:rPr>
          <w:szCs w:val="24"/>
        </w:rPr>
        <w:t>- Разно</w:t>
      </w:r>
    </w:p>
    <w:p w:rsidR="00117DBA" w:rsidRPr="00117DBA" w:rsidRDefault="00117DBA" w:rsidP="00117DBA">
      <w:pPr>
        <w:spacing w:line="360" w:lineRule="auto"/>
        <w:jc w:val="center"/>
        <w:rPr>
          <w:b/>
          <w:szCs w:val="24"/>
        </w:rPr>
      </w:pPr>
      <w:proofErr w:type="gramStart"/>
      <w:r w:rsidRPr="00117DBA">
        <w:rPr>
          <w:b/>
          <w:szCs w:val="24"/>
        </w:rPr>
        <w:t>27.02.2025.</w:t>
      </w:r>
      <w:proofErr w:type="gramEnd"/>
    </w:p>
    <w:p w:rsidR="00117DBA" w:rsidRPr="00117DBA" w:rsidRDefault="00117DBA" w:rsidP="00117DBA">
      <w:pPr>
        <w:spacing w:line="360" w:lineRule="auto"/>
        <w:jc w:val="both"/>
        <w:rPr>
          <w:szCs w:val="24"/>
        </w:rPr>
      </w:pPr>
      <w:r w:rsidRPr="00117DBA">
        <w:rPr>
          <w:szCs w:val="24"/>
        </w:rPr>
        <w:t>-Усвајање записника са предходне седнице;</w:t>
      </w:r>
    </w:p>
    <w:p w:rsidR="00117DBA" w:rsidRPr="00117DBA" w:rsidRDefault="00117DBA" w:rsidP="00117DBA">
      <w:pPr>
        <w:spacing w:line="360" w:lineRule="auto"/>
        <w:jc w:val="both"/>
        <w:rPr>
          <w:szCs w:val="24"/>
        </w:rPr>
      </w:pPr>
      <w:r w:rsidRPr="00117DBA">
        <w:rPr>
          <w:szCs w:val="24"/>
        </w:rPr>
        <w:t>- Разматрање и усвајање Анекса годишњег плана рада</w:t>
      </w:r>
    </w:p>
    <w:p w:rsidR="00117DBA" w:rsidRPr="00117DBA" w:rsidRDefault="00117DBA" w:rsidP="00117DBA">
      <w:pPr>
        <w:spacing w:line="360" w:lineRule="auto"/>
        <w:jc w:val="both"/>
        <w:rPr>
          <w:szCs w:val="24"/>
        </w:rPr>
      </w:pPr>
      <w:r w:rsidRPr="00117DBA">
        <w:rPr>
          <w:szCs w:val="24"/>
        </w:rPr>
        <w:t>- Разматрање и усвајање Годишњег финасијског извештаја за 2024.годину,</w:t>
      </w:r>
    </w:p>
    <w:p w:rsidR="00117DBA" w:rsidRPr="00117DBA" w:rsidRDefault="00117DBA" w:rsidP="00117DBA">
      <w:pPr>
        <w:spacing w:line="360" w:lineRule="auto"/>
        <w:jc w:val="both"/>
        <w:rPr>
          <w:szCs w:val="24"/>
        </w:rPr>
      </w:pPr>
      <w:r w:rsidRPr="00117DBA">
        <w:rPr>
          <w:szCs w:val="24"/>
        </w:rPr>
        <w:t xml:space="preserve">- Разматрање и усвајање шестомесечног Извештаја </w:t>
      </w:r>
      <w:proofErr w:type="gramStart"/>
      <w:r w:rsidRPr="00117DBA">
        <w:rPr>
          <w:szCs w:val="24"/>
        </w:rPr>
        <w:t>директора  школе</w:t>
      </w:r>
      <w:proofErr w:type="gramEnd"/>
    </w:p>
    <w:p w:rsidR="00117DBA" w:rsidRPr="00117DBA" w:rsidRDefault="00117DBA" w:rsidP="00117DBA">
      <w:pPr>
        <w:spacing w:line="360" w:lineRule="auto"/>
        <w:jc w:val="both"/>
        <w:rPr>
          <w:szCs w:val="24"/>
        </w:rPr>
      </w:pPr>
      <w:r w:rsidRPr="00117DBA">
        <w:rPr>
          <w:szCs w:val="24"/>
        </w:rPr>
        <w:t>- Разматрање и усвајање Извештаја директора на крају пословне године</w:t>
      </w:r>
    </w:p>
    <w:p w:rsidR="00117DBA" w:rsidRPr="00117DBA" w:rsidRDefault="00117DBA" w:rsidP="00117DBA">
      <w:pPr>
        <w:spacing w:line="360" w:lineRule="auto"/>
        <w:jc w:val="both"/>
        <w:rPr>
          <w:szCs w:val="24"/>
        </w:rPr>
      </w:pPr>
      <w:r w:rsidRPr="00117DBA">
        <w:rPr>
          <w:szCs w:val="24"/>
        </w:rPr>
        <w:t xml:space="preserve">- </w:t>
      </w:r>
      <w:proofErr w:type="gramStart"/>
      <w:r w:rsidRPr="00117DBA">
        <w:rPr>
          <w:szCs w:val="24"/>
        </w:rPr>
        <w:t>Разматрање  и</w:t>
      </w:r>
      <w:proofErr w:type="gramEnd"/>
      <w:r w:rsidRPr="00117DBA">
        <w:rPr>
          <w:szCs w:val="24"/>
        </w:rPr>
        <w:t xml:space="preserve"> усвајање извештаја са рачуна ђачке задруге</w:t>
      </w:r>
    </w:p>
    <w:p w:rsidR="00117DBA" w:rsidRPr="00117DBA" w:rsidRDefault="00117DBA" w:rsidP="00117DBA">
      <w:pPr>
        <w:spacing w:line="360" w:lineRule="auto"/>
        <w:jc w:val="both"/>
        <w:rPr>
          <w:szCs w:val="24"/>
        </w:rPr>
      </w:pPr>
      <w:r w:rsidRPr="00117DBA">
        <w:rPr>
          <w:szCs w:val="24"/>
        </w:rPr>
        <w:t>- Разматрање и усвајање Плана јавних набавки за 2025.годину</w:t>
      </w:r>
    </w:p>
    <w:p w:rsidR="00117DBA" w:rsidRPr="00117DBA" w:rsidRDefault="00117DBA" w:rsidP="00117DBA">
      <w:pPr>
        <w:spacing w:line="360" w:lineRule="auto"/>
        <w:jc w:val="both"/>
        <w:rPr>
          <w:szCs w:val="24"/>
        </w:rPr>
      </w:pPr>
      <w:r w:rsidRPr="00117DBA">
        <w:rPr>
          <w:szCs w:val="24"/>
        </w:rPr>
        <w:t xml:space="preserve">- Разматрање и усвајање Плана </w:t>
      </w:r>
      <w:proofErr w:type="gramStart"/>
      <w:r w:rsidRPr="00117DBA">
        <w:rPr>
          <w:szCs w:val="24"/>
        </w:rPr>
        <w:t>набавки  за</w:t>
      </w:r>
      <w:proofErr w:type="gramEnd"/>
      <w:r w:rsidRPr="00117DBA">
        <w:rPr>
          <w:szCs w:val="24"/>
        </w:rPr>
        <w:t xml:space="preserve"> 2025. </w:t>
      </w:r>
      <w:proofErr w:type="gramStart"/>
      <w:r w:rsidRPr="00117DBA">
        <w:rPr>
          <w:szCs w:val="24"/>
        </w:rPr>
        <w:t>годину</w:t>
      </w:r>
      <w:proofErr w:type="gramEnd"/>
      <w:r w:rsidRPr="00117DBA">
        <w:rPr>
          <w:szCs w:val="24"/>
        </w:rPr>
        <w:t xml:space="preserve"> на које се закон не примењује</w:t>
      </w:r>
    </w:p>
    <w:p w:rsidR="00117DBA" w:rsidRPr="00117DBA" w:rsidRDefault="00117DBA" w:rsidP="00117DBA">
      <w:pPr>
        <w:spacing w:line="360" w:lineRule="auto"/>
        <w:jc w:val="both"/>
        <w:rPr>
          <w:szCs w:val="24"/>
        </w:rPr>
      </w:pPr>
      <w:r w:rsidRPr="00117DBA">
        <w:rPr>
          <w:szCs w:val="24"/>
        </w:rPr>
        <w:t xml:space="preserve">-  </w:t>
      </w:r>
      <w:proofErr w:type="gramStart"/>
      <w:r w:rsidRPr="00117DBA">
        <w:rPr>
          <w:szCs w:val="24"/>
        </w:rPr>
        <w:t>Усвајање  измена</w:t>
      </w:r>
      <w:proofErr w:type="gramEnd"/>
      <w:r w:rsidRPr="00117DBA">
        <w:rPr>
          <w:szCs w:val="24"/>
        </w:rPr>
        <w:t xml:space="preserve"> и допуна Правилник о јавним набавкама </w:t>
      </w:r>
    </w:p>
    <w:p w:rsidR="00117DBA" w:rsidRPr="00117DBA" w:rsidRDefault="00117DBA" w:rsidP="00117DBA">
      <w:pPr>
        <w:spacing w:line="360" w:lineRule="auto"/>
        <w:jc w:val="both"/>
        <w:rPr>
          <w:szCs w:val="24"/>
        </w:rPr>
      </w:pPr>
      <w:r w:rsidRPr="00117DBA">
        <w:rPr>
          <w:szCs w:val="24"/>
        </w:rPr>
        <w:t xml:space="preserve">- Усвајање   Правилника о ближем уређењу спровођења поступкака набавки на које се Закон о јавним набавкама </w:t>
      </w:r>
      <w:proofErr w:type="gramStart"/>
      <w:r w:rsidRPr="00117DBA">
        <w:rPr>
          <w:szCs w:val="24"/>
        </w:rPr>
        <w:t>не  примењује</w:t>
      </w:r>
      <w:proofErr w:type="gramEnd"/>
    </w:p>
    <w:p w:rsidR="00117DBA" w:rsidRPr="00117DBA" w:rsidRDefault="00117DBA" w:rsidP="00117DBA">
      <w:pPr>
        <w:spacing w:line="360" w:lineRule="auto"/>
        <w:jc w:val="both"/>
        <w:rPr>
          <w:szCs w:val="24"/>
        </w:rPr>
      </w:pPr>
      <w:r w:rsidRPr="00117DBA">
        <w:rPr>
          <w:szCs w:val="24"/>
        </w:rPr>
        <w:t xml:space="preserve">- Разматрање захтева Катарине Марић </w:t>
      </w:r>
    </w:p>
    <w:p w:rsidR="00117DBA" w:rsidRPr="00117DBA" w:rsidRDefault="00117DBA" w:rsidP="00117DBA">
      <w:pPr>
        <w:spacing w:line="360" w:lineRule="auto"/>
        <w:jc w:val="both"/>
        <w:rPr>
          <w:szCs w:val="24"/>
        </w:rPr>
      </w:pPr>
      <w:r w:rsidRPr="00117DBA">
        <w:rPr>
          <w:szCs w:val="24"/>
        </w:rPr>
        <w:t>- Разно</w:t>
      </w:r>
    </w:p>
    <w:p w:rsidR="00117DBA" w:rsidRPr="00117DBA" w:rsidRDefault="00117DBA" w:rsidP="00117DBA">
      <w:pPr>
        <w:spacing w:line="360" w:lineRule="auto"/>
        <w:jc w:val="center"/>
        <w:rPr>
          <w:b/>
          <w:szCs w:val="24"/>
        </w:rPr>
      </w:pPr>
      <w:proofErr w:type="gramStart"/>
      <w:r w:rsidRPr="00117DBA">
        <w:rPr>
          <w:b/>
          <w:szCs w:val="24"/>
        </w:rPr>
        <w:t>01.04.2025.</w:t>
      </w:r>
      <w:proofErr w:type="gramEnd"/>
    </w:p>
    <w:p w:rsidR="00117DBA" w:rsidRPr="00117DBA" w:rsidRDefault="00117DBA" w:rsidP="00117DBA">
      <w:pPr>
        <w:spacing w:line="360" w:lineRule="auto"/>
        <w:jc w:val="both"/>
        <w:rPr>
          <w:szCs w:val="24"/>
        </w:rPr>
      </w:pPr>
      <w:r w:rsidRPr="00117DBA">
        <w:rPr>
          <w:szCs w:val="24"/>
        </w:rPr>
        <w:t>-Усвајање записника са предходне седнице;</w:t>
      </w:r>
    </w:p>
    <w:p w:rsidR="00117DBA" w:rsidRPr="00117DBA" w:rsidRDefault="00117DBA" w:rsidP="00117DBA">
      <w:pPr>
        <w:spacing w:line="360" w:lineRule="auto"/>
        <w:jc w:val="both"/>
        <w:rPr>
          <w:szCs w:val="24"/>
        </w:rPr>
      </w:pPr>
      <w:r w:rsidRPr="00117DBA">
        <w:rPr>
          <w:szCs w:val="24"/>
        </w:rPr>
        <w:t>- Разматрање и усвајање измењеног финасијског плана школе за 2025.годину</w:t>
      </w:r>
    </w:p>
    <w:p w:rsidR="00117DBA" w:rsidRPr="00117DBA" w:rsidRDefault="00117DBA" w:rsidP="00117DBA">
      <w:pPr>
        <w:spacing w:line="360" w:lineRule="auto"/>
        <w:jc w:val="both"/>
        <w:rPr>
          <w:szCs w:val="24"/>
        </w:rPr>
      </w:pPr>
      <w:r w:rsidRPr="00117DBA">
        <w:rPr>
          <w:szCs w:val="24"/>
        </w:rPr>
        <w:t>- Разматрање и усвајање измене Плана јавних набавки за 2025.годину,</w:t>
      </w:r>
    </w:p>
    <w:p w:rsidR="00117DBA" w:rsidRPr="00117DBA" w:rsidRDefault="00117DBA" w:rsidP="00117DBA">
      <w:pPr>
        <w:spacing w:line="360" w:lineRule="auto"/>
        <w:jc w:val="both"/>
        <w:rPr>
          <w:szCs w:val="24"/>
        </w:rPr>
      </w:pPr>
      <w:r w:rsidRPr="00117DBA">
        <w:rPr>
          <w:szCs w:val="24"/>
        </w:rPr>
        <w:t>- Разматрање и усвајање Анекса годишњег плана рада</w:t>
      </w:r>
    </w:p>
    <w:p w:rsidR="00117DBA" w:rsidRPr="00117DBA" w:rsidRDefault="00117DBA" w:rsidP="00117DBA">
      <w:pPr>
        <w:spacing w:line="360" w:lineRule="auto"/>
        <w:jc w:val="center"/>
        <w:rPr>
          <w:b/>
          <w:szCs w:val="24"/>
        </w:rPr>
      </w:pPr>
      <w:proofErr w:type="gramStart"/>
      <w:r w:rsidRPr="00117DBA">
        <w:rPr>
          <w:b/>
          <w:szCs w:val="24"/>
        </w:rPr>
        <w:lastRenderedPageBreak/>
        <w:t>09.07.2025.</w:t>
      </w:r>
      <w:proofErr w:type="gramEnd"/>
    </w:p>
    <w:p w:rsidR="00117DBA" w:rsidRPr="00117DBA" w:rsidRDefault="00117DBA" w:rsidP="00117DBA">
      <w:pPr>
        <w:spacing w:line="360" w:lineRule="auto"/>
        <w:jc w:val="both"/>
        <w:rPr>
          <w:szCs w:val="24"/>
        </w:rPr>
      </w:pPr>
      <w:r w:rsidRPr="00117DBA">
        <w:rPr>
          <w:szCs w:val="24"/>
        </w:rPr>
        <w:t>-Усвајање записника са предходне седнице,</w:t>
      </w:r>
    </w:p>
    <w:p w:rsidR="00117DBA" w:rsidRPr="00117DBA" w:rsidRDefault="00117DBA" w:rsidP="00117DBA">
      <w:pPr>
        <w:spacing w:line="360" w:lineRule="auto"/>
        <w:jc w:val="both"/>
        <w:rPr>
          <w:szCs w:val="24"/>
        </w:rPr>
      </w:pPr>
      <w:r w:rsidRPr="00117DBA">
        <w:rPr>
          <w:szCs w:val="24"/>
        </w:rPr>
        <w:t>-Разматрање и усвајање измене финасијског плана за 2025.годину</w:t>
      </w:r>
    </w:p>
    <w:p w:rsidR="00117DBA" w:rsidRPr="00117DBA" w:rsidRDefault="00117DBA" w:rsidP="00117DBA">
      <w:pPr>
        <w:spacing w:line="360" w:lineRule="auto"/>
        <w:jc w:val="both"/>
        <w:rPr>
          <w:szCs w:val="24"/>
        </w:rPr>
      </w:pPr>
      <w:r w:rsidRPr="00117DBA">
        <w:rPr>
          <w:szCs w:val="24"/>
        </w:rPr>
        <w:t>- Разматрање и усвајање измене Плана јавних набавки за 2025.годину</w:t>
      </w:r>
    </w:p>
    <w:p w:rsidR="00117DBA" w:rsidRPr="00117DBA" w:rsidRDefault="00117DBA" w:rsidP="00117DBA">
      <w:pPr>
        <w:spacing w:line="360" w:lineRule="auto"/>
        <w:jc w:val="both"/>
        <w:rPr>
          <w:szCs w:val="24"/>
        </w:rPr>
      </w:pPr>
      <w:r w:rsidRPr="00117DBA">
        <w:rPr>
          <w:szCs w:val="24"/>
        </w:rPr>
        <w:t>-Годишњи одмор директора за 2025.годину</w:t>
      </w:r>
    </w:p>
    <w:p w:rsidR="00117DBA" w:rsidRPr="00117DBA" w:rsidRDefault="00117DBA" w:rsidP="00117DBA">
      <w:pPr>
        <w:spacing w:line="360" w:lineRule="auto"/>
        <w:jc w:val="both"/>
        <w:rPr>
          <w:szCs w:val="24"/>
        </w:rPr>
      </w:pPr>
      <w:r w:rsidRPr="00117DBA">
        <w:rPr>
          <w:szCs w:val="24"/>
        </w:rPr>
        <w:t>-Акт о процени ризика за сва радна места у радној средини,</w:t>
      </w:r>
    </w:p>
    <w:p w:rsidR="00117DBA" w:rsidRPr="00117DBA" w:rsidRDefault="00117DBA" w:rsidP="00117DBA">
      <w:pPr>
        <w:spacing w:line="360" w:lineRule="auto"/>
        <w:jc w:val="both"/>
        <w:rPr>
          <w:szCs w:val="24"/>
        </w:rPr>
      </w:pPr>
      <w:r w:rsidRPr="00117DBA">
        <w:rPr>
          <w:szCs w:val="24"/>
        </w:rPr>
        <w:t>-Упознавање са записником просветне инспекције</w:t>
      </w:r>
    </w:p>
    <w:p w:rsidR="00117DBA" w:rsidRPr="00117DBA" w:rsidRDefault="00117DBA" w:rsidP="00117DBA">
      <w:pPr>
        <w:spacing w:line="360" w:lineRule="auto"/>
        <w:jc w:val="both"/>
        <w:rPr>
          <w:szCs w:val="24"/>
        </w:rPr>
      </w:pPr>
      <w:r w:rsidRPr="00117DBA">
        <w:rPr>
          <w:szCs w:val="24"/>
        </w:rPr>
        <w:t>-Разно</w:t>
      </w:r>
    </w:p>
    <w:p w:rsidR="00117DBA" w:rsidRPr="00117DBA" w:rsidRDefault="00117DBA" w:rsidP="00117DBA">
      <w:pPr>
        <w:spacing w:line="360" w:lineRule="auto"/>
        <w:jc w:val="both"/>
        <w:rPr>
          <w:b/>
          <w:szCs w:val="24"/>
        </w:rPr>
      </w:pPr>
    </w:p>
    <w:p w:rsidR="00117DBA" w:rsidRDefault="00117DBA" w:rsidP="00117DBA">
      <w:pPr>
        <w:spacing w:line="360" w:lineRule="auto"/>
        <w:jc w:val="both"/>
        <w:rPr>
          <w:b/>
          <w:szCs w:val="24"/>
          <w:lang w:val="sr-Cyrl-RS"/>
        </w:rPr>
      </w:pPr>
    </w:p>
    <w:p w:rsidR="00117DBA" w:rsidRDefault="00117DBA" w:rsidP="00117DBA">
      <w:pPr>
        <w:spacing w:line="360" w:lineRule="auto"/>
        <w:jc w:val="both"/>
        <w:rPr>
          <w:b/>
          <w:szCs w:val="24"/>
          <w:lang w:val="sr-Cyrl-RS"/>
        </w:rPr>
      </w:pPr>
    </w:p>
    <w:p w:rsidR="00117DBA" w:rsidRDefault="00117DBA" w:rsidP="00117DBA">
      <w:pPr>
        <w:spacing w:line="360" w:lineRule="auto"/>
        <w:jc w:val="both"/>
        <w:rPr>
          <w:b/>
          <w:szCs w:val="24"/>
          <w:lang w:val="sr-Cyrl-RS"/>
        </w:rPr>
      </w:pPr>
    </w:p>
    <w:p w:rsidR="00117DBA" w:rsidRDefault="00117DBA" w:rsidP="00117DBA">
      <w:pPr>
        <w:spacing w:line="360" w:lineRule="auto"/>
        <w:jc w:val="both"/>
        <w:rPr>
          <w:b/>
          <w:szCs w:val="24"/>
          <w:lang w:val="sr-Cyrl-RS"/>
        </w:rPr>
      </w:pPr>
    </w:p>
    <w:p w:rsidR="00117DBA" w:rsidRDefault="00117DBA" w:rsidP="00117DBA">
      <w:pPr>
        <w:spacing w:line="360" w:lineRule="auto"/>
        <w:jc w:val="both"/>
        <w:rPr>
          <w:b/>
          <w:szCs w:val="24"/>
          <w:lang w:val="sr-Cyrl-RS"/>
        </w:rPr>
      </w:pPr>
    </w:p>
    <w:p w:rsidR="00117DBA" w:rsidRDefault="00117DBA" w:rsidP="00117DBA">
      <w:pPr>
        <w:spacing w:line="360" w:lineRule="auto"/>
        <w:jc w:val="both"/>
        <w:rPr>
          <w:b/>
          <w:szCs w:val="24"/>
          <w:lang w:val="sr-Cyrl-RS"/>
        </w:rPr>
      </w:pPr>
    </w:p>
    <w:p w:rsidR="00117DBA" w:rsidRDefault="00117DBA" w:rsidP="00117DBA">
      <w:pPr>
        <w:spacing w:line="360" w:lineRule="auto"/>
        <w:jc w:val="both"/>
        <w:rPr>
          <w:b/>
          <w:szCs w:val="24"/>
          <w:lang w:val="sr-Cyrl-RS"/>
        </w:rPr>
      </w:pPr>
    </w:p>
    <w:p w:rsidR="00117DBA" w:rsidRDefault="00117DBA" w:rsidP="00117DBA">
      <w:pPr>
        <w:spacing w:line="360" w:lineRule="auto"/>
        <w:jc w:val="both"/>
        <w:rPr>
          <w:b/>
          <w:szCs w:val="24"/>
          <w:lang w:val="sr-Cyrl-RS"/>
        </w:rPr>
      </w:pPr>
    </w:p>
    <w:p w:rsidR="00117DBA" w:rsidRDefault="00117DBA" w:rsidP="00117DBA">
      <w:pPr>
        <w:spacing w:line="360" w:lineRule="auto"/>
        <w:jc w:val="both"/>
        <w:rPr>
          <w:b/>
          <w:szCs w:val="24"/>
          <w:lang w:val="sr-Cyrl-RS"/>
        </w:rPr>
      </w:pPr>
    </w:p>
    <w:p w:rsidR="00117DBA" w:rsidRDefault="00117DBA" w:rsidP="00117DBA">
      <w:pPr>
        <w:spacing w:line="360" w:lineRule="auto"/>
        <w:jc w:val="both"/>
        <w:rPr>
          <w:b/>
          <w:szCs w:val="24"/>
          <w:lang w:val="sr-Cyrl-RS"/>
        </w:rPr>
      </w:pPr>
    </w:p>
    <w:p w:rsidR="00117DBA" w:rsidRPr="00117DBA" w:rsidRDefault="00117DBA" w:rsidP="00117DBA">
      <w:pPr>
        <w:spacing w:line="360" w:lineRule="auto"/>
        <w:jc w:val="both"/>
        <w:rPr>
          <w:b/>
          <w:szCs w:val="24"/>
          <w:lang w:val="sr-Cyrl-RS"/>
        </w:rPr>
      </w:pPr>
    </w:p>
    <w:p w:rsidR="00117DBA" w:rsidRPr="00117DBA" w:rsidRDefault="00117DBA" w:rsidP="000C24DA">
      <w:pPr>
        <w:pStyle w:val="Heading1"/>
        <w:rPr>
          <w:lang w:val="sr-Cyrl-RS"/>
        </w:rPr>
      </w:pPr>
      <w:bookmarkStart w:id="79" w:name="_Toc209085196"/>
      <w:r w:rsidRPr="00117DBA">
        <w:rPr>
          <w:lang w:val="sr-Cyrl-RS"/>
        </w:rPr>
        <w:lastRenderedPageBreak/>
        <w:t>ИЗВЕШТАЈ О РАДУ САВЕТА РОДИТЕЉА У ШКОЛСКОЈ 2024/2025. ГОДИНИ</w:t>
      </w:r>
      <w:bookmarkEnd w:id="79"/>
    </w:p>
    <w:p w:rsidR="00117DBA" w:rsidRDefault="00117DBA" w:rsidP="00117DBA">
      <w:pPr>
        <w:spacing w:line="360" w:lineRule="auto"/>
        <w:ind w:firstLine="720"/>
        <w:jc w:val="both"/>
        <w:rPr>
          <w:szCs w:val="24"/>
          <w:lang w:val="sr-Cyrl-RS"/>
        </w:rPr>
      </w:pPr>
    </w:p>
    <w:p w:rsidR="00117DBA" w:rsidRPr="00117DBA" w:rsidRDefault="00117DBA" w:rsidP="00117DBA">
      <w:pPr>
        <w:spacing w:line="360" w:lineRule="auto"/>
        <w:ind w:firstLine="720"/>
        <w:jc w:val="both"/>
        <w:rPr>
          <w:szCs w:val="24"/>
        </w:rPr>
      </w:pPr>
      <w:r w:rsidRPr="00117DBA">
        <w:rPr>
          <w:szCs w:val="24"/>
        </w:rPr>
        <w:t xml:space="preserve">У школској 2024/2025 години одржано је 4 седнице </w:t>
      </w:r>
      <w:r w:rsidRPr="00117DBA">
        <w:rPr>
          <w:b/>
          <w:szCs w:val="24"/>
        </w:rPr>
        <w:t xml:space="preserve">Савета </w:t>
      </w:r>
      <w:proofErr w:type="gramStart"/>
      <w:r w:rsidRPr="00117DBA">
        <w:rPr>
          <w:b/>
          <w:szCs w:val="24"/>
        </w:rPr>
        <w:t>родитеља</w:t>
      </w:r>
      <w:r w:rsidRPr="00117DBA">
        <w:rPr>
          <w:szCs w:val="24"/>
        </w:rPr>
        <w:t xml:space="preserve"> .</w:t>
      </w:r>
      <w:proofErr w:type="gramEnd"/>
    </w:p>
    <w:p w:rsidR="00117DBA" w:rsidRPr="00117DBA" w:rsidRDefault="00117DBA" w:rsidP="00117DBA">
      <w:pPr>
        <w:spacing w:line="360" w:lineRule="auto"/>
        <w:ind w:firstLine="720"/>
        <w:jc w:val="both"/>
        <w:rPr>
          <w:szCs w:val="24"/>
        </w:rPr>
      </w:pPr>
      <w:r w:rsidRPr="00117DBA">
        <w:rPr>
          <w:szCs w:val="24"/>
        </w:rPr>
        <w:t xml:space="preserve">Разматрана су следећа </w:t>
      </w:r>
      <w:proofErr w:type="gramStart"/>
      <w:r w:rsidRPr="00117DBA">
        <w:rPr>
          <w:szCs w:val="24"/>
        </w:rPr>
        <w:t>питања :</w:t>
      </w:r>
      <w:proofErr w:type="gramEnd"/>
    </w:p>
    <w:p w:rsidR="00117DBA" w:rsidRPr="00117DBA" w:rsidRDefault="00117DBA" w:rsidP="00117DBA">
      <w:pPr>
        <w:spacing w:line="360" w:lineRule="auto"/>
        <w:jc w:val="center"/>
        <w:rPr>
          <w:b/>
          <w:szCs w:val="24"/>
        </w:rPr>
      </w:pPr>
      <w:r w:rsidRPr="00117DBA">
        <w:rPr>
          <w:b/>
          <w:szCs w:val="24"/>
        </w:rPr>
        <w:t>10.09.2024</w:t>
      </w:r>
    </w:p>
    <w:p w:rsidR="00117DBA" w:rsidRPr="00117DBA" w:rsidRDefault="00117DBA" w:rsidP="00117DBA">
      <w:pPr>
        <w:spacing w:line="360" w:lineRule="auto"/>
        <w:jc w:val="both"/>
        <w:rPr>
          <w:szCs w:val="24"/>
        </w:rPr>
      </w:pPr>
      <w:r w:rsidRPr="00117DBA">
        <w:rPr>
          <w:szCs w:val="24"/>
        </w:rPr>
        <w:t>-Конституисање Савета родитеља, избор председника, заменика и записничара</w:t>
      </w:r>
    </w:p>
    <w:p w:rsidR="00117DBA" w:rsidRPr="00117DBA" w:rsidRDefault="00117DBA" w:rsidP="00117DBA">
      <w:pPr>
        <w:spacing w:line="360" w:lineRule="auto"/>
        <w:jc w:val="both"/>
        <w:rPr>
          <w:szCs w:val="24"/>
        </w:rPr>
      </w:pPr>
      <w:r w:rsidRPr="00117DBA">
        <w:rPr>
          <w:szCs w:val="24"/>
        </w:rPr>
        <w:t>-Усвајање записника са предходне седнице</w:t>
      </w:r>
    </w:p>
    <w:p w:rsidR="00117DBA" w:rsidRPr="00117DBA" w:rsidRDefault="00117DBA" w:rsidP="00117DBA">
      <w:pPr>
        <w:spacing w:line="360" w:lineRule="auto"/>
        <w:jc w:val="both"/>
        <w:rPr>
          <w:szCs w:val="24"/>
        </w:rPr>
      </w:pPr>
      <w:r w:rsidRPr="00117DBA">
        <w:rPr>
          <w:szCs w:val="24"/>
        </w:rPr>
        <w:t>-Разматрање извештаја о реализацији Годишњег плана рада за школску 2023/2024.годину</w:t>
      </w:r>
    </w:p>
    <w:p w:rsidR="00117DBA" w:rsidRPr="00117DBA" w:rsidRDefault="00117DBA" w:rsidP="00117DBA">
      <w:pPr>
        <w:spacing w:line="360" w:lineRule="auto"/>
        <w:jc w:val="both"/>
        <w:rPr>
          <w:szCs w:val="24"/>
        </w:rPr>
      </w:pPr>
      <w:r w:rsidRPr="00117DBA">
        <w:rPr>
          <w:szCs w:val="24"/>
        </w:rPr>
        <w:t>-Разматрање извештаја о реализацији плана рада директора за школску 2023/2024.годину</w:t>
      </w:r>
    </w:p>
    <w:p w:rsidR="00117DBA" w:rsidRPr="00117DBA" w:rsidRDefault="00117DBA" w:rsidP="00117DBA">
      <w:pPr>
        <w:spacing w:line="360" w:lineRule="auto"/>
        <w:jc w:val="both"/>
        <w:rPr>
          <w:szCs w:val="24"/>
        </w:rPr>
      </w:pPr>
      <w:r w:rsidRPr="00117DBA">
        <w:rPr>
          <w:szCs w:val="24"/>
        </w:rPr>
        <w:t>-Разматрање извештаја о стручном усавршавању запослених у школској 2023/2024.годину</w:t>
      </w:r>
    </w:p>
    <w:p w:rsidR="00117DBA" w:rsidRPr="00117DBA" w:rsidRDefault="00117DBA" w:rsidP="00117DBA">
      <w:pPr>
        <w:spacing w:line="360" w:lineRule="auto"/>
        <w:jc w:val="both"/>
        <w:rPr>
          <w:szCs w:val="24"/>
        </w:rPr>
      </w:pPr>
      <w:r w:rsidRPr="00117DBA">
        <w:rPr>
          <w:szCs w:val="24"/>
        </w:rPr>
        <w:t xml:space="preserve">-Разматрање извештаја о реализацији дела развојног плана школе за школску 2023/2024.годину </w:t>
      </w:r>
    </w:p>
    <w:p w:rsidR="00117DBA" w:rsidRPr="00117DBA" w:rsidRDefault="00117DBA" w:rsidP="00117DBA">
      <w:pPr>
        <w:spacing w:line="360" w:lineRule="auto"/>
        <w:jc w:val="both"/>
        <w:rPr>
          <w:szCs w:val="24"/>
        </w:rPr>
      </w:pPr>
      <w:r w:rsidRPr="00117DBA">
        <w:rPr>
          <w:szCs w:val="24"/>
        </w:rPr>
        <w:t>-Разматрање извештаја о самовредновању рада школе за школску 2023/2024.годину</w:t>
      </w:r>
    </w:p>
    <w:p w:rsidR="00117DBA" w:rsidRPr="00117DBA" w:rsidRDefault="00117DBA" w:rsidP="00117DBA">
      <w:pPr>
        <w:spacing w:line="360" w:lineRule="auto"/>
        <w:jc w:val="both"/>
        <w:rPr>
          <w:szCs w:val="24"/>
        </w:rPr>
      </w:pPr>
      <w:r w:rsidRPr="00117DBA">
        <w:rPr>
          <w:szCs w:val="24"/>
        </w:rPr>
        <w:t>-Разматрање предлога Годишњег плана рада школе за школску 2024/2025.годину</w:t>
      </w:r>
    </w:p>
    <w:p w:rsidR="00117DBA" w:rsidRPr="00117DBA" w:rsidRDefault="00117DBA" w:rsidP="00117DBA">
      <w:pPr>
        <w:spacing w:line="360" w:lineRule="auto"/>
        <w:jc w:val="both"/>
        <w:rPr>
          <w:szCs w:val="24"/>
        </w:rPr>
      </w:pPr>
      <w:r w:rsidRPr="00117DBA">
        <w:rPr>
          <w:szCs w:val="24"/>
        </w:rPr>
        <w:t>-Разматрање предлога Годишњег плана рада директора школе за школску 2024/2025.годину</w:t>
      </w:r>
    </w:p>
    <w:p w:rsidR="00117DBA" w:rsidRPr="00117DBA" w:rsidRDefault="00117DBA" w:rsidP="00117DBA">
      <w:pPr>
        <w:spacing w:line="360" w:lineRule="auto"/>
        <w:jc w:val="both"/>
        <w:rPr>
          <w:szCs w:val="24"/>
        </w:rPr>
      </w:pPr>
      <w:r w:rsidRPr="00117DBA">
        <w:rPr>
          <w:szCs w:val="24"/>
        </w:rPr>
        <w:t>-Разматрање предлога плана стучног усавршавања запослених за школску 2024/2025.годину</w:t>
      </w:r>
    </w:p>
    <w:p w:rsidR="00117DBA" w:rsidRPr="00117DBA" w:rsidRDefault="00117DBA" w:rsidP="00117DBA">
      <w:pPr>
        <w:spacing w:line="360" w:lineRule="auto"/>
        <w:jc w:val="both"/>
        <w:rPr>
          <w:szCs w:val="24"/>
        </w:rPr>
      </w:pPr>
      <w:r w:rsidRPr="00117DBA">
        <w:rPr>
          <w:szCs w:val="24"/>
        </w:rPr>
        <w:t>- Разматрање Анекса школског програма</w:t>
      </w:r>
    </w:p>
    <w:p w:rsidR="00117DBA" w:rsidRPr="00117DBA" w:rsidRDefault="00117DBA" w:rsidP="00117DBA">
      <w:pPr>
        <w:spacing w:line="360" w:lineRule="auto"/>
        <w:jc w:val="both"/>
        <w:rPr>
          <w:szCs w:val="24"/>
        </w:rPr>
      </w:pPr>
      <w:r w:rsidRPr="00117DBA">
        <w:rPr>
          <w:szCs w:val="24"/>
        </w:rPr>
        <w:t>-Предлог члана Савета за стручне тимове</w:t>
      </w:r>
    </w:p>
    <w:p w:rsidR="00117DBA" w:rsidRPr="00117DBA" w:rsidRDefault="00117DBA" w:rsidP="00117DBA">
      <w:pPr>
        <w:spacing w:line="360" w:lineRule="auto"/>
        <w:jc w:val="both"/>
        <w:rPr>
          <w:szCs w:val="24"/>
        </w:rPr>
      </w:pPr>
      <w:r w:rsidRPr="00117DBA">
        <w:rPr>
          <w:szCs w:val="24"/>
        </w:rPr>
        <w:t>-Избор осигуравајућег друштва за осигурање ученика за школску 2024/2025.годину</w:t>
      </w:r>
    </w:p>
    <w:p w:rsidR="00117DBA" w:rsidRPr="00117DBA" w:rsidRDefault="00117DBA" w:rsidP="00117DBA">
      <w:pPr>
        <w:spacing w:line="360" w:lineRule="auto"/>
        <w:jc w:val="both"/>
        <w:rPr>
          <w:szCs w:val="24"/>
        </w:rPr>
      </w:pPr>
      <w:r w:rsidRPr="00117DBA">
        <w:rPr>
          <w:szCs w:val="24"/>
        </w:rPr>
        <w:t>- Избор члана Савета родитеља за Школски одбор</w:t>
      </w:r>
    </w:p>
    <w:p w:rsidR="00117DBA" w:rsidRPr="00117DBA" w:rsidRDefault="00117DBA" w:rsidP="00117DBA">
      <w:pPr>
        <w:spacing w:line="360" w:lineRule="auto"/>
        <w:jc w:val="both"/>
        <w:rPr>
          <w:szCs w:val="24"/>
        </w:rPr>
      </w:pPr>
      <w:r w:rsidRPr="00117DBA">
        <w:rPr>
          <w:szCs w:val="24"/>
        </w:rPr>
        <w:lastRenderedPageBreak/>
        <w:t>-Предлог износа за Црвени Крст за школску 2024/2025.годину</w:t>
      </w:r>
    </w:p>
    <w:p w:rsidR="00117DBA" w:rsidRPr="00117DBA" w:rsidRDefault="00117DBA" w:rsidP="00117DBA">
      <w:pPr>
        <w:spacing w:line="360" w:lineRule="auto"/>
        <w:jc w:val="both"/>
        <w:rPr>
          <w:szCs w:val="24"/>
        </w:rPr>
      </w:pPr>
      <w:r w:rsidRPr="00117DBA">
        <w:rPr>
          <w:szCs w:val="24"/>
        </w:rPr>
        <w:t xml:space="preserve">-Предлог о именовању члана и заменика за Локални савет родитеља </w:t>
      </w:r>
    </w:p>
    <w:p w:rsidR="00117DBA" w:rsidRPr="00117DBA" w:rsidRDefault="00117DBA" w:rsidP="00117DBA">
      <w:pPr>
        <w:spacing w:line="360" w:lineRule="auto"/>
        <w:jc w:val="both"/>
        <w:rPr>
          <w:szCs w:val="24"/>
        </w:rPr>
      </w:pPr>
      <w:r w:rsidRPr="00117DBA">
        <w:rPr>
          <w:szCs w:val="24"/>
        </w:rPr>
        <w:t xml:space="preserve"> -Доношење одлуке о цени ужине </w:t>
      </w:r>
    </w:p>
    <w:p w:rsidR="00117DBA" w:rsidRPr="00117DBA" w:rsidRDefault="00117DBA" w:rsidP="00117DBA">
      <w:pPr>
        <w:spacing w:line="360" w:lineRule="auto"/>
        <w:jc w:val="both"/>
        <w:rPr>
          <w:szCs w:val="24"/>
        </w:rPr>
      </w:pPr>
      <w:r w:rsidRPr="00117DBA">
        <w:rPr>
          <w:szCs w:val="24"/>
        </w:rPr>
        <w:t>- Разно</w:t>
      </w:r>
    </w:p>
    <w:p w:rsidR="00117DBA" w:rsidRPr="00117DBA" w:rsidRDefault="00117DBA" w:rsidP="00117DBA">
      <w:pPr>
        <w:spacing w:line="360" w:lineRule="auto"/>
        <w:jc w:val="center"/>
        <w:rPr>
          <w:b/>
          <w:szCs w:val="24"/>
        </w:rPr>
      </w:pPr>
      <w:proofErr w:type="gramStart"/>
      <w:r w:rsidRPr="00117DBA">
        <w:rPr>
          <w:b/>
          <w:szCs w:val="24"/>
        </w:rPr>
        <w:t>23.12.2024.</w:t>
      </w:r>
      <w:proofErr w:type="gramEnd"/>
    </w:p>
    <w:p w:rsidR="00117DBA" w:rsidRPr="00117DBA" w:rsidRDefault="00117DBA" w:rsidP="00117DBA">
      <w:pPr>
        <w:spacing w:line="360" w:lineRule="auto"/>
        <w:jc w:val="both"/>
        <w:rPr>
          <w:szCs w:val="24"/>
        </w:rPr>
      </w:pPr>
      <w:r w:rsidRPr="00117DBA">
        <w:rPr>
          <w:szCs w:val="24"/>
        </w:rPr>
        <w:t>-Усвајање записника са предходне седнице;</w:t>
      </w:r>
    </w:p>
    <w:p w:rsidR="00117DBA" w:rsidRPr="00117DBA" w:rsidRDefault="00117DBA" w:rsidP="00117DBA">
      <w:pPr>
        <w:spacing w:line="360" w:lineRule="auto"/>
        <w:jc w:val="both"/>
        <w:rPr>
          <w:szCs w:val="24"/>
        </w:rPr>
      </w:pPr>
      <w:r w:rsidRPr="00117DBA">
        <w:rPr>
          <w:szCs w:val="24"/>
        </w:rPr>
        <w:t>- Разматрање Финансијског плана за 2025.годину</w:t>
      </w:r>
    </w:p>
    <w:p w:rsidR="00117DBA" w:rsidRPr="00117DBA" w:rsidRDefault="00117DBA" w:rsidP="00117DBA">
      <w:pPr>
        <w:spacing w:line="360" w:lineRule="auto"/>
        <w:jc w:val="both"/>
        <w:rPr>
          <w:szCs w:val="24"/>
        </w:rPr>
      </w:pPr>
      <w:r w:rsidRPr="00117DBA">
        <w:rPr>
          <w:szCs w:val="24"/>
        </w:rPr>
        <w:t>- Доношење одлуке о куповини наставних средстава са рачуна „родитељског динара</w:t>
      </w:r>
      <w:proofErr w:type="gramStart"/>
      <w:r w:rsidRPr="00117DBA">
        <w:rPr>
          <w:szCs w:val="24"/>
        </w:rPr>
        <w:t>“ (</w:t>
      </w:r>
      <w:proofErr w:type="gramEnd"/>
      <w:r w:rsidRPr="00117DBA">
        <w:rPr>
          <w:szCs w:val="24"/>
        </w:rPr>
        <w:t>Ђачка задруга)</w:t>
      </w:r>
    </w:p>
    <w:p w:rsidR="00117DBA" w:rsidRPr="00117DBA" w:rsidRDefault="00117DBA" w:rsidP="00117DBA">
      <w:pPr>
        <w:spacing w:line="360" w:lineRule="auto"/>
        <w:jc w:val="both"/>
        <w:rPr>
          <w:szCs w:val="24"/>
        </w:rPr>
      </w:pPr>
      <w:r w:rsidRPr="00117DBA">
        <w:rPr>
          <w:szCs w:val="24"/>
        </w:rPr>
        <w:t xml:space="preserve">- </w:t>
      </w:r>
      <w:proofErr w:type="gramStart"/>
      <w:r w:rsidRPr="00117DBA">
        <w:rPr>
          <w:szCs w:val="24"/>
        </w:rPr>
        <w:t>Правилник  о</w:t>
      </w:r>
      <w:proofErr w:type="gramEnd"/>
      <w:r w:rsidRPr="00117DBA">
        <w:rPr>
          <w:szCs w:val="24"/>
        </w:rPr>
        <w:t xml:space="preserve"> употреби мобилног телефона, електронског уређаја и другог средства у ОШ „Миша Живановић“ Средњево </w:t>
      </w:r>
    </w:p>
    <w:p w:rsidR="00117DBA" w:rsidRPr="00117DBA" w:rsidRDefault="00117DBA" w:rsidP="00117DBA">
      <w:pPr>
        <w:spacing w:line="360" w:lineRule="auto"/>
        <w:jc w:val="both"/>
        <w:rPr>
          <w:szCs w:val="24"/>
        </w:rPr>
      </w:pPr>
      <w:r w:rsidRPr="00117DBA">
        <w:rPr>
          <w:szCs w:val="24"/>
        </w:rPr>
        <w:t>- Информација о уџбеницима</w:t>
      </w:r>
    </w:p>
    <w:p w:rsidR="00117DBA" w:rsidRPr="00117DBA" w:rsidRDefault="00117DBA" w:rsidP="00117DBA">
      <w:pPr>
        <w:spacing w:line="360" w:lineRule="auto"/>
        <w:jc w:val="both"/>
        <w:rPr>
          <w:szCs w:val="24"/>
        </w:rPr>
      </w:pPr>
      <w:r w:rsidRPr="00117DBA">
        <w:rPr>
          <w:szCs w:val="24"/>
        </w:rPr>
        <w:t>- Разно</w:t>
      </w:r>
    </w:p>
    <w:p w:rsidR="00117DBA" w:rsidRPr="00117DBA" w:rsidRDefault="00117DBA" w:rsidP="00117DBA">
      <w:pPr>
        <w:spacing w:line="360" w:lineRule="auto"/>
        <w:jc w:val="center"/>
        <w:rPr>
          <w:b/>
          <w:szCs w:val="24"/>
        </w:rPr>
      </w:pPr>
      <w:proofErr w:type="gramStart"/>
      <w:r w:rsidRPr="00117DBA">
        <w:rPr>
          <w:b/>
          <w:szCs w:val="24"/>
        </w:rPr>
        <w:t>26.02.2025.</w:t>
      </w:r>
      <w:proofErr w:type="gramEnd"/>
    </w:p>
    <w:p w:rsidR="00117DBA" w:rsidRPr="00117DBA" w:rsidRDefault="00117DBA" w:rsidP="00117DBA">
      <w:pPr>
        <w:spacing w:line="360" w:lineRule="auto"/>
        <w:jc w:val="both"/>
        <w:rPr>
          <w:szCs w:val="24"/>
        </w:rPr>
      </w:pPr>
      <w:r w:rsidRPr="00117DBA">
        <w:rPr>
          <w:szCs w:val="24"/>
        </w:rPr>
        <w:t>-</w:t>
      </w:r>
      <w:r>
        <w:rPr>
          <w:szCs w:val="24"/>
          <w:lang w:val="sr-Cyrl-RS"/>
        </w:rPr>
        <w:t>У</w:t>
      </w:r>
      <w:r w:rsidRPr="00117DBA">
        <w:rPr>
          <w:szCs w:val="24"/>
        </w:rPr>
        <w:t>свајање записника са предходне седнице</w:t>
      </w:r>
    </w:p>
    <w:p w:rsidR="00117DBA" w:rsidRPr="00117DBA" w:rsidRDefault="00117DBA" w:rsidP="00117DBA">
      <w:pPr>
        <w:spacing w:line="360" w:lineRule="auto"/>
        <w:jc w:val="both"/>
        <w:rPr>
          <w:szCs w:val="24"/>
        </w:rPr>
      </w:pPr>
      <w:r w:rsidRPr="00117DBA">
        <w:rPr>
          <w:szCs w:val="24"/>
        </w:rPr>
        <w:t>-Разматрање измене финасијског плана за 2025.годину</w:t>
      </w:r>
    </w:p>
    <w:p w:rsidR="00117DBA" w:rsidRPr="00117DBA" w:rsidRDefault="00117DBA" w:rsidP="00117DBA">
      <w:pPr>
        <w:spacing w:line="360" w:lineRule="auto"/>
        <w:jc w:val="both"/>
        <w:rPr>
          <w:szCs w:val="24"/>
        </w:rPr>
      </w:pPr>
      <w:r w:rsidRPr="00117DBA">
        <w:rPr>
          <w:szCs w:val="24"/>
        </w:rPr>
        <w:t>-Разматрање годишњег финасијског извештаја у 2024.години</w:t>
      </w:r>
    </w:p>
    <w:p w:rsidR="00117DBA" w:rsidRPr="00117DBA" w:rsidRDefault="00117DBA" w:rsidP="00117DBA">
      <w:pPr>
        <w:spacing w:line="360" w:lineRule="auto"/>
        <w:jc w:val="both"/>
        <w:rPr>
          <w:szCs w:val="24"/>
        </w:rPr>
      </w:pPr>
      <w:r w:rsidRPr="00117DBA">
        <w:rPr>
          <w:szCs w:val="24"/>
        </w:rPr>
        <w:t>-Разматрање анекса годишњег Плана рада школе</w:t>
      </w:r>
    </w:p>
    <w:p w:rsidR="00117DBA" w:rsidRPr="00117DBA" w:rsidRDefault="00117DBA" w:rsidP="00117DBA">
      <w:pPr>
        <w:spacing w:line="360" w:lineRule="auto"/>
        <w:jc w:val="both"/>
        <w:rPr>
          <w:szCs w:val="24"/>
        </w:rPr>
      </w:pPr>
      <w:r w:rsidRPr="00117DBA">
        <w:rPr>
          <w:szCs w:val="24"/>
        </w:rPr>
        <w:t>-Разматрање шестомесечног извештаја директора школе</w:t>
      </w:r>
    </w:p>
    <w:p w:rsidR="00117DBA" w:rsidRPr="00117DBA" w:rsidRDefault="00117DBA" w:rsidP="00117DBA">
      <w:pPr>
        <w:spacing w:line="360" w:lineRule="auto"/>
        <w:jc w:val="both"/>
        <w:rPr>
          <w:szCs w:val="24"/>
        </w:rPr>
      </w:pPr>
      <w:r w:rsidRPr="00117DBA">
        <w:rPr>
          <w:szCs w:val="24"/>
        </w:rPr>
        <w:t>-Разматрање извештаја директора на крају пословне године</w:t>
      </w:r>
    </w:p>
    <w:p w:rsidR="00117DBA" w:rsidRPr="00117DBA" w:rsidRDefault="00117DBA" w:rsidP="00117DBA">
      <w:pPr>
        <w:spacing w:line="360" w:lineRule="auto"/>
        <w:jc w:val="both"/>
        <w:rPr>
          <w:szCs w:val="24"/>
        </w:rPr>
      </w:pPr>
      <w:r w:rsidRPr="00117DBA">
        <w:rPr>
          <w:szCs w:val="24"/>
        </w:rPr>
        <w:t>-Разматрање извештаја са рачуна Ђачке задруге</w:t>
      </w:r>
    </w:p>
    <w:p w:rsidR="00117DBA" w:rsidRPr="00117DBA" w:rsidRDefault="00117DBA" w:rsidP="00117DBA">
      <w:pPr>
        <w:spacing w:line="360" w:lineRule="auto"/>
        <w:jc w:val="both"/>
        <w:rPr>
          <w:szCs w:val="24"/>
        </w:rPr>
      </w:pPr>
      <w:r w:rsidRPr="00117DBA">
        <w:rPr>
          <w:szCs w:val="24"/>
        </w:rPr>
        <w:t>-Одлучивање о висини наставничке дневнице</w:t>
      </w:r>
    </w:p>
    <w:p w:rsidR="00117DBA" w:rsidRPr="00117DBA" w:rsidRDefault="00117DBA" w:rsidP="00117DBA">
      <w:pPr>
        <w:spacing w:line="360" w:lineRule="auto"/>
        <w:jc w:val="both"/>
        <w:rPr>
          <w:szCs w:val="24"/>
        </w:rPr>
      </w:pPr>
      <w:r w:rsidRPr="00117DBA">
        <w:rPr>
          <w:szCs w:val="24"/>
        </w:rPr>
        <w:lastRenderedPageBreak/>
        <w:t>-Анализа успеха ученика на крају првог полугођа</w:t>
      </w:r>
    </w:p>
    <w:p w:rsidR="00117DBA" w:rsidRPr="00117DBA" w:rsidRDefault="00117DBA" w:rsidP="00117DBA">
      <w:pPr>
        <w:spacing w:line="360" w:lineRule="auto"/>
        <w:jc w:val="both"/>
        <w:rPr>
          <w:szCs w:val="24"/>
        </w:rPr>
      </w:pPr>
      <w:r w:rsidRPr="00117DBA">
        <w:rPr>
          <w:szCs w:val="24"/>
        </w:rPr>
        <w:t>-Разматрање извештаја пописне комисије</w:t>
      </w:r>
    </w:p>
    <w:p w:rsidR="00117DBA" w:rsidRPr="00117DBA" w:rsidRDefault="00117DBA" w:rsidP="00117DBA">
      <w:pPr>
        <w:spacing w:line="360" w:lineRule="auto"/>
        <w:jc w:val="both"/>
        <w:rPr>
          <w:szCs w:val="24"/>
        </w:rPr>
      </w:pPr>
      <w:r w:rsidRPr="00117DBA">
        <w:rPr>
          <w:szCs w:val="24"/>
        </w:rPr>
        <w:t xml:space="preserve">-Разно </w:t>
      </w:r>
    </w:p>
    <w:p w:rsidR="00117DBA" w:rsidRPr="00117DBA" w:rsidRDefault="00117DBA" w:rsidP="00117DBA">
      <w:pPr>
        <w:spacing w:line="360" w:lineRule="auto"/>
        <w:jc w:val="center"/>
        <w:rPr>
          <w:b/>
          <w:szCs w:val="24"/>
        </w:rPr>
      </w:pPr>
      <w:r w:rsidRPr="00117DBA">
        <w:rPr>
          <w:b/>
          <w:szCs w:val="24"/>
        </w:rPr>
        <w:t>21.03.2025</w:t>
      </w:r>
    </w:p>
    <w:p w:rsidR="00117DBA" w:rsidRPr="00117DBA" w:rsidRDefault="00117DBA" w:rsidP="00117DBA">
      <w:pPr>
        <w:spacing w:line="360" w:lineRule="auto"/>
        <w:jc w:val="both"/>
        <w:rPr>
          <w:szCs w:val="24"/>
        </w:rPr>
      </w:pPr>
      <w:r w:rsidRPr="00117DBA">
        <w:rPr>
          <w:szCs w:val="24"/>
        </w:rPr>
        <w:t>-Усвајање записника са предходне седнице;</w:t>
      </w:r>
    </w:p>
    <w:p w:rsidR="00117DBA" w:rsidRPr="00117DBA" w:rsidRDefault="00117DBA" w:rsidP="00117DBA">
      <w:pPr>
        <w:spacing w:line="360" w:lineRule="auto"/>
        <w:jc w:val="both"/>
        <w:rPr>
          <w:szCs w:val="24"/>
        </w:rPr>
      </w:pPr>
      <w:r w:rsidRPr="00117DBA">
        <w:rPr>
          <w:szCs w:val="24"/>
        </w:rPr>
        <w:t>- Разматрање Анекса годишњег плана рада школе</w:t>
      </w:r>
    </w:p>
    <w:p w:rsidR="00117DBA" w:rsidRPr="00117DBA" w:rsidRDefault="00117DBA" w:rsidP="00117DBA">
      <w:pPr>
        <w:spacing w:line="360" w:lineRule="auto"/>
        <w:jc w:val="both"/>
        <w:rPr>
          <w:szCs w:val="24"/>
        </w:rPr>
      </w:pPr>
      <w:r w:rsidRPr="00117DBA">
        <w:rPr>
          <w:szCs w:val="24"/>
        </w:rPr>
        <w:t xml:space="preserve">- Обавештење о избору уџбеника </w:t>
      </w:r>
      <w:proofErr w:type="gramStart"/>
      <w:r w:rsidRPr="00117DBA">
        <w:rPr>
          <w:szCs w:val="24"/>
        </w:rPr>
        <w:t>за  III</w:t>
      </w:r>
      <w:proofErr w:type="gramEnd"/>
      <w:r w:rsidRPr="00117DBA">
        <w:rPr>
          <w:szCs w:val="24"/>
        </w:rPr>
        <w:t xml:space="preserve"> и  VII разред за период од 4.школске године</w:t>
      </w:r>
    </w:p>
    <w:p w:rsidR="00117DBA" w:rsidRPr="00117DBA" w:rsidRDefault="00117DBA" w:rsidP="00117DBA">
      <w:pPr>
        <w:spacing w:line="360" w:lineRule="auto"/>
        <w:jc w:val="both"/>
        <w:rPr>
          <w:szCs w:val="24"/>
        </w:rPr>
      </w:pPr>
      <w:r w:rsidRPr="00117DBA">
        <w:rPr>
          <w:szCs w:val="24"/>
        </w:rPr>
        <w:t>- Разно</w:t>
      </w:r>
    </w:p>
    <w:p w:rsidR="00B9376B" w:rsidRDefault="00B9376B" w:rsidP="001F7E78">
      <w:pPr>
        <w:spacing w:line="360" w:lineRule="auto"/>
        <w:jc w:val="both"/>
        <w:rPr>
          <w:szCs w:val="24"/>
          <w:lang w:val="sr-Latn-RS"/>
        </w:rPr>
      </w:pPr>
    </w:p>
    <w:p w:rsidR="003E410A" w:rsidRDefault="003E410A" w:rsidP="001F7E78">
      <w:pPr>
        <w:spacing w:line="360" w:lineRule="auto"/>
        <w:jc w:val="both"/>
        <w:rPr>
          <w:szCs w:val="24"/>
          <w:lang w:val="sr-Latn-RS"/>
        </w:rPr>
      </w:pPr>
    </w:p>
    <w:p w:rsidR="003E410A" w:rsidRDefault="003E410A" w:rsidP="001F7E78">
      <w:pPr>
        <w:spacing w:line="360" w:lineRule="auto"/>
        <w:jc w:val="both"/>
        <w:rPr>
          <w:szCs w:val="24"/>
          <w:lang w:val="sr-Latn-RS"/>
        </w:rPr>
      </w:pPr>
    </w:p>
    <w:p w:rsidR="003E410A" w:rsidRDefault="003E410A" w:rsidP="001F7E78">
      <w:pPr>
        <w:spacing w:line="360" w:lineRule="auto"/>
        <w:jc w:val="both"/>
        <w:rPr>
          <w:szCs w:val="24"/>
          <w:lang w:val="sr-Latn-RS"/>
        </w:rPr>
      </w:pPr>
    </w:p>
    <w:p w:rsidR="003E410A" w:rsidRDefault="003E410A" w:rsidP="001F7E78">
      <w:pPr>
        <w:spacing w:line="360" w:lineRule="auto"/>
        <w:jc w:val="both"/>
        <w:rPr>
          <w:szCs w:val="24"/>
          <w:lang w:val="sr-Latn-RS"/>
        </w:rPr>
      </w:pPr>
    </w:p>
    <w:p w:rsidR="003E410A" w:rsidRDefault="003E410A" w:rsidP="001F7E78">
      <w:pPr>
        <w:spacing w:line="360" w:lineRule="auto"/>
        <w:jc w:val="both"/>
        <w:rPr>
          <w:szCs w:val="24"/>
          <w:lang w:val="sr-Latn-RS"/>
        </w:rPr>
      </w:pPr>
    </w:p>
    <w:p w:rsidR="003E410A" w:rsidRDefault="003E410A" w:rsidP="001F7E78">
      <w:pPr>
        <w:spacing w:line="360" w:lineRule="auto"/>
        <w:jc w:val="both"/>
        <w:rPr>
          <w:szCs w:val="24"/>
          <w:lang w:val="sr-Latn-RS"/>
        </w:rPr>
      </w:pPr>
    </w:p>
    <w:p w:rsidR="003E410A" w:rsidRDefault="003E410A" w:rsidP="001F7E78">
      <w:pPr>
        <w:spacing w:line="360" w:lineRule="auto"/>
        <w:jc w:val="both"/>
        <w:rPr>
          <w:szCs w:val="24"/>
          <w:lang w:val="sr-Latn-RS"/>
        </w:rPr>
      </w:pPr>
    </w:p>
    <w:p w:rsidR="003E410A" w:rsidRDefault="003E410A" w:rsidP="001F7E78">
      <w:pPr>
        <w:spacing w:line="360" w:lineRule="auto"/>
        <w:jc w:val="both"/>
        <w:rPr>
          <w:szCs w:val="24"/>
          <w:lang w:val="sr-Latn-RS"/>
        </w:rPr>
      </w:pPr>
    </w:p>
    <w:p w:rsidR="003E410A" w:rsidRDefault="003E410A" w:rsidP="001F7E78">
      <w:pPr>
        <w:spacing w:line="360" w:lineRule="auto"/>
        <w:jc w:val="both"/>
        <w:rPr>
          <w:szCs w:val="24"/>
          <w:lang w:val="sr-Latn-RS"/>
        </w:rPr>
      </w:pPr>
    </w:p>
    <w:p w:rsidR="003E410A" w:rsidRDefault="003E410A" w:rsidP="001F7E78">
      <w:pPr>
        <w:spacing w:line="360" w:lineRule="auto"/>
        <w:jc w:val="both"/>
        <w:rPr>
          <w:szCs w:val="24"/>
          <w:lang w:val="sr-Latn-RS"/>
        </w:rPr>
      </w:pPr>
    </w:p>
    <w:p w:rsidR="00B14F43" w:rsidRPr="00B14F43" w:rsidRDefault="00B14F43" w:rsidP="000C24DA">
      <w:pPr>
        <w:pStyle w:val="Heading1"/>
        <w:rPr>
          <w:lang w:val="sr-Cyrl-RS"/>
        </w:rPr>
      </w:pPr>
      <w:bookmarkStart w:id="80" w:name="_Toc209085197"/>
      <w:r w:rsidRPr="00B14F43">
        <w:rPr>
          <w:lang w:val="sr-Cyrl-RS"/>
        </w:rPr>
        <w:lastRenderedPageBreak/>
        <w:t>ИЗВЕШТАЈ О РАДУ УЧЕНИЧКОГ ПАРЛАМЕНТА ЗА 2024/25. ШКОЛСКУ ГОДИНУ</w:t>
      </w:r>
      <w:bookmarkEnd w:id="80"/>
    </w:p>
    <w:p w:rsidR="00B14F43" w:rsidRDefault="00B14F43" w:rsidP="00B14F43">
      <w:pPr>
        <w:spacing w:line="360" w:lineRule="auto"/>
        <w:jc w:val="both"/>
        <w:rPr>
          <w:szCs w:val="24"/>
          <w:lang w:val="sr-Latn-RS"/>
        </w:rPr>
      </w:pPr>
    </w:p>
    <w:p w:rsidR="00B14F43" w:rsidRPr="00B14F43" w:rsidRDefault="00B14F43" w:rsidP="00B14F43">
      <w:pPr>
        <w:spacing w:line="360" w:lineRule="auto"/>
        <w:ind w:firstLine="720"/>
        <w:jc w:val="both"/>
        <w:rPr>
          <w:szCs w:val="24"/>
          <w:lang w:val="sr-Cyrl-RS"/>
        </w:rPr>
      </w:pPr>
      <w:r w:rsidRPr="00B14F43">
        <w:rPr>
          <w:szCs w:val="24"/>
          <w:lang w:val="sr-Cyrl-RS"/>
        </w:rPr>
        <w:t>У школској 2024/25. години Ученички парламент је одржао шест седница. На првој седници УП-а је конституисан парламент од ученика 7. и 8. разреда у следећем саставу:</w:t>
      </w:r>
    </w:p>
    <w:p w:rsidR="00B14F43" w:rsidRPr="00B14F43" w:rsidRDefault="00B14F43" w:rsidP="00B14F43">
      <w:pPr>
        <w:pStyle w:val="ListParagraph"/>
        <w:numPr>
          <w:ilvl w:val="0"/>
          <w:numId w:val="10"/>
        </w:numPr>
        <w:spacing w:line="360" w:lineRule="auto"/>
        <w:jc w:val="both"/>
        <w:rPr>
          <w:szCs w:val="24"/>
          <w:lang w:val="sr-Cyrl-RS"/>
        </w:rPr>
      </w:pPr>
      <w:r w:rsidRPr="00B14F43">
        <w:rPr>
          <w:szCs w:val="24"/>
          <w:lang w:val="sr-Cyrl-RS"/>
        </w:rPr>
        <w:t>Дуња Рашковић – председник парламента</w:t>
      </w:r>
    </w:p>
    <w:p w:rsidR="00B14F43" w:rsidRPr="00B14F43" w:rsidRDefault="00B14F43" w:rsidP="00B14F43">
      <w:pPr>
        <w:pStyle w:val="ListParagraph"/>
        <w:numPr>
          <w:ilvl w:val="0"/>
          <w:numId w:val="10"/>
        </w:numPr>
        <w:spacing w:line="360" w:lineRule="auto"/>
        <w:jc w:val="both"/>
        <w:rPr>
          <w:szCs w:val="24"/>
          <w:lang w:val="sr-Cyrl-RS"/>
        </w:rPr>
      </w:pPr>
      <w:r w:rsidRPr="00B14F43">
        <w:rPr>
          <w:szCs w:val="24"/>
          <w:lang w:val="sr-Cyrl-RS"/>
        </w:rPr>
        <w:t>Нина Настасовић – присуствује Школском одбору</w:t>
      </w:r>
    </w:p>
    <w:p w:rsidR="00B14F43" w:rsidRPr="00B14F43" w:rsidRDefault="00B14F43" w:rsidP="00B14F43">
      <w:pPr>
        <w:pStyle w:val="ListParagraph"/>
        <w:numPr>
          <w:ilvl w:val="0"/>
          <w:numId w:val="10"/>
        </w:numPr>
        <w:spacing w:line="360" w:lineRule="auto"/>
        <w:jc w:val="both"/>
        <w:rPr>
          <w:szCs w:val="24"/>
          <w:lang w:val="sr-Cyrl-RS"/>
        </w:rPr>
      </w:pPr>
      <w:r w:rsidRPr="00B14F43">
        <w:rPr>
          <w:szCs w:val="24"/>
          <w:lang w:val="sr-Cyrl-RS"/>
        </w:rPr>
        <w:t>Теодора Андрејић – присуствује седницама тимова</w:t>
      </w:r>
    </w:p>
    <w:p w:rsidR="00B14F43" w:rsidRPr="00B14F43" w:rsidRDefault="00B14F43" w:rsidP="00B14F43">
      <w:pPr>
        <w:pStyle w:val="ListParagraph"/>
        <w:numPr>
          <w:ilvl w:val="0"/>
          <w:numId w:val="10"/>
        </w:numPr>
        <w:spacing w:line="360" w:lineRule="auto"/>
        <w:jc w:val="both"/>
        <w:rPr>
          <w:szCs w:val="24"/>
          <w:lang w:val="sr-Cyrl-RS"/>
        </w:rPr>
      </w:pPr>
      <w:r w:rsidRPr="00B14F43">
        <w:rPr>
          <w:szCs w:val="24"/>
          <w:lang w:val="sr-Cyrl-RS"/>
        </w:rPr>
        <w:t>Андреја Стојковић</w:t>
      </w:r>
    </w:p>
    <w:p w:rsidR="00B14F43" w:rsidRPr="00B14F43" w:rsidRDefault="00B14F43" w:rsidP="00B14F43">
      <w:pPr>
        <w:pStyle w:val="ListParagraph"/>
        <w:numPr>
          <w:ilvl w:val="0"/>
          <w:numId w:val="10"/>
        </w:numPr>
        <w:spacing w:line="360" w:lineRule="auto"/>
        <w:jc w:val="both"/>
        <w:rPr>
          <w:szCs w:val="24"/>
          <w:lang w:val="sr-Cyrl-RS"/>
        </w:rPr>
      </w:pPr>
      <w:r w:rsidRPr="00B14F43">
        <w:rPr>
          <w:szCs w:val="24"/>
          <w:lang w:val="sr-Cyrl-RS"/>
        </w:rPr>
        <w:t>Анастасија Матић</w:t>
      </w:r>
    </w:p>
    <w:p w:rsidR="00B14F43" w:rsidRPr="00B14F43" w:rsidRDefault="00B14F43" w:rsidP="00B14F43">
      <w:pPr>
        <w:pStyle w:val="ListParagraph"/>
        <w:numPr>
          <w:ilvl w:val="0"/>
          <w:numId w:val="10"/>
        </w:numPr>
        <w:spacing w:line="360" w:lineRule="auto"/>
        <w:jc w:val="both"/>
        <w:rPr>
          <w:szCs w:val="24"/>
          <w:lang w:val="sr-Cyrl-RS"/>
        </w:rPr>
      </w:pPr>
      <w:r w:rsidRPr="00B14F43">
        <w:rPr>
          <w:szCs w:val="24"/>
          <w:lang w:val="sr-Cyrl-RS"/>
        </w:rPr>
        <w:t>Николина Стојановић</w:t>
      </w:r>
    </w:p>
    <w:p w:rsidR="00B14F43" w:rsidRPr="00B14F43" w:rsidRDefault="00B14F43" w:rsidP="00B14F43">
      <w:pPr>
        <w:pStyle w:val="ListParagraph"/>
        <w:numPr>
          <w:ilvl w:val="0"/>
          <w:numId w:val="10"/>
        </w:numPr>
        <w:spacing w:line="360" w:lineRule="auto"/>
        <w:jc w:val="both"/>
        <w:rPr>
          <w:szCs w:val="24"/>
          <w:lang w:val="sr-Cyrl-RS"/>
        </w:rPr>
      </w:pPr>
      <w:r w:rsidRPr="00B14F43">
        <w:rPr>
          <w:szCs w:val="24"/>
          <w:lang w:val="sr-Cyrl-RS"/>
        </w:rPr>
        <w:t>Лана Илић</w:t>
      </w:r>
    </w:p>
    <w:p w:rsidR="00B14F43" w:rsidRPr="00B14F43" w:rsidRDefault="00B14F43" w:rsidP="00B14F43">
      <w:pPr>
        <w:pStyle w:val="ListParagraph"/>
        <w:numPr>
          <w:ilvl w:val="0"/>
          <w:numId w:val="10"/>
        </w:numPr>
        <w:spacing w:line="360" w:lineRule="auto"/>
        <w:jc w:val="both"/>
        <w:rPr>
          <w:szCs w:val="24"/>
          <w:lang w:val="sr-Cyrl-RS"/>
        </w:rPr>
      </w:pPr>
      <w:r w:rsidRPr="00B14F43">
        <w:rPr>
          <w:szCs w:val="24"/>
          <w:lang w:val="sr-Cyrl-RS"/>
        </w:rPr>
        <w:t>Жарко Несторовић</w:t>
      </w:r>
    </w:p>
    <w:p w:rsidR="00B14F43" w:rsidRPr="00B14F43" w:rsidRDefault="00B14F43" w:rsidP="00B14F43">
      <w:pPr>
        <w:spacing w:line="360" w:lineRule="auto"/>
        <w:ind w:firstLine="360"/>
        <w:jc w:val="both"/>
        <w:rPr>
          <w:szCs w:val="24"/>
          <w:lang w:val="sr-Cyrl-RS"/>
        </w:rPr>
      </w:pPr>
      <w:r w:rsidRPr="00B14F43">
        <w:rPr>
          <w:szCs w:val="24"/>
          <w:lang w:val="sr-Cyrl-RS"/>
        </w:rPr>
        <w:t xml:space="preserve">На првој седници УП-а чланови су упознати са извештајем о реализацији годишњег плана за школску 2023/24 и са Школским годишњим планом за 2024/25. </w:t>
      </w:r>
    </w:p>
    <w:p w:rsidR="00B14F43" w:rsidRPr="00B14F43" w:rsidRDefault="00B14F43" w:rsidP="00B14F43">
      <w:pPr>
        <w:spacing w:line="360" w:lineRule="auto"/>
        <w:ind w:firstLine="360"/>
        <w:jc w:val="both"/>
        <w:rPr>
          <w:szCs w:val="24"/>
          <w:lang w:val="sr-Cyrl-RS"/>
        </w:rPr>
      </w:pPr>
      <w:r w:rsidRPr="00B14F43">
        <w:rPr>
          <w:szCs w:val="24"/>
          <w:lang w:val="sr-Cyrl-RS"/>
        </w:rPr>
        <w:t>На другој седници чланови су упознати са законским оквиром деловања УП-а и дужностима, са нормативним актима школе,законима о основана система (део који се односи на ученике) , правилником о понашању ученика и пословником о раду Парламента. Такође је на овој седници израђен и усвојен Програм рада УП-а.</w:t>
      </w:r>
    </w:p>
    <w:p w:rsidR="00B14F43" w:rsidRPr="00B14F43" w:rsidRDefault="00B14F43" w:rsidP="00B14F43">
      <w:pPr>
        <w:spacing w:line="360" w:lineRule="auto"/>
        <w:ind w:firstLine="360"/>
        <w:jc w:val="both"/>
        <w:rPr>
          <w:szCs w:val="24"/>
          <w:lang w:val="sr-Cyrl-RS"/>
        </w:rPr>
      </w:pPr>
      <w:r w:rsidRPr="00B14F43">
        <w:rPr>
          <w:szCs w:val="24"/>
          <w:lang w:val="sr-Cyrl-RS"/>
        </w:rPr>
        <w:t xml:space="preserve">УП је обележио Међународни дан толеранције и Светски дан деце. </w:t>
      </w:r>
    </w:p>
    <w:p w:rsidR="00B14F43" w:rsidRPr="00B14F43" w:rsidRDefault="00B14F43" w:rsidP="00B14F43">
      <w:pPr>
        <w:spacing w:line="360" w:lineRule="auto"/>
        <w:ind w:firstLine="360"/>
        <w:jc w:val="both"/>
        <w:rPr>
          <w:szCs w:val="24"/>
          <w:lang w:val="sr-Cyrl-RS"/>
        </w:rPr>
      </w:pPr>
      <w:r w:rsidRPr="00B14F43">
        <w:rPr>
          <w:szCs w:val="24"/>
          <w:lang w:val="sr-Cyrl-RS"/>
        </w:rPr>
        <w:t>На четвртој седници чланови су упознати са финансијским планом за 2025., са Годишњим финансијским извештајем за 2024., са Анексом годишњег плана рада са Шестомесечним извештајем директора школе, са Извештајем директора на крају пословне године, са Извештајем са рачуна ђачке задруге.</w:t>
      </w:r>
    </w:p>
    <w:p w:rsidR="00B14F43" w:rsidRPr="00B14F43" w:rsidRDefault="00B14F43" w:rsidP="00B14F43">
      <w:pPr>
        <w:spacing w:line="360" w:lineRule="auto"/>
        <w:ind w:firstLine="360"/>
        <w:jc w:val="both"/>
        <w:rPr>
          <w:szCs w:val="24"/>
          <w:lang w:val="sr-Cyrl-RS"/>
        </w:rPr>
      </w:pPr>
      <w:r w:rsidRPr="00B14F43">
        <w:rPr>
          <w:szCs w:val="24"/>
          <w:lang w:val="sr-Cyrl-RS"/>
        </w:rPr>
        <w:t>Чланови УП-а су говорили о Дану школе, о програму и извођењу ученика.</w:t>
      </w:r>
    </w:p>
    <w:p w:rsidR="00B14F43" w:rsidRPr="00B14F43" w:rsidRDefault="00B14F43" w:rsidP="00B14F43">
      <w:pPr>
        <w:spacing w:line="360" w:lineRule="auto"/>
        <w:ind w:firstLine="360"/>
        <w:jc w:val="both"/>
        <w:rPr>
          <w:szCs w:val="24"/>
          <w:lang w:val="sr-Cyrl-RS"/>
        </w:rPr>
      </w:pPr>
      <w:r w:rsidRPr="00B14F43">
        <w:rPr>
          <w:szCs w:val="24"/>
          <w:lang w:val="sr-Cyrl-RS"/>
        </w:rPr>
        <w:t xml:space="preserve">УП је упознат са посетама представника средњих школа , Пољопривредна школа из ПОжаревца и Средња школа из Кучева. Ученици 8.разреда су имали прилику да посете </w:t>
      </w:r>
      <w:r w:rsidRPr="00B14F43">
        <w:rPr>
          <w:szCs w:val="24"/>
          <w:lang w:val="sr-Cyrl-RS"/>
        </w:rPr>
        <w:lastRenderedPageBreak/>
        <w:t xml:space="preserve">Средњу школу у Великом Градишту кој је у оквиру свог Дана школе организовала представљање школе осмацима. </w:t>
      </w:r>
    </w:p>
    <w:p w:rsidR="00B14F43" w:rsidRPr="00B14F43" w:rsidRDefault="00B14F43" w:rsidP="00B14F43">
      <w:pPr>
        <w:spacing w:line="360" w:lineRule="auto"/>
        <w:ind w:firstLine="360"/>
        <w:jc w:val="both"/>
        <w:rPr>
          <w:szCs w:val="24"/>
          <w:lang w:val="sr-Cyrl-RS"/>
        </w:rPr>
      </w:pPr>
      <w:r w:rsidRPr="00B14F43">
        <w:rPr>
          <w:szCs w:val="24"/>
          <w:lang w:val="sr-Cyrl-RS"/>
        </w:rPr>
        <w:t>УП је упознат са свим Анексима школског програма који су обухватили измене школског календара. Члан УП-а је присуствовао свим седницама Одељенских већа.</w:t>
      </w:r>
    </w:p>
    <w:p w:rsidR="00B14F43" w:rsidRPr="00B14F43" w:rsidRDefault="00B14F43" w:rsidP="001F7E78">
      <w:pPr>
        <w:spacing w:line="360" w:lineRule="auto"/>
        <w:jc w:val="both"/>
        <w:rPr>
          <w:szCs w:val="24"/>
          <w:lang w:val="sr-Latn-RS"/>
        </w:rPr>
      </w:pPr>
    </w:p>
    <w:p w:rsidR="00117DBA" w:rsidRDefault="00117DBA" w:rsidP="001F7E78">
      <w:pPr>
        <w:spacing w:line="360" w:lineRule="auto"/>
        <w:jc w:val="both"/>
        <w:rPr>
          <w:szCs w:val="24"/>
          <w:lang w:val="sr-Cyrl-RS"/>
        </w:rPr>
      </w:pPr>
    </w:p>
    <w:p w:rsidR="00117DBA" w:rsidRDefault="00117DBA" w:rsidP="001F7E78">
      <w:pPr>
        <w:spacing w:line="360" w:lineRule="auto"/>
        <w:jc w:val="both"/>
        <w:rPr>
          <w:szCs w:val="24"/>
          <w:lang w:val="sr-Cyrl-RS"/>
        </w:rPr>
      </w:pPr>
    </w:p>
    <w:p w:rsidR="00117DBA" w:rsidRDefault="00117DBA" w:rsidP="001F7E78">
      <w:pPr>
        <w:spacing w:line="360" w:lineRule="auto"/>
        <w:jc w:val="both"/>
        <w:rPr>
          <w:szCs w:val="24"/>
          <w:lang w:val="sr-Latn-RS"/>
        </w:rPr>
      </w:pPr>
    </w:p>
    <w:p w:rsidR="003E410A" w:rsidRDefault="003E410A" w:rsidP="001F7E78">
      <w:pPr>
        <w:spacing w:line="360" w:lineRule="auto"/>
        <w:jc w:val="both"/>
        <w:rPr>
          <w:szCs w:val="24"/>
          <w:lang w:val="sr-Latn-RS"/>
        </w:rPr>
      </w:pPr>
    </w:p>
    <w:p w:rsidR="003E410A" w:rsidRDefault="003E410A" w:rsidP="001F7E78">
      <w:pPr>
        <w:spacing w:line="360" w:lineRule="auto"/>
        <w:jc w:val="both"/>
        <w:rPr>
          <w:szCs w:val="24"/>
          <w:lang w:val="sr-Latn-RS"/>
        </w:rPr>
      </w:pPr>
    </w:p>
    <w:p w:rsidR="003E410A" w:rsidRDefault="003E410A" w:rsidP="001F7E78">
      <w:pPr>
        <w:spacing w:line="360" w:lineRule="auto"/>
        <w:jc w:val="both"/>
        <w:rPr>
          <w:szCs w:val="24"/>
          <w:lang w:val="sr-Latn-RS"/>
        </w:rPr>
      </w:pPr>
    </w:p>
    <w:p w:rsidR="003E410A" w:rsidRDefault="003E410A" w:rsidP="001F7E78">
      <w:pPr>
        <w:spacing w:line="360" w:lineRule="auto"/>
        <w:jc w:val="both"/>
        <w:rPr>
          <w:szCs w:val="24"/>
          <w:lang w:val="sr-Latn-RS"/>
        </w:rPr>
      </w:pPr>
    </w:p>
    <w:p w:rsidR="003E410A" w:rsidRDefault="003E410A" w:rsidP="001F7E78">
      <w:pPr>
        <w:spacing w:line="360" w:lineRule="auto"/>
        <w:jc w:val="both"/>
        <w:rPr>
          <w:szCs w:val="24"/>
          <w:lang w:val="sr-Latn-RS"/>
        </w:rPr>
      </w:pPr>
    </w:p>
    <w:p w:rsidR="003E410A" w:rsidRDefault="003E410A" w:rsidP="001F7E78">
      <w:pPr>
        <w:spacing w:line="360" w:lineRule="auto"/>
        <w:jc w:val="both"/>
        <w:rPr>
          <w:szCs w:val="24"/>
          <w:lang w:val="sr-Latn-RS"/>
        </w:rPr>
      </w:pPr>
    </w:p>
    <w:p w:rsidR="003E410A" w:rsidRDefault="003E410A" w:rsidP="001F7E78">
      <w:pPr>
        <w:spacing w:line="360" w:lineRule="auto"/>
        <w:jc w:val="both"/>
        <w:rPr>
          <w:szCs w:val="24"/>
          <w:lang w:val="sr-Latn-RS"/>
        </w:rPr>
      </w:pPr>
    </w:p>
    <w:p w:rsidR="003E410A" w:rsidRDefault="003E410A" w:rsidP="001F7E78">
      <w:pPr>
        <w:spacing w:line="360" w:lineRule="auto"/>
        <w:jc w:val="both"/>
        <w:rPr>
          <w:szCs w:val="24"/>
          <w:lang w:val="sr-Latn-RS"/>
        </w:rPr>
      </w:pPr>
    </w:p>
    <w:p w:rsidR="003E410A" w:rsidRDefault="003E410A" w:rsidP="001F7E78">
      <w:pPr>
        <w:spacing w:line="360" w:lineRule="auto"/>
        <w:jc w:val="both"/>
        <w:rPr>
          <w:szCs w:val="24"/>
          <w:lang w:val="sr-Latn-RS"/>
        </w:rPr>
      </w:pPr>
    </w:p>
    <w:p w:rsidR="003E410A" w:rsidRDefault="003E410A" w:rsidP="001F7E78">
      <w:pPr>
        <w:spacing w:line="360" w:lineRule="auto"/>
        <w:jc w:val="both"/>
        <w:rPr>
          <w:szCs w:val="24"/>
          <w:lang w:val="sr-Latn-RS"/>
        </w:rPr>
      </w:pPr>
    </w:p>
    <w:p w:rsidR="003E410A" w:rsidRDefault="003E410A" w:rsidP="001F7E78">
      <w:pPr>
        <w:spacing w:line="360" w:lineRule="auto"/>
        <w:jc w:val="both"/>
        <w:rPr>
          <w:szCs w:val="24"/>
          <w:lang w:val="sr-Latn-RS"/>
        </w:rPr>
      </w:pPr>
    </w:p>
    <w:p w:rsidR="003E410A" w:rsidRPr="003E410A" w:rsidRDefault="003E410A" w:rsidP="001F7E78">
      <w:pPr>
        <w:spacing w:line="360" w:lineRule="auto"/>
        <w:jc w:val="both"/>
        <w:rPr>
          <w:szCs w:val="24"/>
          <w:lang w:val="sr-Latn-RS"/>
        </w:rPr>
      </w:pPr>
    </w:p>
    <w:p w:rsidR="00117DBA" w:rsidRPr="00117DBA" w:rsidRDefault="00117DBA" w:rsidP="000C24DA">
      <w:pPr>
        <w:pStyle w:val="Heading1"/>
        <w:rPr>
          <w:lang w:val="sr-Cyrl-RS"/>
        </w:rPr>
      </w:pPr>
      <w:bookmarkStart w:id="81" w:name="_Toc145317903"/>
      <w:bookmarkStart w:id="82" w:name="_Toc182816718"/>
      <w:bookmarkStart w:id="83" w:name="_Toc209085198"/>
      <w:r w:rsidRPr="00117DBA">
        <w:rPr>
          <w:lang w:val="sr-Cyrl-RS"/>
        </w:rPr>
        <w:lastRenderedPageBreak/>
        <w:t>ИЗВЕШТАЈ О РАДУ ПЕДАГОШКО-П</w:t>
      </w:r>
      <w:r>
        <w:rPr>
          <w:lang w:val="sr-Cyrl-RS"/>
        </w:rPr>
        <w:t>СИХОЛОШКЕ СЛУЖБЕ У ШКОЛСКОЈ 2024/2025</w:t>
      </w:r>
      <w:r w:rsidRPr="00117DBA">
        <w:rPr>
          <w:lang w:val="sr-Cyrl-RS"/>
        </w:rPr>
        <w:t>. ГОДИНИ</w:t>
      </w:r>
      <w:bookmarkEnd w:id="81"/>
      <w:bookmarkEnd w:id="82"/>
      <w:bookmarkEnd w:id="83"/>
      <w:r w:rsidRPr="00117DBA">
        <w:rPr>
          <w:lang w:val="sr-Cyrl-RS"/>
        </w:rPr>
        <w:t xml:space="preserve"> </w:t>
      </w:r>
    </w:p>
    <w:p w:rsidR="00117DBA" w:rsidRPr="00117DBA" w:rsidRDefault="00117DBA" w:rsidP="00117DBA">
      <w:pPr>
        <w:spacing w:line="360" w:lineRule="auto"/>
        <w:ind w:firstLine="720"/>
        <w:jc w:val="both"/>
        <w:rPr>
          <w:lang w:val="sr-Cyrl-RS"/>
        </w:rPr>
      </w:pPr>
    </w:p>
    <w:p w:rsidR="00117DBA" w:rsidRPr="00117DBA" w:rsidRDefault="00117DBA" w:rsidP="00117DBA">
      <w:pPr>
        <w:spacing w:line="360" w:lineRule="auto"/>
        <w:ind w:firstLine="720"/>
        <w:jc w:val="both"/>
        <w:rPr>
          <w:lang w:val="sr-Cyrl-RS"/>
        </w:rPr>
      </w:pPr>
      <w:r w:rsidRPr="00117DBA">
        <w:rPr>
          <w:lang w:val="sr-Cyrl-RS"/>
        </w:rPr>
        <w:t>Током школске 202</w:t>
      </w:r>
      <w:r>
        <w:rPr>
          <w:lang w:val="sr-Cyrl-RS"/>
        </w:rPr>
        <w:t>4</w:t>
      </w:r>
      <w:r w:rsidRPr="00117DBA">
        <w:rPr>
          <w:lang w:val="sr-Cyrl-RS"/>
        </w:rPr>
        <w:t>/202</w:t>
      </w:r>
      <w:r>
        <w:rPr>
          <w:lang w:val="sr-Cyrl-RS"/>
        </w:rPr>
        <w:t>5</w:t>
      </w:r>
      <w:r w:rsidRPr="00117DBA">
        <w:rPr>
          <w:lang w:val="sr-Cyrl-RS"/>
        </w:rPr>
        <w:t xml:space="preserve">. стручна служба се бавила свим активностима предвиђеним планом рада стручног сарадника. Педагог је своје активности у протеклој години реализовао на основу задатака стручног сарадника, по коме је и направљен план рада.  </w:t>
      </w:r>
    </w:p>
    <w:p w:rsidR="00117DBA" w:rsidRDefault="00117DBA" w:rsidP="00117DBA">
      <w:pPr>
        <w:spacing w:line="360" w:lineRule="auto"/>
        <w:ind w:firstLine="720"/>
        <w:jc w:val="both"/>
        <w:rPr>
          <w:lang w:val="sr-Cyrl-RS"/>
        </w:rPr>
      </w:pPr>
      <w:r w:rsidRPr="00117DBA">
        <w:rPr>
          <w:lang w:val="sr-Cyrl-RS"/>
        </w:rPr>
        <w:t xml:space="preserve">Почетком школске године, педагог је активно учествовао у расподели бесплатних уџбеника за ученике који испуњавају задате критеријуме, као и обезбеђивању бесплатне ужине за све угрожене категорије ученика. </w:t>
      </w:r>
    </w:p>
    <w:p w:rsidR="00117DBA" w:rsidRPr="00117DBA" w:rsidRDefault="00117DBA" w:rsidP="00117DBA">
      <w:pPr>
        <w:spacing w:line="360" w:lineRule="auto"/>
        <w:ind w:firstLine="720"/>
        <w:jc w:val="both"/>
        <w:rPr>
          <w:lang w:val="sr-Cyrl-RS"/>
        </w:rPr>
      </w:pPr>
      <w:r>
        <w:rPr>
          <w:lang w:val="sr-Cyrl-RS"/>
        </w:rPr>
        <w:t>Почетак школске године је у стручној служби обележио и израдом кључних школских докумената, Годишњег плана рада школе, Извештаја о реализацији Годишњег плана рада школе, али и Извештаја о самовредновању рада школе и Анексима Развојног плана и Школског програма. Сва документа су израђена у складу са Законом и у предвиђеном року.</w:t>
      </w:r>
    </w:p>
    <w:p w:rsidR="00117DBA" w:rsidRPr="00117DBA" w:rsidRDefault="00117DBA" w:rsidP="00117DBA">
      <w:pPr>
        <w:spacing w:line="360" w:lineRule="auto"/>
        <w:ind w:firstLine="720"/>
        <w:jc w:val="both"/>
        <w:rPr>
          <w:lang w:val="sr-Cyrl-RS"/>
        </w:rPr>
      </w:pPr>
      <w:r w:rsidRPr="00117DBA">
        <w:rPr>
          <w:lang w:val="sr-Cyrl-RS"/>
        </w:rPr>
        <w:t>Подршка у реализацији наставе, вођење електронског дневника и ЈИСП-а, давана је наставницима предметне и разредне наставе. Педагог је консултован приликом уочавања проблема код ученика у учењу и понашању. Ученици који су спорије пратили наставу и показивали неуспех у учењу, упућивани су на разговор код педагога, где им је пружана помоћ и подршка за савладавање градива.</w:t>
      </w:r>
    </w:p>
    <w:p w:rsidR="00117DBA" w:rsidRPr="00117DBA" w:rsidRDefault="00117DBA" w:rsidP="00117DBA">
      <w:pPr>
        <w:spacing w:line="360" w:lineRule="auto"/>
        <w:ind w:firstLine="720"/>
        <w:jc w:val="both"/>
        <w:rPr>
          <w:lang w:val="sr-Cyrl-RS"/>
        </w:rPr>
      </w:pPr>
      <w:r w:rsidRPr="00117DBA">
        <w:rPr>
          <w:lang w:val="sr-Cyrl-RS"/>
        </w:rPr>
        <w:t xml:space="preserve">Саветодавни разговори са родитељима/старатељима и подршка су такође примењивани приликом израде ИОП-а, али и по индивидуалној потреби родитеља/старатеља. </w:t>
      </w:r>
    </w:p>
    <w:p w:rsidR="00117DBA" w:rsidRPr="00117DBA" w:rsidRDefault="00117DBA" w:rsidP="00117DBA">
      <w:pPr>
        <w:spacing w:line="360" w:lineRule="auto"/>
        <w:ind w:firstLine="720"/>
        <w:jc w:val="both"/>
        <w:rPr>
          <w:lang w:val="sr-Cyrl-RS"/>
        </w:rPr>
      </w:pPr>
      <w:r w:rsidRPr="00117DBA">
        <w:rPr>
          <w:lang w:val="sr-Cyrl-RS"/>
        </w:rPr>
        <w:t xml:space="preserve">Педагог је вршио посматрање часова предметне и разредне наставе, процењивао оствареност стандарда о квалитету установе и давао стручно мишљење о одржаном часу. Наставницима и учитељима који су имали извесне потешкоће у реализацији наставе, дати су конкретни савети за напредак. Праћено је и стручно усавршавање наставника на семинарима и стручним скуповима. </w:t>
      </w:r>
    </w:p>
    <w:p w:rsidR="00117DBA" w:rsidRPr="00117DBA" w:rsidRDefault="00117DBA" w:rsidP="00117DBA">
      <w:pPr>
        <w:spacing w:line="360" w:lineRule="auto"/>
        <w:ind w:firstLine="720"/>
        <w:jc w:val="both"/>
        <w:rPr>
          <w:lang w:val="sr-Cyrl-RS"/>
        </w:rPr>
      </w:pPr>
      <w:r w:rsidRPr="00117DBA">
        <w:rPr>
          <w:lang w:val="sr-Cyrl-RS"/>
        </w:rPr>
        <w:lastRenderedPageBreak/>
        <w:t>Педагог је активно учествовао и у раду Наставничког и Одељењског већа, Савета родитеља, школских тимова. У школи је одржаван завршни испит, такмичења, као и државно такмичење ,,Мислиша'', у чијој је организацији педагог активно учествовао.</w:t>
      </w:r>
    </w:p>
    <w:p w:rsidR="00117DBA" w:rsidRPr="00117DBA" w:rsidRDefault="00117DBA" w:rsidP="00117DBA">
      <w:pPr>
        <w:spacing w:line="360" w:lineRule="auto"/>
        <w:ind w:firstLine="720"/>
        <w:jc w:val="both"/>
        <w:rPr>
          <w:lang w:val="sr-Cyrl-RS"/>
        </w:rPr>
      </w:pPr>
      <w:r w:rsidRPr="00117DBA">
        <w:rPr>
          <w:lang w:val="sr-Cyrl-RS"/>
        </w:rPr>
        <w:t>Педагог је активно учествовао и у о</w:t>
      </w:r>
      <w:r w:rsidRPr="00117DBA">
        <w:rPr>
          <w:lang w:val="sr-Latn-RS"/>
        </w:rPr>
        <w:t>рганизација пробног завршног испита и прослеђивање информац</w:t>
      </w:r>
      <w:r>
        <w:rPr>
          <w:lang w:val="sr-Latn-RS"/>
        </w:rPr>
        <w:t>ија наставницима и управи школе</w:t>
      </w:r>
      <w:r>
        <w:rPr>
          <w:lang w:val="sr-Cyrl-RS"/>
        </w:rPr>
        <w:t>.</w:t>
      </w:r>
    </w:p>
    <w:p w:rsidR="00117DBA" w:rsidRDefault="00117DBA" w:rsidP="00117DBA">
      <w:pPr>
        <w:spacing w:line="360" w:lineRule="auto"/>
        <w:ind w:firstLine="720"/>
        <w:jc w:val="both"/>
        <w:rPr>
          <w:lang w:val="sr-Cyrl-RS"/>
        </w:rPr>
      </w:pPr>
      <w:r w:rsidRPr="00117DBA">
        <w:rPr>
          <w:lang w:val="sr-Latn-RS"/>
        </w:rPr>
        <w:t xml:space="preserve">Ученици који су показивали раличите психосоцијалне проблеме у понашању у ранијем периоду такође су контактирани и пружена им је подршка. </w:t>
      </w:r>
      <w:r>
        <w:rPr>
          <w:lang w:val="sr-Cyrl-RS"/>
        </w:rPr>
        <w:t>Израђивани су планови подршке и адаптације за нове ученике и праћена је њихова имлементација.</w:t>
      </w:r>
    </w:p>
    <w:p w:rsidR="00117DBA" w:rsidRPr="00117DBA" w:rsidRDefault="00117DBA" w:rsidP="00117DBA">
      <w:pPr>
        <w:spacing w:line="360" w:lineRule="auto"/>
        <w:ind w:firstLine="720"/>
        <w:jc w:val="both"/>
        <w:rPr>
          <w:lang w:val="sr-Cyrl-RS"/>
        </w:rPr>
      </w:pPr>
      <w:r>
        <w:rPr>
          <w:lang w:val="sr-Cyrl-RS"/>
        </w:rPr>
        <w:t>Педагог је у току школске године одржао више радионица са ученицима, али и обуку за наставнике под називом ,,Увод у преокренуту учионицу''. Присуствовао је и угледним часовима које су држали наставници.</w:t>
      </w:r>
    </w:p>
    <w:p w:rsidR="00117DBA" w:rsidRPr="00117DBA" w:rsidRDefault="00117DBA" w:rsidP="00117DBA">
      <w:pPr>
        <w:spacing w:line="360" w:lineRule="auto"/>
        <w:ind w:firstLine="720"/>
        <w:jc w:val="both"/>
        <w:rPr>
          <w:lang w:val="sr-Cyrl-RS"/>
        </w:rPr>
      </w:pPr>
      <w:r w:rsidRPr="00117DBA">
        <w:rPr>
          <w:lang w:val="sr-Latn-RS"/>
        </w:rPr>
        <w:t>Стручна служба је такође радила на решавању свих текућих проблема у сарадњи са управом школе.</w:t>
      </w:r>
    </w:p>
    <w:p w:rsidR="00B9376B" w:rsidRDefault="00B9376B" w:rsidP="001F7E78">
      <w:pPr>
        <w:spacing w:line="360" w:lineRule="auto"/>
        <w:jc w:val="both"/>
        <w:rPr>
          <w:szCs w:val="24"/>
          <w:lang w:val="sr-Latn-RS"/>
        </w:rPr>
      </w:pPr>
    </w:p>
    <w:p w:rsidR="00FF315B" w:rsidRDefault="00FF315B" w:rsidP="001F7E78">
      <w:pPr>
        <w:spacing w:line="360" w:lineRule="auto"/>
        <w:jc w:val="both"/>
        <w:rPr>
          <w:szCs w:val="24"/>
          <w:lang w:val="sr-Latn-RS"/>
        </w:rPr>
      </w:pPr>
    </w:p>
    <w:p w:rsidR="003E410A" w:rsidRDefault="003E410A" w:rsidP="001F7E78">
      <w:pPr>
        <w:spacing w:line="360" w:lineRule="auto"/>
        <w:jc w:val="both"/>
        <w:rPr>
          <w:szCs w:val="24"/>
          <w:lang w:val="sr-Latn-RS"/>
        </w:rPr>
      </w:pPr>
    </w:p>
    <w:p w:rsidR="003E410A" w:rsidRDefault="003E410A" w:rsidP="001F7E78">
      <w:pPr>
        <w:spacing w:line="360" w:lineRule="auto"/>
        <w:jc w:val="both"/>
        <w:rPr>
          <w:szCs w:val="24"/>
          <w:lang w:val="sr-Latn-RS"/>
        </w:rPr>
      </w:pPr>
    </w:p>
    <w:p w:rsidR="003E410A" w:rsidRDefault="003E410A" w:rsidP="001F7E78">
      <w:pPr>
        <w:spacing w:line="360" w:lineRule="auto"/>
        <w:jc w:val="both"/>
        <w:rPr>
          <w:szCs w:val="24"/>
          <w:lang w:val="sr-Latn-RS"/>
        </w:rPr>
      </w:pPr>
    </w:p>
    <w:p w:rsidR="003E410A" w:rsidRDefault="003E410A" w:rsidP="001F7E78">
      <w:pPr>
        <w:spacing w:line="360" w:lineRule="auto"/>
        <w:jc w:val="both"/>
        <w:rPr>
          <w:szCs w:val="24"/>
          <w:lang w:val="sr-Latn-RS"/>
        </w:rPr>
      </w:pPr>
    </w:p>
    <w:p w:rsidR="003E410A" w:rsidRDefault="003E410A" w:rsidP="001F7E78">
      <w:pPr>
        <w:spacing w:line="360" w:lineRule="auto"/>
        <w:jc w:val="both"/>
        <w:rPr>
          <w:szCs w:val="24"/>
          <w:lang w:val="sr-Latn-RS"/>
        </w:rPr>
      </w:pPr>
    </w:p>
    <w:p w:rsidR="003E410A" w:rsidRDefault="003E410A" w:rsidP="001F7E78">
      <w:pPr>
        <w:spacing w:line="360" w:lineRule="auto"/>
        <w:jc w:val="both"/>
        <w:rPr>
          <w:szCs w:val="24"/>
          <w:lang w:val="sr-Latn-RS"/>
        </w:rPr>
      </w:pPr>
    </w:p>
    <w:p w:rsidR="003E410A" w:rsidRDefault="003E410A" w:rsidP="001F7E78">
      <w:pPr>
        <w:spacing w:line="360" w:lineRule="auto"/>
        <w:jc w:val="both"/>
        <w:rPr>
          <w:szCs w:val="24"/>
          <w:lang w:val="sr-Latn-RS"/>
        </w:rPr>
      </w:pPr>
    </w:p>
    <w:p w:rsidR="00FF315B" w:rsidRDefault="00FF315B" w:rsidP="000C24DA">
      <w:pPr>
        <w:pStyle w:val="Heading1"/>
        <w:rPr>
          <w:lang w:val="sr-Cyrl-RS"/>
        </w:rPr>
      </w:pPr>
      <w:bookmarkStart w:id="84" w:name="_Toc209085199"/>
      <w:r>
        <w:rPr>
          <w:lang w:val="sr-Cyrl-RS"/>
        </w:rPr>
        <w:lastRenderedPageBreak/>
        <w:t>ИЗВЕШТАЈ О РЕАЛИЗОВАНИМ ЕКСКУРЗИЈАМА УЧЕНИКА У ШКОЛСКОЈ 2024/2025. ГОДИНИ</w:t>
      </w:r>
      <w:bookmarkEnd w:id="84"/>
    </w:p>
    <w:p w:rsidR="00FF315B" w:rsidRPr="00FF315B" w:rsidRDefault="00FF315B" w:rsidP="00FF315B">
      <w:pPr>
        <w:spacing w:line="360" w:lineRule="auto"/>
        <w:jc w:val="center"/>
        <w:rPr>
          <w:szCs w:val="24"/>
          <w:lang w:val="sr-Cyrl-RS"/>
        </w:rPr>
      </w:pPr>
    </w:p>
    <w:p w:rsidR="00FF315B" w:rsidRPr="00FF315B" w:rsidRDefault="00FF315B" w:rsidP="00FF315B">
      <w:pPr>
        <w:spacing w:line="360" w:lineRule="auto"/>
        <w:jc w:val="center"/>
        <w:rPr>
          <w:b/>
          <w:szCs w:val="24"/>
          <w:lang w:val="sr-Cyrl-RS"/>
        </w:rPr>
      </w:pPr>
      <w:r w:rsidRPr="00FF315B">
        <w:rPr>
          <w:b/>
          <w:szCs w:val="24"/>
          <w:lang w:val="sr-Cyrl-RS"/>
        </w:rPr>
        <w:t>Извештај о реализованој једнодневној екскурзији ученика</w:t>
      </w:r>
      <w:r>
        <w:rPr>
          <w:b/>
          <w:szCs w:val="24"/>
          <w:lang w:val="sr-Cyrl-RS"/>
        </w:rPr>
        <w:t xml:space="preserve"> </w:t>
      </w:r>
      <w:r w:rsidRPr="00FF315B">
        <w:rPr>
          <w:b/>
          <w:szCs w:val="24"/>
          <w:lang w:val="sr-Cyrl-RS"/>
        </w:rPr>
        <w:t xml:space="preserve">од    </w:t>
      </w:r>
      <w:r w:rsidRPr="00FF315B">
        <w:rPr>
          <w:b/>
          <w:szCs w:val="24"/>
          <w:lang w:val="sr-Latn-RS"/>
        </w:rPr>
        <w:t>I</w:t>
      </w:r>
      <w:r w:rsidRPr="00FF315B">
        <w:rPr>
          <w:b/>
          <w:szCs w:val="24"/>
          <w:lang w:val="sr-Cyrl-RS"/>
        </w:rPr>
        <w:t xml:space="preserve">   до  </w:t>
      </w:r>
      <w:r w:rsidRPr="00FF315B">
        <w:rPr>
          <w:b/>
          <w:szCs w:val="24"/>
          <w:lang w:val="sr-Latn-RS"/>
        </w:rPr>
        <w:t>IV</w:t>
      </w:r>
      <w:r w:rsidRPr="00FF315B">
        <w:rPr>
          <w:b/>
          <w:szCs w:val="24"/>
          <w:lang w:val="sr-Cyrl-RS"/>
        </w:rPr>
        <w:t xml:space="preserve">    разреда</w:t>
      </w:r>
    </w:p>
    <w:p w:rsidR="00FF315B" w:rsidRPr="00FF315B" w:rsidRDefault="00FF315B" w:rsidP="00FF315B">
      <w:pPr>
        <w:spacing w:line="360" w:lineRule="auto"/>
        <w:jc w:val="both"/>
        <w:rPr>
          <w:szCs w:val="24"/>
          <w:lang w:val="sr-Cyrl-RS"/>
        </w:rPr>
      </w:pPr>
      <w:r w:rsidRPr="00FF315B">
        <w:rPr>
          <w:szCs w:val="24"/>
          <w:lang w:val="sr-Cyrl-RS"/>
        </w:rPr>
        <w:t xml:space="preserve"> </w:t>
      </w:r>
    </w:p>
    <w:p w:rsidR="00FF315B" w:rsidRPr="00FF315B" w:rsidRDefault="00FF315B" w:rsidP="00FF315B">
      <w:pPr>
        <w:spacing w:line="360" w:lineRule="auto"/>
        <w:jc w:val="both"/>
        <w:rPr>
          <w:szCs w:val="24"/>
        </w:rPr>
      </w:pPr>
      <w:r w:rsidRPr="00FF315B">
        <w:rPr>
          <w:szCs w:val="24"/>
          <w:lang w:val="sr-Cyrl-RS"/>
        </w:rPr>
        <w:t>Релација:  Средњево- Фрушка гора – Ново Хопово – Петроварадин – Нови Сад - Средњево</w:t>
      </w:r>
    </w:p>
    <w:p w:rsidR="00FF315B" w:rsidRPr="00FF315B" w:rsidRDefault="00FF315B" w:rsidP="00FF315B">
      <w:pPr>
        <w:spacing w:line="360" w:lineRule="auto"/>
        <w:jc w:val="both"/>
        <w:rPr>
          <w:szCs w:val="24"/>
        </w:rPr>
      </w:pPr>
      <w:r w:rsidRPr="00FF315B">
        <w:rPr>
          <w:szCs w:val="24"/>
          <w:lang w:val="sr-Cyrl-RS"/>
        </w:rPr>
        <w:t>Датум: 20.05.2025.год.</w:t>
      </w:r>
    </w:p>
    <w:p w:rsidR="00FF315B" w:rsidRPr="00FF315B" w:rsidRDefault="00FF315B" w:rsidP="00FF315B">
      <w:pPr>
        <w:spacing w:line="360" w:lineRule="auto"/>
        <w:jc w:val="both"/>
        <w:rPr>
          <w:szCs w:val="24"/>
          <w:lang w:val="sr-Cyrl-RS"/>
        </w:rPr>
      </w:pPr>
      <w:r w:rsidRPr="00FF315B">
        <w:rPr>
          <w:szCs w:val="24"/>
          <w:lang w:val="sr-Cyrl-RS"/>
        </w:rPr>
        <w:t>Број ученика: 61</w:t>
      </w:r>
    </w:p>
    <w:p w:rsidR="00FF315B" w:rsidRPr="00FF315B" w:rsidRDefault="00FF315B" w:rsidP="00FF315B">
      <w:pPr>
        <w:spacing w:line="360" w:lineRule="auto"/>
        <w:rPr>
          <w:szCs w:val="24"/>
          <w:lang w:val="sr-Cyrl-RS"/>
        </w:rPr>
      </w:pPr>
      <w:r>
        <w:rPr>
          <w:szCs w:val="24"/>
          <w:lang w:val="sr-Cyrl-RS"/>
        </w:rPr>
        <w:t xml:space="preserve">Број </w:t>
      </w:r>
      <w:r w:rsidRPr="00FF315B">
        <w:rPr>
          <w:szCs w:val="24"/>
          <w:lang w:val="sr-Cyrl-RS"/>
        </w:rPr>
        <w:t>учитеља: 13</w:t>
      </w:r>
      <w:r w:rsidRPr="00FF315B">
        <w:rPr>
          <w:szCs w:val="24"/>
          <w:lang w:val="sr-Latn-RS"/>
        </w:rPr>
        <w:t xml:space="preserve">                                                                                                                    </w:t>
      </w:r>
      <w:r w:rsidRPr="00FF315B">
        <w:rPr>
          <w:szCs w:val="24"/>
          <w:lang w:val="sr-Cyrl-RS"/>
        </w:rPr>
        <w:t xml:space="preserve">Туристичка агенција: </w:t>
      </w:r>
      <w:r w:rsidRPr="00FF315B">
        <w:rPr>
          <w:szCs w:val="24"/>
          <w:lang w:val="sr-Latn-RS"/>
        </w:rPr>
        <w:t>,,</w:t>
      </w:r>
      <w:r w:rsidRPr="00FF315B">
        <w:rPr>
          <w:szCs w:val="24"/>
          <w:lang w:val="sr-Cyrl-RS"/>
        </w:rPr>
        <w:t xml:space="preserve"> ЛИТАС</w:t>
      </w:r>
      <w:r w:rsidRPr="00FF315B">
        <w:rPr>
          <w:szCs w:val="24"/>
          <w:lang w:val="sr-Latn-RS"/>
        </w:rPr>
        <w:t>“</w:t>
      </w:r>
    </w:p>
    <w:p w:rsidR="00FF315B" w:rsidRPr="00FF315B" w:rsidRDefault="00FF315B" w:rsidP="00FF315B">
      <w:pPr>
        <w:spacing w:line="360" w:lineRule="auto"/>
        <w:jc w:val="both"/>
        <w:rPr>
          <w:szCs w:val="24"/>
          <w:lang w:val="sr-Cyrl-RS"/>
        </w:rPr>
      </w:pPr>
      <w:r w:rsidRPr="00FF315B">
        <w:rPr>
          <w:szCs w:val="24"/>
          <w:lang w:val="sr-Cyrl-RS"/>
        </w:rPr>
        <w:t>Ручак:  Ресторан</w:t>
      </w:r>
      <w:r w:rsidRPr="00FF315B">
        <w:rPr>
          <w:szCs w:val="24"/>
        </w:rPr>
        <w:t xml:space="preserve"> </w:t>
      </w:r>
      <w:r w:rsidRPr="00FF315B">
        <w:rPr>
          <w:szCs w:val="24"/>
          <w:lang w:val="sr-Cyrl-RS"/>
        </w:rPr>
        <w:t xml:space="preserve"> „ Нови Сад</w:t>
      </w:r>
      <w:r>
        <w:rPr>
          <w:szCs w:val="24"/>
          <w:lang w:val="sr-Cyrl-RS"/>
        </w:rPr>
        <w:t>''</w:t>
      </w:r>
      <w:r w:rsidRPr="00FF315B">
        <w:rPr>
          <w:szCs w:val="24"/>
          <w:lang w:val="sr-Cyrl-RS"/>
        </w:rPr>
        <w:t xml:space="preserve"> ( чорба, помфрит, пљескавица, купус салата ,слаткиш )</w:t>
      </w:r>
    </w:p>
    <w:p w:rsidR="00FF315B" w:rsidRPr="00FF315B" w:rsidRDefault="00FF315B" w:rsidP="00FF315B">
      <w:pPr>
        <w:spacing w:line="360" w:lineRule="auto"/>
        <w:jc w:val="both"/>
        <w:rPr>
          <w:szCs w:val="24"/>
          <w:lang w:val="sr-Cyrl-RS"/>
        </w:rPr>
      </w:pPr>
      <w:r w:rsidRPr="00FF315B">
        <w:rPr>
          <w:szCs w:val="24"/>
          <w:lang w:val="sr-Cyrl-RS"/>
        </w:rPr>
        <w:t xml:space="preserve">Туристички водич : Илија Јацановић </w:t>
      </w:r>
    </w:p>
    <w:p w:rsidR="00FF315B" w:rsidRDefault="00FF315B" w:rsidP="00FF315B">
      <w:pPr>
        <w:spacing w:line="360" w:lineRule="auto"/>
        <w:jc w:val="both"/>
        <w:rPr>
          <w:szCs w:val="24"/>
          <w:lang w:val="sr-Cyrl-RS"/>
        </w:rPr>
      </w:pPr>
      <w:r w:rsidRPr="00FF315B">
        <w:rPr>
          <w:szCs w:val="24"/>
          <w:lang w:val="sr-Cyrl-RS"/>
        </w:rPr>
        <w:t>Стручни вођа : Горица Гроздић, професор разредне наставе</w:t>
      </w:r>
    </w:p>
    <w:p w:rsidR="00FF315B" w:rsidRPr="00FF315B" w:rsidRDefault="00FF315B" w:rsidP="00FF315B">
      <w:pPr>
        <w:spacing w:line="360" w:lineRule="auto"/>
        <w:ind w:firstLine="720"/>
        <w:jc w:val="both"/>
        <w:rPr>
          <w:szCs w:val="24"/>
          <w:lang w:val="sr-Cyrl-RS"/>
        </w:rPr>
      </w:pPr>
      <w:r w:rsidRPr="00FF315B">
        <w:rPr>
          <w:b/>
          <w:szCs w:val="24"/>
          <w:lang w:val="sr-Cyrl-RS"/>
        </w:rPr>
        <w:t>Циљ</w:t>
      </w:r>
      <w:r w:rsidRPr="00FF315B">
        <w:rPr>
          <w:szCs w:val="24"/>
          <w:lang w:val="sr-Cyrl-RS"/>
        </w:rPr>
        <w:t xml:space="preserve"> </w:t>
      </w:r>
      <w:r w:rsidRPr="00FF315B">
        <w:rPr>
          <w:b/>
          <w:szCs w:val="24"/>
          <w:lang w:val="sr-Cyrl-RS"/>
        </w:rPr>
        <w:t>екскурзије</w:t>
      </w:r>
      <w:r w:rsidRPr="00FF315B">
        <w:rPr>
          <w:szCs w:val="24"/>
          <w:lang w:val="sr-Cyrl-RS"/>
        </w:rPr>
        <w:t xml:space="preserve"> је непосредно упознавање културног,историјског и духовног наслеђа и привредних достигнућа која су у вези са стицањем знања у основној школи.</w:t>
      </w:r>
    </w:p>
    <w:p w:rsidR="00FF315B" w:rsidRPr="00FF315B" w:rsidRDefault="00FF315B" w:rsidP="00FF315B">
      <w:pPr>
        <w:spacing w:line="360" w:lineRule="auto"/>
        <w:ind w:firstLine="720"/>
        <w:jc w:val="both"/>
        <w:rPr>
          <w:szCs w:val="24"/>
          <w:lang w:val="sr-Cyrl-RS"/>
        </w:rPr>
      </w:pPr>
      <w:r w:rsidRPr="00FF315B">
        <w:rPr>
          <w:b/>
          <w:szCs w:val="24"/>
          <w:lang w:val="sr-Cyrl-RS"/>
        </w:rPr>
        <w:t xml:space="preserve">Задаци екскурзије су </w:t>
      </w:r>
      <w:r w:rsidRPr="00FF315B">
        <w:rPr>
          <w:szCs w:val="24"/>
          <w:lang w:val="sr-Cyrl-RS"/>
        </w:rPr>
        <w:t>: проучавање објеката историјске важности (манастир Ново Хопово ,Петроварадинска тврђава, град Нови Сад, Трг слободе ,Српско народно позориште, Змај Јовина улица) , развијање позитивних односа према националним, културним и естетским вредностима, развијање интересовања за природу и изграђивање еколошких навика, подстицање испољавања позитивних емоционалних доживљаја,  развијање позитивних односа међу ученицима и учитељима, схватање значаја здравља и здравих стилова живота, неговање солидарности, другарства и колективног духа</w:t>
      </w:r>
    </w:p>
    <w:p w:rsidR="00FF315B" w:rsidRPr="00FF315B" w:rsidRDefault="00FF315B" w:rsidP="00FF315B">
      <w:pPr>
        <w:spacing w:line="360" w:lineRule="auto"/>
        <w:jc w:val="both"/>
        <w:rPr>
          <w:szCs w:val="24"/>
          <w:lang w:val="sr-Cyrl-RS"/>
        </w:rPr>
      </w:pPr>
      <w:r w:rsidRPr="00FF315B">
        <w:rPr>
          <w:szCs w:val="24"/>
          <w:lang w:val="sr-Cyrl-RS"/>
        </w:rPr>
        <w:t xml:space="preserve">      Након јутање провере аутобуса и возача припадници МУП-а  су дозволили  да се крене на екскурзију ученика. Полазак из Средњева у јутарњим часовима. Са нама је кренуо и туристички водич.  У току путовања није било  проблема.Уз краћу паузу стигли  смо у манастир Ново Хопово.Ученици су се одушевили призором. Туристички водич је причао о </w:t>
      </w:r>
      <w:r w:rsidRPr="00FF315B">
        <w:rPr>
          <w:szCs w:val="24"/>
          <w:lang w:val="sr-Cyrl-RS"/>
        </w:rPr>
        <w:lastRenderedPageBreak/>
        <w:t>манастиру  примерено њиховом узрасту. Могли су активно да учествују у дискусији . Манастир Ново Хопово  се налази у близини Ирига, на благој падини  јужних обронака  Фрушке горе ,у шумовитој ували.  Припада  Епархији сремској Српске православне цркве и представља непокретно културно  добро као споменик културе од изузетног значаја  из 15.века . У Хопову је  боравио од лета 1767. до  јесени 1760.године Димитрије Обрадовић ,који се закалуђерио и добио име Доситеј. Након разгледања манастира ,путовање смо наставили према Петроварадину у циљу обиласка тврђаве. Петроварадинска тврђава  се налази на десној обали Дунава , у Пероварадину., на пероварадинској стени. Подигнута је на месту претходне средњовековне  грађевине. Тврђаву је изградила Ауатрија у периоду од 1692. до 1780.године због сталне опасности од Турака и близине границе са Османлијским царством .По величини је друга у Европи . Туристички водич је на интересантан начин ученицима причао о тврђави  , тако да је задржао њихову пажњу . Ученици су могли да прошетају и упознају садржаје које ова  тврђава пружа . Следи одлазак на ручак . За време ручка ученици су били , расположени  и пристојни.   Након ручка  лагана шетња и обилазак централне градске зоне ( Трг слободе, Српско народно позориште , Змај Јовина улица ) и језера у парку . Одушевљени призором ученици су искористили време да се фотографишу.Били  су веома радознали и заинтересовани . На сва питања водич је стрпљиво одговарао и  објашњавао .   Пуни утисака , припремили смо се за повратак.</w:t>
      </w:r>
    </w:p>
    <w:p w:rsidR="00FF315B" w:rsidRPr="00FF315B" w:rsidRDefault="00FF315B" w:rsidP="00FF315B">
      <w:pPr>
        <w:spacing w:line="360" w:lineRule="auto"/>
        <w:jc w:val="both"/>
        <w:rPr>
          <w:szCs w:val="24"/>
          <w:lang w:val="sr-Cyrl-RS"/>
        </w:rPr>
      </w:pPr>
      <w:r w:rsidRPr="00FF315B">
        <w:rPr>
          <w:szCs w:val="24"/>
          <w:lang w:val="sr-Cyrl-RS"/>
        </w:rPr>
        <w:t>Повратак ,са краћом паузом, протекао је без проблема . Долазак у Средњево у вечерњим часовима.</w:t>
      </w:r>
    </w:p>
    <w:p w:rsidR="00FF315B" w:rsidRPr="00FF315B" w:rsidRDefault="00FF315B" w:rsidP="00FF315B">
      <w:pPr>
        <w:spacing w:line="360" w:lineRule="auto"/>
        <w:ind w:firstLine="720"/>
        <w:jc w:val="both"/>
        <w:rPr>
          <w:szCs w:val="24"/>
          <w:lang w:val="sr-Cyrl-RS"/>
        </w:rPr>
      </w:pPr>
      <w:r w:rsidRPr="00FF315B">
        <w:rPr>
          <w:szCs w:val="24"/>
          <w:lang w:val="sr-Cyrl-RS"/>
        </w:rPr>
        <w:t xml:space="preserve">Током извођења екскурзије безбедност ученика била је на првом месту.Учитељи су својим професионалним радом допринели да све протекне у најбољем реду.Сви планирани садржаји су остварени.Ученици су својим лепим и културним понашањем били најбољи представници своје школе и места одакле долазе.У аутобусима су водили рачуна о хигијени простора.У заједничким играма није било ниједног инцидента. Лепо дружење било је присутно и код учитеља и туристичког водича                                                                                                                                                                                   Такође </w:t>
      </w:r>
      <w:r w:rsidRPr="00FF315B">
        <w:rPr>
          <w:szCs w:val="24"/>
        </w:rPr>
        <w:t xml:space="preserve">, </w:t>
      </w:r>
      <w:r w:rsidRPr="00FF315B">
        <w:rPr>
          <w:szCs w:val="24"/>
          <w:lang w:val="sr-Cyrl-RS"/>
        </w:rPr>
        <w:t>истичем  добру сарадњу ,</w:t>
      </w:r>
      <w:r w:rsidRPr="00FF315B">
        <w:rPr>
          <w:szCs w:val="24"/>
        </w:rPr>
        <w:t xml:space="preserve"> </w:t>
      </w:r>
      <w:r w:rsidRPr="00FF315B">
        <w:rPr>
          <w:szCs w:val="24"/>
          <w:lang w:val="sr-Cyrl-RS"/>
        </w:rPr>
        <w:t>ангажованост,</w:t>
      </w:r>
      <w:r w:rsidRPr="00FF315B">
        <w:rPr>
          <w:szCs w:val="24"/>
        </w:rPr>
        <w:t xml:space="preserve"> </w:t>
      </w:r>
      <w:r w:rsidRPr="00FF315B">
        <w:rPr>
          <w:szCs w:val="24"/>
          <w:lang w:val="sr-Cyrl-RS"/>
        </w:rPr>
        <w:t>стручност,</w:t>
      </w:r>
      <w:r w:rsidRPr="00FF315B">
        <w:rPr>
          <w:szCs w:val="24"/>
        </w:rPr>
        <w:t xml:space="preserve"> </w:t>
      </w:r>
      <w:r w:rsidRPr="00FF315B">
        <w:rPr>
          <w:szCs w:val="24"/>
          <w:lang w:val="sr-Cyrl-RS"/>
        </w:rPr>
        <w:t>смиреност</w:t>
      </w:r>
      <w:r w:rsidRPr="00FF315B">
        <w:rPr>
          <w:szCs w:val="24"/>
        </w:rPr>
        <w:t xml:space="preserve">, </w:t>
      </w:r>
      <w:r w:rsidRPr="00FF315B">
        <w:rPr>
          <w:szCs w:val="24"/>
          <w:lang w:val="sr-Cyrl-RS"/>
        </w:rPr>
        <w:t>организованост свих учитеља,</w:t>
      </w:r>
      <w:r w:rsidRPr="00FF315B">
        <w:rPr>
          <w:szCs w:val="24"/>
        </w:rPr>
        <w:t xml:space="preserve"> </w:t>
      </w:r>
      <w:r w:rsidRPr="00FF315B">
        <w:rPr>
          <w:szCs w:val="24"/>
          <w:lang w:val="sr-Cyrl-RS"/>
        </w:rPr>
        <w:t>како би се  постављени циљ екскурзије наших ученика остварио на најбољи могући начин.</w:t>
      </w:r>
    </w:p>
    <w:p w:rsidR="00FF315B" w:rsidRPr="00FF315B" w:rsidRDefault="00FF315B" w:rsidP="00FF315B">
      <w:pPr>
        <w:spacing w:line="360" w:lineRule="auto"/>
        <w:ind w:firstLine="720"/>
        <w:jc w:val="both"/>
        <w:rPr>
          <w:szCs w:val="24"/>
          <w:lang w:val="sr-Cyrl-RS"/>
        </w:rPr>
      </w:pPr>
      <w:r w:rsidRPr="00FF315B">
        <w:rPr>
          <w:szCs w:val="24"/>
          <w:lang w:val="sr-Cyrl-RS"/>
        </w:rPr>
        <w:lastRenderedPageBreak/>
        <w:t>Циљ екскурзије,</w:t>
      </w:r>
      <w:r w:rsidRPr="00FF315B">
        <w:rPr>
          <w:szCs w:val="24"/>
        </w:rPr>
        <w:t xml:space="preserve"> </w:t>
      </w:r>
      <w:r w:rsidRPr="00FF315B">
        <w:rPr>
          <w:szCs w:val="24"/>
          <w:lang w:val="sr-Cyrl-RS"/>
        </w:rPr>
        <w:t>који је постављен пре поласка, у потпуности је реализован.</w:t>
      </w:r>
    </w:p>
    <w:p w:rsidR="00FF315B" w:rsidRPr="00FF315B" w:rsidRDefault="00FF315B" w:rsidP="00FF315B">
      <w:pPr>
        <w:spacing w:line="360" w:lineRule="auto"/>
        <w:ind w:firstLine="720"/>
        <w:jc w:val="both"/>
        <w:rPr>
          <w:szCs w:val="24"/>
        </w:rPr>
      </w:pPr>
      <w:r w:rsidRPr="00FF315B">
        <w:rPr>
          <w:szCs w:val="24"/>
          <w:lang w:val="sr-Cyrl-RS"/>
        </w:rPr>
        <w:t>Хвала свим ученицима који су учествовали у овој екскурзији, њиховим родитељима на указаном поверењу, директору који нам је омогућио извођење ове лепе и садржајне екскурзије, Туристичкој агенцији, пријатном туристичком водичу, возачима на удобној , пријатној и безбедној вожњи, и наравно колегама  који су и овај пут показали стручност професије којом се баве .</w:t>
      </w:r>
    </w:p>
    <w:p w:rsidR="00FF315B" w:rsidRDefault="00FF315B" w:rsidP="001F7E78">
      <w:pPr>
        <w:spacing w:line="360" w:lineRule="auto"/>
        <w:jc w:val="both"/>
        <w:rPr>
          <w:szCs w:val="24"/>
          <w:lang w:val="sr-Cyrl-RS"/>
        </w:rPr>
      </w:pPr>
    </w:p>
    <w:p w:rsidR="00FF315B" w:rsidRDefault="00FF315B" w:rsidP="00FF315B">
      <w:pPr>
        <w:spacing w:line="360" w:lineRule="auto"/>
        <w:ind w:firstLine="720"/>
        <w:jc w:val="both"/>
        <w:rPr>
          <w:szCs w:val="24"/>
          <w:lang w:val="sr-Cyrl-RS"/>
        </w:rPr>
      </w:pPr>
      <w:r>
        <w:rPr>
          <w:szCs w:val="24"/>
          <w:lang w:val="sr-Cyrl-RS"/>
        </w:rPr>
        <w:t>Екскурзије у старијим разредима у претходној школској години нису реализоване због слабе заинтересованости ученика.</w:t>
      </w:r>
    </w:p>
    <w:p w:rsidR="00FF315B" w:rsidRDefault="00FF315B" w:rsidP="00FF315B">
      <w:pPr>
        <w:spacing w:line="360" w:lineRule="auto"/>
        <w:ind w:firstLine="720"/>
        <w:jc w:val="both"/>
        <w:rPr>
          <w:szCs w:val="24"/>
          <w:lang w:val="sr-Latn-RS"/>
        </w:rPr>
      </w:pPr>
    </w:p>
    <w:p w:rsidR="003E410A" w:rsidRDefault="003E410A" w:rsidP="00FF315B">
      <w:pPr>
        <w:spacing w:line="360" w:lineRule="auto"/>
        <w:ind w:firstLine="720"/>
        <w:jc w:val="both"/>
        <w:rPr>
          <w:szCs w:val="24"/>
          <w:lang w:val="sr-Latn-RS"/>
        </w:rPr>
      </w:pPr>
    </w:p>
    <w:p w:rsidR="003E410A" w:rsidRDefault="003E410A" w:rsidP="00FF315B">
      <w:pPr>
        <w:spacing w:line="360" w:lineRule="auto"/>
        <w:ind w:firstLine="720"/>
        <w:jc w:val="both"/>
        <w:rPr>
          <w:szCs w:val="24"/>
          <w:lang w:val="sr-Latn-RS"/>
        </w:rPr>
      </w:pPr>
    </w:p>
    <w:p w:rsidR="003E410A" w:rsidRDefault="003E410A" w:rsidP="00FF315B">
      <w:pPr>
        <w:spacing w:line="360" w:lineRule="auto"/>
        <w:ind w:firstLine="720"/>
        <w:jc w:val="both"/>
        <w:rPr>
          <w:szCs w:val="24"/>
          <w:lang w:val="sr-Latn-RS"/>
        </w:rPr>
      </w:pPr>
    </w:p>
    <w:p w:rsidR="003E410A" w:rsidRDefault="003E410A" w:rsidP="00FF315B">
      <w:pPr>
        <w:spacing w:line="360" w:lineRule="auto"/>
        <w:ind w:firstLine="720"/>
        <w:jc w:val="both"/>
        <w:rPr>
          <w:szCs w:val="24"/>
          <w:lang w:val="sr-Latn-RS"/>
        </w:rPr>
      </w:pPr>
    </w:p>
    <w:p w:rsidR="003E410A" w:rsidRDefault="003E410A" w:rsidP="00FF315B">
      <w:pPr>
        <w:spacing w:line="360" w:lineRule="auto"/>
        <w:ind w:firstLine="720"/>
        <w:jc w:val="both"/>
        <w:rPr>
          <w:szCs w:val="24"/>
          <w:lang w:val="sr-Latn-RS"/>
        </w:rPr>
      </w:pPr>
    </w:p>
    <w:p w:rsidR="003E410A" w:rsidRDefault="003E410A" w:rsidP="00FF315B">
      <w:pPr>
        <w:spacing w:line="360" w:lineRule="auto"/>
        <w:ind w:firstLine="720"/>
        <w:jc w:val="both"/>
        <w:rPr>
          <w:szCs w:val="24"/>
          <w:lang w:val="sr-Latn-RS"/>
        </w:rPr>
      </w:pPr>
    </w:p>
    <w:p w:rsidR="003E410A" w:rsidRDefault="003E410A" w:rsidP="00FF315B">
      <w:pPr>
        <w:spacing w:line="360" w:lineRule="auto"/>
        <w:ind w:firstLine="720"/>
        <w:jc w:val="both"/>
        <w:rPr>
          <w:szCs w:val="24"/>
          <w:lang w:val="sr-Latn-RS"/>
        </w:rPr>
      </w:pPr>
    </w:p>
    <w:p w:rsidR="003E410A" w:rsidRDefault="003E410A" w:rsidP="00FF315B">
      <w:pPr>
        <w:spacing w:line="360" w:lineRule="auto"/>
        <w:ind w:firstLine="720"/>
        <w:jc w:val="both"/>
        <w:rPr>
          <w:szCs w:val="24"/>
          <w:lang w:val="sr-Latn-RS"/>
        </w:rPr>
      </w:pPr>
    </w:p>
    <w:p w:rsidR="003E410A" w:rsidRPr="003E410A" w:rsidRDefault="003E410A" w:rsidP="00FF315B">
      <w:pPr>
        <w:spacing w:line="360" w:lineRule="auto"/>
        <w:ind w:firstLine="720"/>
        <w:jc w:val="both"/>
        <w:rPr>
          <w:szCs w:val="24"/>
          <w:lang w:val="sr-Latn-RS"/>
        </w:rPr>
      </w:pPr>
    </w:p>
    <w:p w:rsidR="00FF315B" w:rsidRDefault="00FF315B" w:rsidP="00FF315B">
      <w:pPr>
        <w:spacing w:line="360" w:lineRule="auto"/>
        <w:ind w:firstLine="720"/>
        <w:jc w:val="both"/>
        <w:rPr>
          <w:szCs w:val="24"/>
          <w:lang w:val="sr-Cyrl-RS"/>
        </w:rPr>
      </w:pPr>
    </w:p>
    <w:p w:rsidR="00FF315B" w:rsidRPr="00FF315B" w:rsidRDefault="00FF315B" w:rsidP="000C24DA">
      <w:pPr>
        <w:pStyle w:val="Heading1"/>
        <w:rPr>
          <w:lang w:val="sr-Cyrl-RS"/>
        </w:rPr>
      </w:pPr>
      <w:bookmarkStart w:id="85" w:name="_Toc182816726"/>
      <w:bookmarkStart w:id="86" w:name="_Toc209085200"/>
      <w:r w:rsidRPr="00FF315B">
        <w:rPr>
          <w:lang w:val="sr-Cyrl-RS"/>
        </w:rPr>
        <w:lastRenderedPageBreak/>
        <w:t>ОСТВАРИВАЊЕ СПЕЦ</w:t>
      </w:r>
      <w:r>
        <w:rPr>
          <w:lang w:val="sr-Cyrl-RS"/>
        </w:rPr>
        <w:t>ИЈАЛНИХ ПРОГРАМА У ШКОЛСКОЈ 2024/2025</w:t>
      </w:r>
      <w:r w:rsidRPr="00FF315B">
        <w:rPr>
          <w:lang w:val="sr-Cyrl-RS"/>
        </w:rPr>
        <w:t>. ГОДИНИ</w:t>
      </w:r>
      <w:bookmarkEnd w:id="85"/>
      <w:bookmarkEnd w:id="86"/>
    </w:p>
    <w:p w:rsidR="00FF315B" w:rsidRPr="00FF315B" w:rsidRDefault="00FF315B" w:rsidP="000C24DA">
      <w:pPr>
        <w:pStyle w:val="Heading2"/>
      </w:pPr>
      <w:bookmarkStart w:id="87" w:name="_Toc182816727"/>
      <w:bookmarkStart w:id="88" w:name="_Toc209085201"/>
      <w:r w:rsidRPr="00FF315B">
        <w:t>Друштвене, културне и спортске активности</w:t>
      </w:r>
      <w:bookmarkEnd w:id="87"/>
      <w:bookmarkEnd w:id="88"/>
      <w:r w:rsidRPr="00FF315B">
        <w:t> </w:t>
      </w:r>
    </w:p>
    <w:p w:rsidR="00FF315B" w:rsidRPr="00FF315B" w:rsidRDefault="00FF315B" w:rsidP="00FF315B">
      <w:pPr>
        <w:spacing w:line="360" w:lineRule="auto"/>
        <w:ind w:firstLine="720"/>
        <w:jc w:val="both"/>
      </w:pPr>
    </w:p>
    <w:p w:rsidR="00FF315B" w:rsidRDefault="00FF315B" w:rsidP="00FF315B">
      <w:pPr>
        <w:spacing w:line="360" w:lineRule="auto"/>
        <w:ind w:firstLine="720"/>
        <w:jc w:val="both"/>
        <w:rPr>
          <w:lang w:val="sr-Cyrl-RS"/>
        </w:rPr>
      </w:pPr>
      <w:r w:rsidRPr="00FF315B">
        <w:t xml:space="preserve">     У току године ученици су укључени у културне, друштвене и образовне садржаје у школи:   рад у секцијама, слободне активности, хор и оркестар, организовање приредби, пројекте и смотре. </w:t>
      </w:r>
      <w:proofErr w:type="gramStart"/>
      <w:r w:rsidRPr="00FF315B">
        <w:t xml:space="preserve">Обележени су значајни датуми националног и међународног значаја (Дан </w:t>
      </w:r>
      <w:r w:rsidRPr="00FF315B">
        <w:rPr>
          <w:lang w:val="sr-Cyrl-RS"/>
        </w:rPr>
        <w:t>Заставе, Недеља сећања и заједништва, Вукови дани</w:t>
      </w:r>
      <w:r w:rsidRPr="00FF315B">
        <w:t>, Дан државности Републике Србије, Европски дан језика, Светски дан вода).</w:t>
      </w:r>
      <w:proofErr w:type="gramEnd"/>
      <w:r w:rsidRPr="00FF315B">
        <w:t xml:space="preserve"> </w:t>
      </w:r>
      <w:proofErr w:type="gramStart"/>
      <w:r w:rsidRPr="00FF315B">
        <w:t>Школска слава - Дан Светог Саве, обележен је у централној школи и свим подручним одељењима сечењем славског колача и пригодним културно-уметничким програмима.</w:t>
      </w:r>
      <w:proofErr w:type="gramEnd"/>
      <w:r w:rsidRPr="00FF315B">
        <w:t xml:space="preserve"> </w:t>
      </w:r>
      <w:proofErr w:type="gramStart"/>
      <w:r w:rsidRPr="00FF315B">
        <w:t>Дан школе је такође на целом подручју школе обележен културно-уметничким програмима.</w:t>
      </w:r>
      <w:proofErr w:type="gramEnd"/>
      <w:r w:rsidRPr="00FF315B">
        <w:t> </w:t>
      </w:r>
    </w:p>
    <w:p w:rsidR="00FF315B" w:rsidRPr="00FF315B" w:rsidRDefault="00FF315B" w:rsidP="00FF315B">
      <w:pPr>
        <w:spacing w:line="360" w:lineRule="auto"/>
        <w:ind w:firstLine="720"/>
        <w:jc w:val="both"/>
        <w:rPr>
          <w:lang w:val="sr-Cyrl-RS"/>
        </w:rPr>
      </w:pPr>
      <w:r>
        <w:rPr>
          <w:lang w:val="sr-Cyrl-RS"/>
        </w:rPr>
        <w:t xml:space="preserve">Остваривање ових програма спроводила је Комисија за културну и јавну делатност, као и Стручно веће вештина, посебно наставници физичког и здравственог васпитања. </w:t>
      </w:r>
    </w:p>
    <w:p w:rsidR="00FF315B" w:rsidRPr="00FF315B" w:rsidRDefault="00FF315B" w:rsidP="00FF315B">
      <w:pPr>
        <w:spacing w:line="360" w:lineRule="auto"/>
        <w:ind w:firstLine="720"/>
        <w:jc w:val="both"/>
      </w:pPr>
    </w:p>
    <w:p w:rsidR="00FF315B" w:rsidRPr="00FF315B" w:rsidRDefault="00FF315B" w:rsidP="000C24DA">
      <w:pPr>
        <w:pStyle w:val="Heading2"/>
        <w:rPr>
          <w:lang w:val="sr-Cyrl-RS"/>
        </w:rPr>
      </w:pPr>
      <w:bookmarkStart w:id="89" w:name="_Toc209085202"/>
      <w:r w:rsidRPr="00FF315B">
        <w:t>Здравствено васпитање ученик</w:t>
      </w:r>
      <w:r w:rsidRPr="00FF315B">
        <w:rPr>
          <w:lang w:val="sr-Cyrl-RS"/>
        </w:rPr>
        <w:t>а</w:t>
      </w:r>
      <w:bookmarkEnd w:id="89"/>
    </w:p>
    <w:p w:rsidR="00FF315B" w:rsidRPr="00FF315B" w:rsidRDefault="00FF315B" w:rsidP="00FF315B">
      <w:pPr>
        <w:spacing w:line="360" w:lineRule="auto"/>
        <w:ind w:firstLine="720"/>
        <w:jc w:val="center"/>
        <w:rPr>
          <w:b/>
          <w:bCs/>
          <w:lang w:val="sr-Cyrl-RS"/>
        </w:rPr>
      </w:pPr>
    </w:p>
    <w:p w:rsidR="00FF315B" w:rsidRPr="00FF315B" w:rsidRDefault="00FF315B" w:rsidP="00FF315B">
      <w:pPr>
        <w:spacing w:line="360" w:lineRule="auto"/>
        <w:ind w:firstLine="720"/>
        <w:jc w:val="both"/>
      </w:pPr>
      <w:r w:rsidRPr="00FF315B">
        <w:t>Школа је факултативним делом Школског програма, планирала</w:t>
      </w:r>
      <w:proofErr w:type="gramStart"/>
      <w:r w:rsidRPr="00FF315B">
        <w:t>  садржаје</w:t>
      </w:r>
      <w:proofErr w:type="gramEnd"/>
      <w:r w:rsidRPr="00FF315B">
        <w:t>, начин и носиоце р</w:t>
      </w:r>
      <w:r w:rsidRPr="00FF315B">
        <w:rPr>
          <w:lang w:val="sr-Cyrl-RS"/>
        </w:rPr>
        <w:t>еа</w:t>
      </w:r>
      <w:r w:rsidRPr="00FF315B">
        <w:t>лизације програма здравственог васпитања за све нивое узраста ученика.</w:t>
      </w:r>
    </w:p>
    <w:p w:rsidR="00FF315B" w:rsidRPr="00FF315B" w:rsidRDefault="00FF315B" w:rsidP="00FF315B">
      <w:pPr>
        <w:spacing w:line="360" w:lineRule="auto"/>
        <w:ind w:firstLine="720"/>
        <w:jc w:val="both"/>
      </w:pPr>
      <w:proofErr w:type="gramStart"/>
      <w:r w:rsidRPr="00FF315B">
        <w:t>Реализација програма се одвијала плански и континуирано током школске године.</w:t>
      </w:r>
      <w:proofErr w:type="gramEnd"/>
      <w:r w:rsidRPr="00FF315B">
        <w:t>  Циљ реализације ових садржаја је био да ученици овладају знањима, вештинама и ставовима</w:t>
      </w:r>
      <w:proofErr w:type="gramStart"/>
      <w:r w:rsidRPr="00FF315B">
        <w:t>  одговорног</w:t>
      </w:r>
      <w:proofErr w:type="gramEnd"/>
      <w:r w:rsidRPr="00FF315B">
        <w:t xml:space="preserve"> односа према сопственом здрављу и  здрављу других.</w:t>
      </w:r>
    </w:p>
    <w:p w:rsidR="00FF315B" w:rsidRPr="00FF315B" w:rsidRDefault="00FF315B" w:rsidP="00FF315B">
      <w:pPr>
        <w:spacing w:line="360" w:lineRule="auto"/>
        <w:ind w:firstLine="720"/>
        <w:jc w:val="both"/>
        <w:rPr>
          <w:lang w:val="sr-Cyrl-RS"/>
        </w:rPr>
      </w:pPr>
      <w:r w:rsidRPr="00FF315B">
        <w:t>  Реализација програма одвијала се на нивоу школе, разреда</w:t>
      </w:r>
      <w:proofErr w:type="gramStart"/>
      <w:r w:rsidRPr="00FF315B">
        <w:t>  и</w:t>
      </w:r>
      <w:proofErr w:type="gramEnd"/>
      <w:r w:rsidRPr="00FF315B">
        <w:t xml:space="preserve"> одељења. Учесници у реализацији програма били су: </w:t>
      </w:r>
      <w:r w:rsidRPr="00FF315B">
        <w:rPr>
          <w:lang w:val="sr-Cyrl-RS"/>
        </w:rPr>
        <w:t>стручно веће вештина</w:t>
      </w:r>
      <w:r w:rsidRPr="00FF315B">
        <w:t>,</w:t>
      </w:r>
      <w:r w:rsidRPr="00FF315B">
        <w:rPr>
          <w:lang w:val="sr-Cyrl-RS"/>
        </w:rPr>
        <w:t xml:space="preserve"> стручно веће учитеља,</w:t>
      </w:r>
      <w:r w:rsidRPr="00FF315B">
        <w:t xml:space="preserve"> директор</w:t>
      </w:r>
      <w:r w:rsidRPr="00FF315B">
        <w:rPr>
          <w:lang w:val="sr-Cyrl-RS"/>
        </w:rPr>
        <w:t xml:space="preserve"> и</w:t>
      </w:r>
      <w:r w:rsidRPr="00FF315B">
        <w:t xml:space="preserve"> педагошка служба. Непосредни реализатори програмских садртжаја</w:t>
      </w:r>
      <w:proofErr w:type="gramStart"/>
      <w:r w:rsidRPr="00FF315B">
        <w:t>  су</w:t>
      </w:r>
      <w:proofErr w:type="gramEnd"/>
      <w:r w:rsidRPr="00FF315B">
        <w:t xml:space="preserve"> били: наставници, ученици и стручни радници из Дома здравља у Великом Градишту, МУП-а.       </w:t>
      </w:r>
    </w:p>
    <w:p w:rsidR="00FF315B" w:rsidRPr="00FF315B" w:rsidRDefault="00FF315B" w:rsidP="00FF315B">
      <w:pPr>
        <w:spacing w:line="360" w:lineRule="auto"/>
        <w:ind w:firstLine="720"/>
        <w:jc w:val="both"/>
      </w:pPr>
      <w:r w:rsidRPr="00FF315B">
        <w:lastRenderedPageBreak/>
        <w:t> Садржаји програма су реализовани на часовима: обавезне наставе, изборне наставе, факултативних активности (одељењске заједнице, слободне активности, изборних предмета).</w:t>
      </w:r>
      <w:r w:rsidRPr="00FF315B">
        <w:rPr>
          <w:lang w:val="sr-Cyrl-RS"/>
        </w:rPr>
        <w:t xml:space="preserve"> </w:t>
      </w:r>
      <w:r w:rsidRPr="00FF315B">
        <w:t xml:space="preserve">Организована су предавања и радионице за ученике на теме: </w:t>
      </w:r>
      <w:r w:rsidRPr="00FF315B">
        <w:rPr>
          <w:lang w:val="sr-Cyrl-RS"/>
        </w:rPr>
        <w:t>Безбедно кроз детињство</w:t>
      </w:r>
      <w:r w:rsidRPr="00FF315B">
        <w:t>; Саоб</w:t>
      </w:r>
      <w:r>
        <w:t>раћајна култура; Здрава исхрана</w:t>
      </w:r>
      <w:r w:rsidR="00715A00">
        <w:rPr>
          <w:lang w:val="sr-Cyrl-RS"/>
        </w:rPr>
        <w:t>, Бринем о својим зубима-поносим се осмехом</w:t>
      </w:r>
      <w:r w:rsidRPr="00FF315B">
        <w:t>. За ученике појединих разреда према плану Дома здравља организовани су систематски прегледи и вакцинације.</w:t>
      </w:r>
    </w:p>
    <w:p w:rsidR="00FF315B" w:rsidRPr="00FF315B" w:rsidRDefault="00FF315B" w:rsidP="00FF315B">
      <w:pPr>
        <w:spacing w:line="360" w:lineRule="auto"/>
        <w:ind w:firstLine="720"/>
        <w:jc w:val="both"/>
        <w:rPr>
          <w:lang w:val="sr-Cyrl-RS"/>
        </w:rPr>
      </w:pPr>
      <w:r w:rsidRPr="00FF315B">
        <w:t> Школа је посебну пажњу посветила стварању здравих услова живота и рада ученика и запослених у школи кроз: одржавање чистоће радних и пратећих просторија, редовно кречење просторија, дезинфекцију и дератизацију просторија, адекватно осветљавање и климатизацију радног простора, стварање услова за одржавање личне хигијене ученика и радника школе</w:t>
      </w:r>
      <w:r w:rsidRPr="00FF315B">
        <w:rPr>
          <w:lang w:val="sr-Cyrl-RS"/>
        </w:rPr>
        <w:t>.</w:t>
      </w:r>
    </w:p>
    <w:p w:rsidR="00FF315B" w:rsidRPr="00FF315B" w:rsidRDefault="00FF315B" w:rsidP="00FF315B">
      <w:pPr>
        <w:spacing w:line="360" w:lineRule="auto"/>
        <w:ind w:firstLine="720"/>
        <w:jc w:val="both"/>
      </w:pPr>
      <w:r w:rsidRPr="00FF315B">
        <w:t> </w:t>
      </w:r>
    </w:p>
    <w:p w:rsidR="00FF315B" w:rsidRPr="00FF315B" w:rsidRDefault="00FF315B" w:rsidP="000C24DA">
      <w:pPr>
        <w:pStyle w:val="Heading2"/>
      </w:pPr>
      <w:r w:rsidRPr="00FF315B">
        <w:t>           </w:t>
      </w:r>
    </w:p>
    <w:p w:rsidR="00FF315B" w:rsidRPr="00FF315B" w:rsidRDefault="00FF315B" w:rsidP="000C24DA">
      <w:pPr>
        <w:pStyle w:val="Heading2"/>
      </w:pPr>
      <w:bookmarkStart w:id="90" w:name="_Toc209085203"/>
      <w:r w:rsidRPr="00FF315B">
        <w:t>РЕАЛИЗАЦИЈА ПРОГРАМА ЗАШТИТЕ УЧЕНИКА ОД НАСИЉА, ДИСКРИМИНАЦИЈЕ,</w:t>
      </w:r>
      <w:proofErr w:type="gramStart"/>
      <w:r w:rsidRPr="00FF315B">
        <w:t>  ЗЛОСТАВЉАЊА</w:t>
      </w:r>
      <w:proofErr w:type="gramEnd"/>
      <w:r w:rsidRPr="00FF315B">
        <w:t xml:space="preserve"> И ЗАНЕМАРИВАЊА</w:t>
      </w:r>
      <w:bookmarkEnd w:id="90"/>
    </w:p>
    <w:p w:rsidR="00FF315B" w:rsidRPr="00FF315B" w:rsidRDefault="00FF315B" w:rsidP="00FF315B">
      <w:pPr>
        <w:spacing w:line="360" w:lineRule="auto"/>
        <w:ind w:firstLine="720"/>
        <w:jc w:val="both"/>
      </w:pPr>
      <w:r w:rsidRPr="00FF315B">
        <w:rPr>
          <w:b/>
          <w:bCs/>
        </w:rPr>
        <w:t>            </w:t>
      </w:r>
    </w:p>
    <w:p w:rsidR="00FF315B" w:rsidRPr="00FF315B" w:rsidRDefault="00FF315B" w:rsidP="00FF315B">
      <w:pPr>
        <w:spacing w:line="360" w:lineRule="auto"/>
        <w:ind w:firstLine="720"/>
        <w:jc w:val="both"/>
      </w:pPr>
      <w:r w:rsidRPr="00FF315B">
        <w:rPr>
          <w:b/>
          <w:bCs/>
        </w:rPr>
        <w:t> У складу</w:t>
      </w:r>
      <w:r w:rsidRPr="00FF315B">
        <w:t xml:space="preserve"> са Протоколом Министарства просвете о заштити ученика и деце од насиља, дискриминације, злостављања и занемаривања</w:t>
      </w:r>
      <w:r w:rsidRPr="00FF315B">
        <w:rPr>
          <w:b/>
          <w:bCs/>
        </w:rPr>
        <w:t xml:space="preserve">, у </w:t>
      </w:r>
      <w:r w:rsidRPr="00FF315B">
        <w:t>Школи је:</w:t>
      </w:r>
    </w:p>
    <w:p w:rsidR="00FF315B" w:rsidRPr="00FF315B" w:rsidRDefault="00FF315B" w:rsidP="00FF315B">
      <w:pPr>
        <w:spacing w:line="360" w:lineRule="auto"/>
        <w:ind w:firstLine="720"/>
        <w:jc w:val="both"/>
      </w:pPr>
      <w:r w:rsidRPr="00FF315B">
        <w:t xml:space="preserve">- </w:t>
      </w:r>
      <w:proofErr w:type="gramStart"/>
      <w:r w:rsidRPr="00FF315B">
        <w:t>донет</w:t>
      </w:r>
      <w:proofErr w:type="gramEnd"/>
      <w:r w:rsidRPr="00FF315B">
        <w:t xml:space="preserve"> Програм и акциони план заштите ученика од насиља, злостављања и занемаривања;</w:t>
      </w:r>
    </w:p>
    <w:p w:rsidR="00FF315B" w:rsidRPr="00FF315B" w:rsidRDefault="00FF315B" w:rsidP="00FF315B">
      <w:pPr>
        <w:spacing w:line="360" w:lineRule="auto"/>
        <w:ind w:firstLine="720"/>
        <w:jc w:val="both"/>
      </w:pPr>
      <w:r w:rsidRPr="00FF315B">
        <w:t>- Формиран Тим за заштиту ученика од насиља;</w:t>
      </w:r>
    </w:p>
    <w:p w:rsidR="00FF315B" w:rsidRPr="00FF315B" w:rsidRDefault="00FF315B" w:rsidP="00FF315B">
      <w:pPr>
        <w:spacing w:line="360" w:lineRule="auto"/>
        <w:ind w:firstLine="720"/>
        <w:jc w:val="both"/>
      </w:pPr>
      <w:r w:rsidRPr="00FF315B">
        <w:t xml:space="preserve">- </w:t>
      </w:r>
      <w:proofErr w:type="gramStart"/>
      <w:r w:rsidRPr="00FF315B">
        <w:t>донет</w:t>
      </w:r>
      <w:proofErr w:type="gramEnd"/>
      <w:r w:rsidRPr="00FF315B">
        <w:t xml:space="preserve"> је акциони план Тима;</w:t>
      </w:r>
    </w:p>
    <w:p w:rsidR="00FF315B" w:rsidRPr="00715A00" w:rsidRDefault="00FF315B" w:rsidP="00FF315B">
      <w:pPr>
        <w:spacing w:line="360" w:lineRule="auto"/>
        <w:ind w:firstLine="720"/>
        <w:jc w:val="both"/>
        <w:rPr>
          <w:lang w:val="sr-Cyrl-RS"/>
        </w:rPr>
      </w:pPr>
      <w:r w:rsidRPr="00FF315B">
        <w:t>-Водила се евиденција наси</w:t>
      </w:r>
      <w:r w:rsidR="00715A00">
        <w:t>лног понашања појединих ученика</w:t>
      </w:r>
      <w:r w:rsidR="00715A00">
        <w:rPr>
          <w:lang w:val="sr-Cyrl-RS"/>
        </w:rPr>
        <w:t>, које је у овој школској години било у пар случајева на првом нивоу насиља, те је решавано на нивоу одељењске заједнице, уз консултацију са педагогом;</w:t>
      </w:r>
    </w:p>
    <w:p w:rsidR="00FF315B" w:rsidRDefault="00FF315B" w:rsidP="00FF315B">
      <w:pPr>
        <w:spacing w:line="360" w:lineRule="auto"/>
        <w:ind w:firstLine="720"/>
        <w:jc w:val="both"/>
        <w:rPr>
          <w:lang w:val="sr-Cyrl-RS"/>
        </w:rPr>
      </w:pPr>
      <w:r w:rsidRPr="00FF315B">
        <w:t> Праћењем понашања</w:t>
      </w:r>
      <w:proofErr w:type="gramStart"/>
      <w:r w:rsidRPr="00FF315B">
        <w:t>  и</w:t>
      </w:r>
      <w:proofErr w:type="gramEnd"/>
      <w:r w:rsidRPr="00FF315B">
        <w:t xml:space="preserve"> разговором са ученицима</w:t>
      </w:r>
      <w:r w:rsidRPr="00FF315B">
        <w:rPr>
          <w:lang w:val="sr-Cyrl-RS"/>
        </w:rPr>
        <w:t>, у потпуности је одрађена превенција насиља у нашој школи. Нису биле</w:t>
      </w:r>
      <w:r w:rsidRPr="00FF315B">
        <w:t xml:space="preserve"> </w:t>
      </w:r>
      <w:r w:rsidRPr="00FF315B">
        <w:rPr>
          <w:lang w:val="sr-Cyrl-RS"/>
        </w:rPr>
        <w:t>п</w:t>
      </w:r>
      <w:r w:rsidRPr="00FF315B">
        <w:t xml:space="preserve">рисутне </w:t>
      </w:r>
      <w:r w:rsidRPr="00FF315B">
        <w:rPr>
          <w:lang w:val="sr-Cyrl-RS"/>
        </w:rPr>
        <w:t>ни</w:t>
      </w:r>
      <w:r w:rsidRPr="00FF315B">
        <w:t xml:space="preserve"> појединачне појаве физичког, </w:t>
      </w:r>
      <w:r w:rsidR="00715A00">
        <w:rPr>
          <w:lang w:val="sr-Cyrl-RS"/>
        </w:rPr>
        <w:lastRenderedPageBreak/>
        <w:t xml:space="preserve">већ само </w:t>
      </w:r>
      <w:r w:rsidRPr="00FF315B">
        <w:t xml:space="preserve">вербална вређања кроз псовке, добацивања и сл. Стручни органи школе, одељењске старешине, стручна служба и Тим су предузимали мере ради спречавања насиља: разговор са родитељима, разговор са ученицима. </w:t>
      </w:r>
      <w:proofErr w:type="gramStart"/>
      <w:r w:rsidRPr="00FF315B">
        <w:t>Тим за заштиту ученика од насиља у складу са својим акционим планом предузимао је превентивне и интервентне активности на сузбијању насиља ученика и запослених у школи и редовно подносио   извештај стручним органима школе о стању безбедности и мерама које се предузимају.</w:t>
      </w:r>
      <w:proofErr w:type="gramEnd"/>
    </w:p>
    <w:p w:rsidR="00715A00" w:rsidRDefault="00715A00" w:rsidP="00FF315B">
      <w:pPr>
        <w:spacing w:line="360" w:lineRule="auto"/>
        <w:ind w:firstLine="720"/>
        <w:jc w:val="both"/>
        <w:rPr>
          <w:lang w:val="sr-Cyrl-RS"/>
        </w:rPr>
      </w:pPr>
    </w:p>
    <w:p w:rsidR="00715A00" w:rsidRDefault="00715A00" w:rsidP="00FF315B">
      <w:pPr>
        <w:spacing w:line="360" w:lineRule="auto"/>
        <w:ind w:firstLine="720"/>
        <w:jc w:val="both"/>
        <w:rPr>
          <w:lang w:val="sr-Cyrl-RS"/>
        </w:rPr>
      </w:pPr>
    </w:p>
    <w:p w:rsidR="00715A00" w:rsidRDefault="00715A00" w:rsidP="00FF315B">
      <w:pPr>
        <w:spacing w:line="360" w:lineRule="auto"/>
        <w:ind w:firstLine="720"/>
        <w:jc w:val="both"/>
        <w:rPr>
          <w:lang w:val="sr-Cyrl-RS"/>
        </w:rPr>
      </w:pPr>
    </w:p>
    <w:p w:rsidR="00715A00" w:rsidRDefault="00715A00" w:rsidP="00FF315B">
      <w:pPr>
        <w:spacing w:line="360" w:lineRule="auto"/>
        <w:ind w:firstLine="720"/>
        <w:jc w:val="both"/>
        <w:rPr>
          <w:lang w:val="sr-Cyrl-RS"/>
        </w:rPr>
      </w:pPr>
    </w:p>
    <w:p w:rsidR="00715A00" w:rsidRDefault="00715A00" w:rsidP="00FF315B">
      <w:pPr>
        <w:spacing w:line="360" w:lineRule="auto"/>
        <w:ind w:firstLine="720"/>
        <w:jc w:val="both"/>
        <w:rPr>
          <w:lang w:val="sr-Latn-RS"/>
        </w:rPr>
      </w:pPr>
    </w:p>
    <w:p w:rsidR="003E410A" w:rsidRDefault="003E410A" w:rsidP="00FF315B">
      <w:pPr>
        <w:spacing w:line="360" w:lineRule="auto"/>
        <w:ind w:firstLine="720"/>
        <w:jc w:val="both"/>
        <w:rPr>
          <w:lang w:val="sr-Latn-RS"/>
        </w:rPr>
      </w:pPr>
    </w:p>
    <w:p w:rsidR="003E410A" w:rsidRDefault="003E410A" w:rsidP="00FF315B">
      <w:pPr>
        <w:spacing w:line="360" w:lineRule="auto"/>
        <w:ind w:firstLine="720"/>
        <w:jc w:val="both"/>
        <w:rPr>
          <w:lang w:val="sr-Latn-RS"/>
        </w:rPr>
      </w:pPr>
    </w:p>
    <w:p w:rsidR="003E410A" w:rsidRDefault="003E410A" w:rsidP="00FF315B">
      <w:pPr>
        <w:spacing w:line="360" w:lineRule="auto"/>
        <w:ind w:firstLine="720"/>
        <w:jc w:val="both"/>
        <w:rPr>
          <w:lang w:val="sr-Latn-RS"/>
        </w:rPr>
      </w:pPr>
    </w:p>
    <w:p w:rsidR="003E410A" w:rsidRDefault="003E410A" w:rsidP="00FF315B">
      <w:pPr>
        <w:spacing w:line="360" w:lineRule="auto"/>
        <w:ind w:firstLine="720"/>
        <w:jc w:val="both"/>
        <w:rPr>
          <w:lang w:val="sr-Latn-RS"/>
        </w:rPr>
      </w:pPr>
    </w:p>
    <w:p w:rsidR="003E410A" w:rsidRDefault="003E410A" w:rsidP="00FF315B">
      <w:pPr>
        <w:spacing w:line="360" w:lineRule="auto"/>
        <w:ind w:firstLine="720"/>
        <w:jc w:val="both"/>
        <w:rPr>
          <w:lang w:val="sr-Latn-RS"/>
        </w:rPr>
      </w:pPr>
    </w:p>
    <w:p w:rsidR="003E410A" w:rsidRDefault="003E410A" w:rsidP="00FF315B">
      <w:pPr>
        <w:spacing w:line="360" w:lineRule="auto"/>
        <w:ind w:firstLine="720"/>
        <w:jc w:val="both"/>
        <w:rPr>
          <w:lang w:val="sr-Latn-RS"/>
        </w:rPr>
      </w:pPr>
    </w:p>
    <w:p w:rsidR="003E410A" w:rsidRDefault="003E410A" w:rsidP="00FF315B">
      <w:pPr>
        <w:spacing w:line="360" w:lineRule="auto"/>
        <w:ind w:firstLine="720"/>
        <w:jc w:val="both"/>
        <w:rPr>
          <w:lang w:val="sr-Latn-RS"/>
        </w:rPr>
      </w:pPr>
    </w:p>
    <w:p w:rsidR="003E410A" w:rsidRDefault="003E410A" w:rsidP="00FF315B">
      <w:pPr>
        <w:spacing w:line="360" w:lineRule="auto"/>
        <w:ind w:firstLine="720"/>
        <w:jc w:val="both"/>
        <w:rPr>
          <w:lang w:val="sr-Latn-RS"/>
        </w:rPr>
      </w:pPr>
    </w:p>
    <w:p w:rsidR="003E410A" w:rsidRPr="003E410A" w:rsidRDefault="003E410A" w:rsidP="00FF315B">
      <w:pPr>
        <w:spacing w:line="360" w:lineRule="auto"/>
        <w:ind w:firstLine="720"/>
        <w:jc w:val="both"/>
        <w:rPr>
          <w:lang w:val="sr-Latn-RS"/>
        </w:rPr>
      </w:pPr>
    </w:p>
    <w:p w:rsidR="00715A00" w:rsidRDefault="00715A00" w:rsidP="00FF315B">
      <w:pPr>
        <w:spacing w:line="360" w:lineRule="auto"/>
        <w:ind w:firstLine="720"/>
        <w:jc w:val="both"/>
        <w:rPr>
          <w:lang w:val="sr-Cyrl-RS"/>
        </w:rPr>
      </w:pPr>
    </w:p>
    <w:p w:rsidR="00715A00" w:rsidRPr="00715A00" w:rsidRDefault="00715A00" w:rsidP="000C24DA">
      <w:pPr>
        <w:pStyle w:val="Heading1"/>
      </w:pPr>
      <w:bookmarkStart w:id="91" w:name="_Toc182816728"/>
      <w:bookmarkStart w:id="92" w:name="_Toc209085204"/>
      <w:r w:rsidRPr="00715A00">
        <w:lastRenderedPageBreak/>
        <w:t>РЕАЛИЗАЦИЈА ПРОГРАМА ШКОЛСКОГ МАРКЕТИНГА</w:t>
      </w:r>
      <w:bookmarkEnd w:id="91"/>
      <w:bookmarkEnd w:id="92"/>
    </w:p>
    <w:p w:rsidR="00715A00" w:rsidRPr="00715A00" w:rsidRDefault="00715A00" w:rsidP="00715A00">
      <w:pPr>
        <w:spacing w:line="360" w:lineRule="auto"/>
        <w:ind w:firstLine="720"/>
        <w:jc w:val="both"/>
      </w:pPr>
    </w:p>
    <w:p w:rsidR="00715A00" w:rsidRPr="00E646AC" w:rsidRDefault="00715A00" w:rsidP="00E646AC">
      <w:pPr>
        <w:pStyle w:val="Heading2"/>
        <w:rPr>
          <w:lang w:val="sr-Cyrl-RS"/>
        </w:rPr>
      </w:pPr>
      <w:bookmarkStart w:id="93" w:name="_Toc182816729"/>
      <w:bookmarkStart w:id="94" w:name="_Toc209085205"/>
      <w:r w:rsidRPr="00715A00">
        <w:t>ИНТЕРНИ   МАРКЕТИНГ</w:t>
      </w:r>
      <w:bookmarkEnd w:id="93"/>
      <w:bookmarkEnd w:id="94"/>
    </w:p>
    <w:p w:rsidR="00715A00" w:rsidRPr="00715A00" w:rsidRDefault="00715A00" w:rsidP="00715A00">
      <w:pPr>
        <w:spacing w:line="360" w:lineRule="auto"/>
        <w:ind w:firstLine="720"/>
        <w:jc w:val="both"/>
        <w:rPr>
          <w:lang w:val="sr-Cyrl-RS"/>
        </w:rPr>
      </w:pPr>
      <w:r w:rsidRPr="00715A00">
        <w:rPr>
          <w:lang w:val="sr-Cyrl-RS"/>
        </w:rPr>
        <w:t xml:space="preserve">Интерни маркетинг школе обухватао је информисање ученика, родитеља и запослених путем огласних табли, Фејсбук странице школе и школског сајта. </w:t>
      </w:r>
      <w:r w:rsidRPr="00715A00">
        <w:t>   </w:t>
      </w:r>
    </w:p>
    <w:p w:rsidR="00715A00" w:rsidRPr="00715A00" w:rsidRDefault="00715A00" w:rsidP="00715A00">
      <w:pPr>
        <w:spacing w:line="360" w:lineRule="auto"/>
        <w:ind w:firstLine="720"/>
        <w:jc w:val="both"/>
        <w:rPr>
          <w:lang w:val="sr-Cyrl-RS"/>
        </w:rPr>
      </w:pPr>
      <w:r w:rsidRPr="00715A00">
        <w:rPr>
          <w:lang w:val="sr-Cyrl-RS"/>
        </w:rPr>
        <w:t>Сва значајна дешавања у школи, али и најава предстојећих активности оглашавала се на Фејсбук страници и сајту школе.</w:t>
      </w:r>
    </w:p>
    <w:p w:rsidR="00715A00" w:rsidRPr="00715A00" w:rsidRDefault="00715A00" w:rsidP="00715A00">
      <w:pPr>
        <w:spacing w:line="360" w:lineRule="auto"/>
        <w:ind w:firstLine="720"/>
        <w:jc w:val="both"/>
        <w:rPr>
          <w:lang w:val="sr-Cyrl-RS"/>
        </w:rPr>
      </w:pPr>
      <w:r w:rsidRPr="00715A00">
        <w:rPr>
          <w:lang w:val="sr-Cyrl-RS"/>
        </w:rPr>
        <w:t>Ученици и наставници су о својим обавезама и активностима могли да се информишу на огласним таблама и паноима школе. Посебно се као продуктивна показала огласна табла са подацима о завршном испиту</w:t>
      </w:r>
      <w:r>
        <w:rPr>
          <w:lang w:val="sr-Cyrl-RS"/>
        </w:rPr>
        <w:t>, где су родитељи и ученици могли детаљно да се упознају са реализованим, као и предстојећим активностима у вези са Завршним испитом. По реализацији Завршном испита, огласна табла је приказивала и резултате тестирања, као и расподелу по профилима у средњим школама.</w:t>
      </w:r>
    </w:p>
    <w:p w:rsidR="00715A00" w:rsidRPr="00715A00" w:rsidRDefault="00715A00" w:rsidP="00715A00">
      <w:pPr>
        <w:spacing w:line="360" w:lineRule="auto"/>
        <w:ind w:firstLine="720"/>
        <w:jc w:val="both"/>
        <w:rPr>
          <w:lang w:val="sr-Cyrl-RS"/>
        </w:rPr>
      </w:pPr>
      <w:r w:rsidRPr="00715A00">
        <w:t>           На паноима у ходницима школе излагани су</w:t>
      </w:r>
      <w:r w:rsidRPr="00715A00">
        <w:rPr>
          <w:lang w:val="sr-Cyrl-RS"/>
        </w:rPr>
        <w:t xml:space="preserve"> радови у оквиру тематских дана и недеља: </w:t>
      </w:r>
      <w:r w:rsidRPr="00715A00">
        <w:t xml:space="preserve">Дана Светог Саве, Дана школе, </w:t>
      </w:r>
      <w:r w:rsidRPr="00715A00">
        <w:rPr>
          <w:lang w:val="sr-Cyrl-RS"/>
        </w:rPr>
        <w:t>Вукових дана</w:t>
      </w:r>
      <w:r w:rsidRPr="00715A00">
        <w:t xml:space="preserve">, успех ученика на такмичењима, </w:t>
      </w:r>
      <w:r w:rsidRPr="00715A00">
        <w:rPr>
          <w:lang w:val="sr-Cyrl-RS"/>
        </w:rPr>
        <w:t>Дечије недеље, Дана планете Земље, итд.</w:t>
      </w:r>
    </w:p>
    <w:p w:rsidR="00715A00" w:rsidRPr="00715A00" w:rsidRDefault="00715A00" w:rsidP="00715A00">
      <w:pPr>
        <w:spacing w:line="360" w:lineRule="auto"/>
        <w:jc w:val="both"/>
        <w:rPr>
          <w:lang w:val="sr-Cyrl-RS"/>
        </w:rPr>
      </w:pPr>
    </w:p>
    <w:p w:rsidR="00715A00" w:rsidRPr="00E646AC" w:rsidRDefault="00715A00" w:rsidP="00E646AC">
      <w:pPr>
        <w:pStyle w:val="Heading2"/>
        <w:rPr>
          <w:lang w:val="sr-Cyrl-RS"/>
        </w:rPr>
      </w:pPr>
      <w:r w:rsidRPr="00715A00">
        <w:t> </w:t>
      </w:r>
      <w:bookmarkStart w:id="95" w:name="_Toc182816730"/>
      <w:bookmarkStart w:id="96" w:name="_Toc209085206"/>
      <w:r w:rsidRPr="00715A00">
        <w:t>ЕКСТЕРНИ МАРКЕТИНГ</w:t>
      </w:r>
      <w:bookmarkEnd w:id="95"/>
      <w:bookmarkEnd w:id="96"/>
      <w:r w:rsidR="00E646AC">
        <w:t> </w:t>
      </w:r>
    </w:p>
    <w:p w:rsidR="00715A00" w:rsidRPr="00715A00" w:rsidRDefault="00715A00" w:rsidP="00715A00">
      <w:pPr>
        <w:spacing w:line="360" w:lineRule="auto"/>
        <w:ind w:firstLine="720"/>
        <w:jc w:val="both"/>
      </w:pPr>
      <w:r w:rsidRPr="00715A00">
        <w:t xml:space="preserve">          Школа је </w:t>
      </w:r>
      <w:r w:rsidRPr="00715A00">
        <w:rPr>
          <w:lang w:val="sr-Cyrl-RS"/>
        </w:rPr>
        <w:t xml:space="preserve">била веома активна у културном и спортском експонирању у протеклој школској години, </w:t>
      </w:r>
    </w:p>
    <w:p w:rsidR="00715A00" w:rsidRPr="00715A00" w:rsidRDefault="00715A00" w:rsidP="00715A00">
      <w:pPr>
        <w:spacing w:line="360" w:lineRule="auto"/>
        <w:ind w:firstLine="720"/>
        <w:jc w:val="both"/>
        <w:rPr>
          <w:lang w:val="sr-Cyrl-RS"/>
        </w:rPr>
      </w:pPr>
      <w:r w:rsidRPr="00715A00">
        <w:t xml:space="preserve">          О </w:t>
      </w:r>
      <w:r w:rsidRPr="00715A00">
        <w:rPr>
          <w:lang w:val="sr-Cyrl-RS"/>
        </w:rPr>
        <w:t>значајним постигнућима</w:t>
      </w:r>
      <w:r w:rsidRPr="00715A00">
        <w:t xml:space="preserve"> наших ученика било је текстова</w:t>
      </w:r>
      <w:proofErr w:type="gramStart"/>
      <w:r w:rsidRPr="00715A00">
        <w:t>  у</w:t>
      </w:r>
      <w:proofErr w:type="gramEnd"/>
      <w:r w:rsidRPr="00715A00">
        <w:t xml:space="preserve"> штампи, а фотографије ученика, уз сагласност родитеља постављена су на билборду.</w:t>
      </w:r>
      <w:r w:rsidRPr="00715A00">
        <w:rPr>
          <w:lang w:val="sr-Cyrl-RS"/>
        </w:rPr>
        <w:t xml:space="preserve"> Локалне телевизијске куће су у више наврата правиле прилоге о нашој школи, њеним успесима и догађајима које огранизује.</w:t>
      </w:r>
    </w:p>
    <w:p w:rsidR="00F541C1" w:rsidRDefault="00F541C1" w:rsidP="00E646AC">
      <w:pPr>
        <w:spacing w:line="360" w:lineRule="auto"/>
        <w:jc w:val="both"/>
        <w:rPr>
          <w:lang w:val="sr-Latn-RS"/>
        </w:rPr>
      </w:pPr>
    </w:p>
    <w:p w:rsidR="00CC3F1E" w:rsidRDefault="00CC3F1E" w:rsidP="00E646AC">
      <w:pPr>
        <w:spacing w:line="360" w:lineRule="auto"/>
        <w:jc w:val="both"/>
        <w:rPr>
          <w:lang w:val="sr-Latn-RS"/>
        </w:rPr>
      </w:pPr>
    </w:p>
    <w:p w:rsidR="00CC3F1E" w:rsidRDefault="00CC3F1E" w:rsidP="00E646AC">
      <w:pPr>
        <w:spacing w:line="360" w:lineRule="auto"/>
        <w:jc w:val="both"/>
        <w:rPr>
          <w:lang w:val="sr-Latn-RS"/>
        </w:rPr>
      </w:pPr>
    </w:p>
    <w:p w:rsidR="00CC3F1E" w:rsidRDefault="00CC3F1E" w:rsidP="00CC3F1E">
      <w:pPr>
        <w:pStyle w:val="Heading1"/>
        <w:rPr>
          <w:lang w:val="sr-Cyrl-RS"/>
        </w:rPr>
      </w:pPr>
      <w:bookmarkStart w:id="97" w:name="_Toc209085207"/>
      <w:r>
        <w:rPr>
          <w:lang w:val="sr-Cyrl-RS"/>
        </w:rPr>
        <w:lastRenderedPageBreak/>
        <w:t>ИЗВЕШТАЈ О РАДУ ДИРЕКТОРА У ШКОЛСКОЈ 2024/2025. ГОДИНИ</w:t>
      </w:r>
      <w:bookmarkEnd w:id="97"/>
    </w:p>
    <w:p w:rsidR="00CC3F1E" w:rsidRPr="00CC3F1E" w:rsidRDefault="00CC3F1E" w:rsidP="00CC3F1E">
      <w:pPr>
        <w:rPr>
          <w:lang w:val="sr-Cyrl-RS"/>
        </w:rPr>
      </w:pPr>
    </w:p>
    <w:p w:rsidR="00CC3F1E" w:rsidRPr="00CC3F1E" w:rsidRDefault="00CC3F1E" w:rsidP="00CC3F1E">
      <w:pPr>
        <w:spacing w:line="360" w:lineRule="auto"/>
        <w:ind w:firstLine="720"/>
        <w:jc w:val="both"/>
      </w:pPr>
      <w:proofErr w:type="gramStart"/>
      <w:r w:rsidRPr="00CC3F1E">
        <w:t>Директор Основне школе има утврђене задатке прописане Законом, Статутом и општим актима школе.</w:t>
      </w:r>
      <w:proofErr w:type="gramEnd"/>
      <w:r w:rsidRPr="00CC3F1E">
        <w:t xml:space="preserve"> </w:t>
      </w:r>
      <w:proofErr w:type="gramStart"/>
      <w:r w:rsidRPr="00CC3F1E">
        <w:t>Основни задатак директора школе је одговорност за законитост рада школе, и за успешно обављање делатности установе.</w:t>
      </w:r>
      <w:proofErr w:type="gramEnd"/>
    </w:p>
    <w:p w:rsidR="00CC3F1E" w:rsidRPr="00CC3F1E" w:rsidRDefault="00CC3F1E" w:rsidP="00CC3F1E">
      <w:pPr>
        <w:spacing w:line="360" w:lineRule="auto"/>
        <w:ind w:firstLine="720"/>
        <w:jc w:val="both"/>
      </w:pPr>
      <w:r w:rsidRPr="00CC3F1E">
        <w:t>Директор за свој рад одговара министру и органу управљања;</w:t>
      </w:r>
    </w:p>
    <w:p w:rsidR="00CC3F1E" w:rsidRPr="00CC3F1E" w:rsidRDefault="00CC3F1E" w:rsidP="00CC3F1E">
      <w:pPr>
        <w:spacing w:line="360" w:lineRule="auto"/>
        <w:ind w:firstLine="720"/>
        <w:jc w:val="both"/>
      </w:pPr>
      <w:r w:rsidRPr="00CC3F1E">
        <w:t>Осим послова утврђених законом и статутом установе, директор:</w:t>
      </w:r>
    </w:p>
    <w:p w:rsidR="00CC3F1E" w:rsidRPr="00CC3F1E" w:rsidRDefault="00CC3F1E" w:rsidP="00CC3F1E">
      <w:pPr>
        <w:spacing w:line="360" w:lineRule="auto"/>
        <w:jc w:val="both"/>
      </w:pPr>
      <w:r w:rsidRPr="00CC3F1E">
        <w:t xml:space="preserve">1) </w:t>
      </w:r>
      <w:proofErr w:type="gramStart"/>
      <w:r w:rsidRPr="00CC3F1E">
        <w:t>планира</w:t>
      </w:r>
      <w:proofErr w:type="gramEnd"/>
      <w:r w:rsidRPr="00CC3F1E">
        <w:t xml:space="preserve"> и организује остваривање програма образовања и васпитања и свих активности установе;</w:t>
      </w:r>
    </w:p>
    <w:p w:rsidR="00CC3F1E" w:rsidRPr="00CC3F1E" w:rsidRDefault="00CC3F1E" w:rsidP="00CC3F1E">
      <w:pPr>
        <w:spacing w:line="360" w:lineRule="auto"/>
        <w:jc w:val="both"/>
      </w:pPr>
      <w:r w:rsidRPr="00CC3F1E">
        <w:t xml:space="preserve">2) </w:t>
      </w:r>
      <w:proofErr w:type="gramStart"/>
      <w:r w:rsidRPr="00CC3F1E">
        <w:t>одговоран</w:t>
      </w:r>
      <w:proofErr w:type="gramEnd"/>
      <w:r w:rsidRPr="00CC3F1E">
        <w:t xml:space="preserve"> је за обезбеђивање квалитета, самовредновања, стварање услова за спровођење спољашњег вредновања, остваривању стандарда постигнућа и унапређивању образовно-васпитног рада;</w:t>
      </w:r>
    </w:p>
    <w:p w:rsidR="00CC3F1E" w:rsidRPr="00CC3F1E" w:rsidRDefault="00CC3F1E" w:rsidP="00CC3F1E">
      <w:pPr>
        <w:spacing w:line="360" w:lineRule="auto"/>
        <w:jc w:val="both"/>
      </w:pPr>
      <w:r w:rsidRPr="00CC3F1E">
        <w:t xml:space="preserve">3) </w:t>
      </w:r>
      <w:proofErr w:type="gramStart"/>
      <w:r w:rsidRPr="00CC3F1E">
        <w:t>стара</w:t>
      </w:r>
      <w:proofErr w:type="gramEnd"/>
      <w:r w:rsidRPr="00CC3F1E">
        <w:t xml:space="preserve"> се о остваривању развојног плана установе;</w:t>
      </w:r>
    </w:p>
    <w:p w:rsidR="00CC3F1E" w:rsidRPr="00CC3F1E" w:rsidRDefault="00CC3F1E" w:rsidP="00CC3F1E">
      <w:pPr>
        <w:spacing w:line="360" w:lineRule="auto"/>
        <w:jc w:val="both"/>
      </w:pPr>
      <w:r w:rsidRPr="00CC3F1E">
        <w:t xml:space="preserve">4) </w:t>
      </w:r>
      <w:proofErr w:type="gramStart"/>
      <w:r w:rsidRPr="00CC3F1E">
        <w:t>одлучује</w:t>
      </w:r>
      <w:proofErr w:type="gramEnd"/>
      <w:r w:rsidRPr="00CC3F1E">
        <w:t xml:space="preserve"> о коришћењу средстава утврђених финансијским планом и одговара за одобравање и наменско коришћење тих средстава, у складу са законом;</w:t>
      </w:r>
    </w:p>
    <w:p w:rsidR="00CC3F1E" w:rsidRPr="00CC3F1E" w:rsidRDefault="00CC3F1E" w:rsidP="00CC3F1E">
      <w:pPr>
        <w:spacing w:line="360" w:lineRule="auto"/>
        <w:jc w:val="both"/>
      </w:pPr>
      <w:r w:rsidRPr="00CC3F1E">
        <w:t xml:space="preserve">5) </w:t>
      </w:r>
      <w:proofErr w:type="gramStart"/>
      <w:r w:rsidRPr="00CC3F1E">
        <w:t>сарађује</w:t>
      </w:r>
      <w:proofErr w:type="gramEnd"/>
      <w:r w:rsidRPr="00CC3F1E">
        <w:t xml:space="preserve"> са органима јединице локалне самоуправе, организацијама и удружењима;</w:t>
      </w:r>
    </w:p>
    <w:p w:rsidR="00CC3F1E" w:rsidRPr="00CC3F1E" w:rsidRDefault="00CC3F1E" w:rsidP="00CC3F1E">
      <w:pPr>
        <w:spacing w:line="360" w:lineRule="auto"/>
        <w:jc w:val="both"/>
      </w:pPr>
      <w:r w:rsidRPr="00CC3F1E">
        <w:t xml:space="preserve">6) </w:t>
      </w:r>
      <w:proofErr w:type="gramStart"/>
      <w:r w:rsidRPr="00CC3F1E">
        <w:t>пружа</w:t>
      </w:r>
      <w:proofErr w:type="gramEnd"/>
      <w:r w:rsidRPr="00CC3F1E">
        <w:t xml:space="preserve"> подршку у стварању амбијента за остваривање предузетничког образовања и предузетничких активности ученика;</w:t>
      </w:r>
    </w:p>
    <w:p w:rsidR="00CC3F1E" w:rsidRPr="00CC3F1E" w:rsidRDefault="00CC3F1E" w:rsidP="00CC3F1E">
      <w:pPr>
        <w:spacing w:line="360" w:lineRule="auto"/>
        <w:jc w:val="both"/>
      </w:pPr>
      <w:r w:rsidRPr="00CC3F1E">
        <w:t xml:space="preserve">7) </w:t>
      </w:r>
      <w:proofErr w:type="gramStart"/>
      <w:r w:rsidRPr="00CC3F1E">
        <w:t>организује</w:t>
      </w:r>
      <w:proofErr w:type="gramEnd"/>
      <w:r w:rsidRPr="00CC3F1E">
        <w:t xml:space="preserve"> и врши педагошко-инструктивни увид и прати квалитет образовно-васпитног рада и педагошке праксе и предузима мере за унапређивање и усавршавање рада наставника, васпитача и стручног сарадника;</w:t>
      </w:r>
    </w:p>
    <w:p w:rsidR="00CC3F1E" w:rsidRPr="00CC3F1E" w:rsidRDefault="00CC3F1E" w:rsidP="00CC3F1E">
      <w:pPr>
        <w:spacing w:line="360" w:lineRule="auto"/>
        <w:jc w:val="both"/>
      </w:pPr>
      <w:r w:rsidRPr="00CC3F1E">
        <w:t xml:space="preserve">8) </w:t>
      </w:r>
      <w:proofErr w:type="gramStart"/>
      <w:r w:rsidRPr="00CC3F1E">
        <w:t>планира</w:t>
      </w:r>
      <w:proofErr w:type="gramEnd"/>
      <w:r w:rsidRPr="00CC3F1E">
        <w:t xml:space="preserve"> и прати стручно усавршавање и спроводи поступак за стицање звања наставника, васпитача и стручног сарадника;</w:t>
      </w:r>
    </w:p>
    <w:p w:rsidR="00CC3F1E" w:rsidRPr="00CC3F1E" w:rsidRDefault="00CC3F1E" w:rsidP="00CC3F1E">
      <w:pPr>
        <w:spacing w:line="360" w:lineRule="auto"/>
        <w:jc w:val="both"/>
      </w:pPr>
      <w:r w:rsidRPr="00CC3F1E">
        <w:t xml:space="preserve">9) </w:t>
      </w:r>
      <w:proofErr w:type="gramStart"/>
      <w:r w:rsidRPr="00CC3F1E">
        <w:t>одговоран</w:t>
      </w:r>
      <w:proofErr w:type="gramEnd"/>
      <w:r w:rsidRPr="00CC3F1E">
        <w:t xml:space="preserve"> је за регуларност спровођења свих испита у установи у складу са прописима;</w:t>
      </w:r>
    </w:p>
    <w:p w:rsidR="00CC3F1E" w:rsidRPr="00CC3F1E" w:rsidRDefault="00CC3F1E" w:rsidP="00CC3F1E">
      <w:pPr>
        <w:spacing w:line="360" w:lineRule="auto"/>
        <w:jc w:val="both"/>
      </w:pPr>
      <w:r w:rsidRPr="00CC3F1E">
        <w:t xml:space="preserve">10) </w:t>
      </w:r>
      <w:proofErr w:type="gramStart"/>
      <w:r w:rsidRPr="00CC3F1E">
        <w:t>предузима</w:t>
      </w:r>
      <w:proofErr w:type="gramEnd"/>
      <w:r w:rsidRPr="00CC3F1E">
        <w:t xml:space="preserve"> мере у случајевима повреда забрана из чл. 110-113. овог закона;</w:t>
      </w:r>
    </w:p>
    <w:p w:rsidR="00CC3F1E" w:rsidRPr="00CC3F1E" w:rsidRDefault="00CC3F1E" w:rsidP="00CC3F1E">
      <w:pPr>
        <w:spacing w:line="360" w:lineRule="auto"/>
        <w:jc w:val="both"/>
      </w:pPr>
      <w:r w:rsidRPr="00CC3F1E">
        <w:lastRenderedPageBreak/>
        <w:t xml:space="preserve">11) </w:t>
      </w:r>
      <w:proofErr w:type="gramStart"/>
      <w:r w:rsidRPr="00CC3F1E">
        <w:t>предузима</w:t>
      </w:r>
      <w:proofErr w:type="gramEnd"/>
      <w:r w:rsidRPr="00CC3F1E">
        <w:t xml:space="preserve"> мере ради извршавања налога просветног инспектора и предлога просветног саветника, као и других инспекцијских органа;</w:t>
      </w:r>
    </w:p>
    <w:p w:rsidR="00CC3F1E" w:rsidRPr="00CC3F1E" w:rsidRDefault="00CC3F1E" w:rsidP="00CC3F1E">
      <w:pPr>
        <w:spacing w:line="360" w:lineRule="auto"/>
        <w:jc w:val="both"/>
      </w:pPr>
      <w:r w:rsidRPr="00CC3F1E">
        <w:t xml:space="preserve">12) </w:t>
      </w:r>
      <w:proofErr w:type="gramStart"/>
      <w:r w:rsidRPr="00CC3F1E">
        <w:t>одговоран</w:t>
      </w:r>
      <w:proofErr w:type="gramEnd"/>
      <w:r w:rsidRPr="00CC3F1E">
        <w:t xml:space="preserve"> је за  благовремен и тачан унос и одржавањe ажурности базе података о установи у оквиру јединственог информационог система просвете;</w:t>
      </w:r>
    </w:p>
    <w:p w:rsidR="00CC3F1E" w:rsidRPr="00CC3F1E" w:rsidRDefault="00CC3F1E" w:rsidP="00CC3F1E">
      <w:pPr>
        <w:spacing w:line="360" w:lineRule="auto"/>
        <w:jc w:val="both"/>
      </w:pPr>
      <w:r w:rsidRPr="00CC3F1E">
        <w:t xml:space="preserve">13) </w:t>
      </w:r>
      <w:proofErr w:type="gramStart"/>
      <w:r w:rsidRPr="00CC3F1E">
        <w:t>одговоран</w:t>
      </w:r>
      <w:proofErr w:type="gramEnd"/>
      <w:r w:rsidRPr="00CC3F1E">
        <w:t xml:space="preserve"> је да благовремено информише запослене, децу, ученике и родитеље односно друге законске заступнике, стручних органа и органа управљања о свим питањима од интереса за рад установе у целини;</w:t>
      </w:r>
    </w:p>
    <w:p w:rsidR="00CC3F1E" w:rsidRPr="00CC3F1E" w:rsidRDefault="00CC3F1E" w:rsidP="00CC3F1E">
      <w:pPr>
        <w:spacing w:line="360" w:lineRule="auto"/>
        <w:jc w:val="both"/>
      </w:pPr>
      <w:r w:rsidRPr="00CC3F1E">
        <w:t xml:space="preserve">14) </w:t>
      </w:r>
      <w:proofErr w:type="gramStart"/>
      <w:r w:rsidRPr="00CC3F1E">
        <w:t>сазива</w:t>
      </w:r>
      <w:proofErr w:type="gramEnd"/>
      <w:r w:rsidRPr="00CC3F1E">
        <w:t xml:space="preserve"> и руководи седницама васпитно-образовног, наставничког, односно педагошког већа, без права одлучивања;</w:t>
      </w:r>
    </w:p>
    <w:p w:rsidR="00CC3F1E" w:rsidRPr="00CC3F1E" w:rsidRDefault="00CC3F1E" w:rsidP="00CC3F1E">
      <w:pPr>
        <w:spacing w:line="360" w:lineRule="auto"/>
        <w:jc w:val="both"/>
      </w:pPr>
      <w:r w:rsidRPr="00CC3F1E">
        <w:t xml:space="preserve">15) </w:t>
      </w:r>
      <w:proofErr w:type="gramStart"/>
      <w:r w:rsidRPr="00CC3F1E">
        <w:t>образује</w:t>
      </w:r>
      <w:proofErr w:type="gramEnd"/>
      <w:r w:rsidRPr="00CC3F1E">
        <w:t xml:space="preserve"> стручна тела и тимове, усмерава и усклађује рад стручних органа у установи;</w:t>
      </w:r>
    </w:p>
    <w:p w:rsidR="00CC3F1E" w:rsidRPr="00CC3F1E" w:rsidRDefault="00CC3F1E" w:rsidP="00CC3F1E">
      <w:pPr>
        <w:spacing w:line="360" w:lineRule="auto"/>
        <w:jc w:val="both"/>
      </w:pPr>
      <w:r w:rsidRPr="00CC3F1E">
        <w:t xml:space="preserve">16) </w:t>
      </w:r>
      <w:proofErr w:type="gramStart"/>
      <w:r w:rsidRPr="00CC3F1E">
        <w:t>сарађује</w:t>
      </w:r>
      <w:proofErr w:type="gramEnd"/>
      <w:r w:rsidRPr="00CC3F1E">
        <w:t xml:space="preserve"> са родитељима, односно другим законским заступницима деце и ученика установе и саветом родитеља;</w:t>
      </w:r>
    </w:p>
    <w:p w:rsidR="00CC3F1E" w:rsidRPr="00CC3F1E" w:rsidRDefault="00CC3F1E" w:rsidP="00CC3F1E">
      <w:pPr>
        <w:spacing w:line="360" w:lineRule="auto"/>
        <w:jc w:val="both"/>
      </w:pPr>
      <w:r w:rsidRPr="00CC3F1E">
        <w:t xml:space="preserve">17) </w:t>
      </w:r>
      <w:proofErr w:type="gramStart"/>
      <w:r w:rsidRPr="00CC3F1E">
        <w:t>подноси</w:t>
      </w:r>
      <w:proofErr w:type="gramEnd"/>
      <w:r w:rsidRPr="00CC3F1E">
        <w:t xml:space="preserve"> извештај органу управљања, најмање два пута годишње о свом раду и раду установе;</w:t>
      </w:r>
    </w:p>
    <w:p w:rsidR="00CC3F1E" w:rsidRPr="00CC3F1E" w:rsidRDefault="00CC3F1E" w:rsidP="00CC3F1E">
      <w:pPr>
        <w:spacing w:line="360" w:lineRule="auto"/>
        <w:jc w:val="both"/>
      </w:pPr>
      <w:r w:rsidRPr="00CC3F1E">
        <w:t xml:space="preserve">18) </w:t>
      </w:r>
      <w:proofErr w:type="gramStart"/>
      <w:r w:rsidRPr="00CC3F1E">
        <w:t>одлучује</w:t>
      </w:r>
      <w:proofErr w:type="gramEnd"/>
      <w:r w:rsidRPr="00CC3F1E">
        <w:t xml:space="preserve"> о правима, обавезама и одговорностима ученика и запослених, у складу са овим и другим законом;</w:t>
      </w:r>
    </w:p>
    <w:p w:rsidR="00CC3F1E" w:rsidRPr="00CC3F1E" w:rsidRDefault="00CC3F1E" w:rsidP="00CC3F1E">
      <w:pPr>
        <w:spacing w:line="360" w:lineRule="auto"/>
        <w:jc w:val="both"/>
      </w:pPr>
      <w:r w:rsidRPr="00CC3F1E">
        <w:t xml:space="preserve">19) </w:t>
      </w:r>
      <w:proofErr w:type="gramStart"/>
      <w:r w:rsidRPr="00CC3F1E">
        <w:t>доноси</w:t>
      </w:r>
      <w:proofErr w:type="gramEnd"/>
      <w:r w:rsidRPr="00CC3F1E">
        <w:t xml:space="preserve"> општи акт о организацији и систематизацији послова у складу са законом;</w:t>
      </w:r>
    </w:p>
    <w:p w:rsidR="00CC3F1E" w:rsidRPr="00CC3F1E" w:rsidRDefault="00CC3F1E" w:rsidP="00CC3F1E">
      <w:pPr>
        <w:spacing w:line="360" w:lineRule="auto"/>
        <w:jc w:val="both"/>
      </w:pPr>
      <w:r w:rsidRPr="00CC3F1E">
        <w:t xml:space="preserve">20) </w:t>
      </w:r>
      <w:proofErr w:type="gramStart"/>
      <w:r w:rsidRPr="00CC3F1E">
        <w:t>обезбеђује</w:t>
      </w:r>
      <w:proofErr w:type="gramEnd"/>
      <w:r w:rsidRPr="00CC3F1E">
        <w:t xml:space="preserve"> услове за остваривање права деце и права, обавезе и одговорности ученика и запослених, у складу са овим и другим законом;</w:t>
      </w:r>
    </w:p>
    <w:p w:rsidR="00CC3F1E" w:rsidRPr="00CC3F1E" w:rsidRDefault="00CC3F1E" w:rsidP="00CC3F1E">
      <w:pPr>
        <w:spacing w:line="360" w:lineRule="auto"/>
        <w:jc w:val="both"/>
      </w:pPr>
      <w:r w:rsidRPr="00CC3F1E">
        <w:t xml:space="preserve">21) </w:t>
      </w:r>
      <w:proofErr w:type="gramStart"/>
      <w:r w:rsidRPr="00CC3F1E">
        <w:t>сарађује</w:t>
      </w:r>
      <w:proofErr w:type="gramEnd"/>
      <w:r w:rsidRPr="00CC3F1E">
        <w:t xml:space="preserve"> са ученицима и ученичким парламентом;</w:t>
      </w:r>
    </w:p>
    <w:p w:rsidR="00CC3F1E" w:rsidRPr="00CC3F1E" w:rsidRDefault="00CC3F1E" w:rsidP="00CC3F1E">
      <w:pPr>
        <w:spacing w:line="360" w:lineRule="auto"/>
        <w:jc w:val="both"/>
      </w:pPr>
      <w:r w:rsidRPr="00CC3F1E">
        <w:t xml:space="preserve">22) </w:t>
      </w:r>
      <w:proofErr w:type="gramStart"/>
      <w:r w:rsidRPr="00CC3F1E">
        <w:t>одлучује</w:t>
      </w:r>
      <w:proofErr w:type="gramEnd"/>
      <w:r w:rsidRPr="00CC3F1E">
        <w:t xml:space="preserve"> по жалби на решење конкурсне комисије за избор кандидата за пријем у радни однос;</w:t>
      </w:r>
    </w:p>
    <w:p w:rsidR="00CC3F1E" w:rsidRPr="00CC3F1E" w:rsidRDefault="00CC3F1E" w:rsidP="00CC3F1E">
      <w:pPr>
        <w:spacing w:line="360" w:lineRule="auto"/>
        <w:jc w:val="both"/>
      </w:pPr>
      <w:r w:rsidRPr="00CC3F1E">
        <w:t xml:space="preserve">23) </w:t>
      </w:r>
      <w:proofErr w:type="gramStart"/>
      <w:r w:rsidRPr="00CC3F1E">
        <w:t>обавља</w:t>
      </w:r>
      <w:proofErr w:type="gramEnd"/>
      <w:r w:rsidRPr="00CC3F1E">
        <w:t xml:space="preserve"> и друге послове у складу са законом и статутом;</w:t>
      </w:r>
    </w:p>
    <w:p w:rsidR="00CC3F1E" w:rsidRPr="00CC3F1E" w:rsidRDefault="00CC3F1E" w:rsidP="00CC3F1E">
      <w:pPr>
        <w:spacing w:line="360" w:lineRule="auto"/>
        <w:ind w:firstLine="720"/>
        <w:jc w:val="both"/>
      </w:pPr>
      <w:proofErr w:type="gramStart"/>
      <w:r w:rsidRPr="00CC3F1E">
        <w:lastRenderedPageBreak/>
        <w:t>У случају привремене одсутности или спречености директора да обавља дужност, замењује га наставник, васпитач и стручни сарадник у установи на основу овлашћења директора, односно органа управљања, у складу са законом.</w:t>
      </w:r>
      <w:proofErr w:type="gramEnd"/>
    </w:p>
    <w:p w:rsidR="00CC3F1E" w:rsidRPr="00CC3F1E" w:rsidRDefault="00CC3F1E" w:rsidP="00CC3F1E">
      <w:pPr>
        <w:spacing w:line="360" w:lineRule="auto"/>
        <w:ind w:firstLine="720"/>
        <w:jc w:val="both"/>
      </w:pPr>
      <w:r w:rsidRPr="00CC3F1E">
        <w:t>Остали задаци:</w:t>
      </w:r>
    </w:p>
    <w:p w:rsidR="00CC3F1E" w:rsidRPr="00CC3F1E" w:rsidRDefault="00CC3F1E" w:rsidP="00CC3F1E">
      <w:pPr>
        <w:numPr>
          <w:ilvl w:val="0"/>
          <w:numId w:val="15"/>
        </w:numPr>
        <w:spacing w:line="360" w:lineRule="auto"/>
        <w:jc w:val="both"/>
      </w:pPr>
      <w:r w:rsidRPr="00CC3F1E">
        <w:t>Директор представља школу пред правним и физичким лицима:</w:t>
      </w:r>
    </w:p>
    <w:p w:rsidR="00CC3F1E" w:rsidRPr="00CC3F1E" w:rsidRDefault="00CC3F1E" w:rsidP="00CC3F1E">
      <w:pPr>
        <w:numPr>
          <w:ilvl w:val="0"/>
          <w:numId w:val="15"/>
        </w:numPr>
        <w:spacing w:line="360" w:lineRule="auto"/>
        <w:jc w:val="both"/>
      </w:pPr>
      <w:r w:rsidRPr="00CC3F1E">
        <w:t>Директор је организатор целокупног рада у школи:</w:t>
      </w:r>
    </w:p>
    <w:p w:rsidR="00CC3F1E" w:rsidRPr="00CC3F1E" w:rsidRDefault="00CC3F1E" w:rsidP="00CC3F1E">
      <w:pPr>
        <w:numPr>
          <w:ilvl w:val="0"/>
          <w:numId w:val="15"/>
        </w:numPr>
        <w:spacing w:line="360" w:lineRule="auto"/>
        <w:jc w:val="both"/>
      </w:pPr>
      <w:r w:rsidRPr="00CC3F1E">
        <w:t>Директор је одговоран за примену Закона, Статута и других општих аката школе;</w:t>
      </w:r>
    </w:p>
    <w:p w:rsidR="00CC3F1E" w:rsidRPr="00CC3F1E" w:rsidRDefault="00CC3F1E" w:rsidP="00CC3F1E">
      <w:pPr>
        <w:numPr>
          <w:ilvl w:val="0"/>
          <w:numId w:val="15"/>
        </w:numPr>
        <w:spacing w:line="360" w:lineRule="auto"/>
        <w:jc w:val="both"/>
      </w:pPr>
      <w:r w:rsidRPr="00CC3F1E">
        <w:t>Директор доноси решење из области радних односа;</w:t>
      </w:r>
    </w:p>
    <w:p w:rsidR="00CC3F1E" w:rsidRPr="00CC3F1E" w:rsidRDefault="00CC3F1E" w:rsidP="00CC3F1E">
      <w:pPr>
        <w:numPr>
          <w:ilvl w:val="0"/>
          <w:numId w:val="15"/>
        </w:numPr>
        <w:spacing w:line="360" w:lineRule="auto"/>
        <w:jc w:val="both"/>
      </w:pPr>
      <w:r w:rsidRPr="00CC3F1E">
        <w:t>Директор је непосредни инструктивно-педагошки руководилац образовно-васпитног рада;</w:t>
      </w:r>
    </w:p>
    <w:p w:rsidR="00CC3F1E" w:rsidRPr="00CC3F1E" w:rsidRDefault="00CC3F1E" w:rsidP="00CC3F1E">
      <w:pPr>
        <w:numPr>
          <w:ilvl w:val="0"/>
          <w:numId w:val="15"/>
        </w:numPr>
        <w:spacing w:line="360" w:lineRule="auto"/>
        <w:jc w:val="both"/>
      </w:pPr>
      <w:r w:rsidRPr="00CC3F1E">
        <w:t>Директор подстиче иницијативу наставника ради постизања бољих резултата у образовно-васпитном раду;</w:t>
      </w:r>
    </w:p>
    <w:p w:rsidR="00CC3F1E" w:rsidRPr="00CC3F1E" w:rsidRDefault="00CC3F1E" w:rsidP="00CC3F1E">
      <w:pPr>
        <w:numPr>
          <w:ilvl w:val="0"/>
          <w:numId w:val="15"/>
        </w:numPr>
        <w:spacing w:line="360" w:lineRule="auto"/>
        <w:jc w:val="both"/>
      </w:pPr>
      <w:r w:rsidRPr="00CC3F1E">
        <w:t>Директор инсистира да наставници прате развој науке и технике ради осавремењивања наставе;</w:t>
      </w:r>
    </w:p>
    <w:p w:rsidR="00CC3F1E" w:rsidRPr="00CC3F1E" w:rsidRDefault="00CC3F1E" w:rsidP="00CC3F1E">
      <w:pPr>
        <w:numPr>
          <w:ilvl w:val="0"/>
          <w:numId w:val="15"/>
        </w:numPr>
        <w:spacing w:line="360" w:lineRule="auto"/>
        <w:jc w:val="both"/>
      </w:pPr>
      <w:r w:rsidRPr="00CC3F1E">
        <w:t>Директор припрема анализе, подноси периодичне и годишње извештаје, организује вођење педагошке и школске евиденције и документације;</w:t>
      </w:r>
    </w:p>
    <w:p w:rsidR="00CC3F1E" w:rsidRPr="00CC3F1E" w:rsidRDefault="00CC3F1E" w:rsidP="00CC3F1E">
      <w:pPr>
        <w:numPr>
          <w:ilvl w:val="0"/>
          <w:numId w:val="15"/>
        </w:numPr>
        <w:spacing w:line="360" w:lineRule="auto"/>
        <w:jc w:val="both"/>
      </w:pPr>
      <w:r w:rsidRPr="00CC3F1E">
        <w:t>Директор пружа помоћ стручним органима при изради и реализацији планова и програма рада;</w:t>
      </w:r>
    </w:p>
    <w:p w:rsidR="00CC3F1E" w:rsidRPr="00CC3F1E" w:rsidRDefault="00CC3F1E" w:rsidP="00CC3F1E">
      <w:pPr>
        <w:numPr>
          <w:ilvl w:val="0"/>
          <w:numId w:val="15"/>
        </w:numPr>
        <w:spacing w:line="360" w:lineRule="auto"/>
        <w:jc w:val="both"/>
      </w:pPr>
      <w:r w:rsidRPr="00CC3F1E">
        <w:t>Директор сарађује са ученицима и њиховим родитељима и ученичким организацијама;</w:t>
      </w:r>
    </w:p>
    <w:p w:rsidR="00CC3F1E" w:rsidRPr="00CC3F1E" w:rsidRDefault="00CC3F1E" w:rsidP="00CC3F1E">
      <w:pPr>
        <w:numPr>
          <w:ilvl w:val="0"/>
          <w:numId w:val="15"/>
        </w:numPr>
        <w:spacing w:line="360" w:lineRule="auto"/>
        <w:jc w:val="both"/>
      </w:pPr>
      <w:r w:rsidRPr="00CC3F1E">
        <w:t>Контролише административно-финансијско пословање;</w:t>
      </w:r>
    </w:p>
    <w:p w:rsidR="00CC3F1E" w:rsidRDefault="00CC3F1E" w:rsidP="00CC3F1E">
      <w:pPr>
        <w:spacing w:line="360" w:lineRule="auto"/>
        <w:jc w:val="both"/>
        <w:rPr>
          <w:b/>
          <w:lang w:val="sr-Cyrl-RS"/>
        </w:rPr>
      </w:pPr>
    </w:p>
    <w:p w:rsidR="00CC3F1E" w:rsidRDefault="00CC3F1E" w:rsidP="00CC3F1E">
      <w:pPr>
        <w:spacing w:line="360" w:lineRule="auto"/>
        <w:jc w:val="both"/>
        <w:rPr>
          <w:b/>
          <w:lang w:val="sr-Cyrl-RS"/>
        </w:rPr>
      </w:pPr>
    </w:p>
    <w:p w:rsidR="00CC3F1E" w:rsidRPr="00CC3F1E" w:rsidRDefault="00CC3F1E" w:rsidP="00CC3F1E">
      <w:pPr>
        <w:spacing w:line="360" w:lineRule="auto"/>
        <w:jc w:val="center"/>
      </w:pPr>
      <w:proofErr w:type="gramStart"/>
      <w:r w:rsidRPr="00CC3F1E">
        <w:rPr>
          <w:b/>
        </w:rPr>
        <w:lastRenderedPageBreak/>
        <w:t>СЕПТЕМБАР 202</w:t>
      </w:r>
      <w:r w:rsidRPr="00CC3F1E">
        <w:rPr>
          <w:b/>
          <w:lang w:val="sr-Latn-RS"/>
        </w:rPr>
        <w:t>4</w:t>
      </w:r>
      <w:r w:rsidRPr="00CC3F1E">
        <w:t>.</w:t>
      </w:r>
      <w:proofErr w:type="gramEnd"/>
    </w:p>
    <w:p w:rsidR="00CC3F1E" w:rsidRPr="00CC3F1E" w:rsidRDefault="00CC3F1E" w:rsidP="00CC3F1E">
      <w:pPr>
        <w:numPr>
          <w:ilvl w:val="0"/>
          <w:numId w:val="16"/>
        </w:numPr>
        <w:tabs>
          <w:tab w:val="left" w:pos="720"/>
        </w:tabs>
        <w:spacing w:line="360" w:lineRule="auto"/>
        <w:jc w:val="both"/>
      </w:pPr>
      <w:r w:rsidRPr="00CC3F1E">
        <w:t>Обав</w:t>
      </w:r>
      <w:r w:rsidRPr="00CC3F1E">
        <w:rPr>
          <w:lang w:val="sr-Cyrl-RS"/>
        </w:rPr>
        <w:t>ио је</w:t>
      </w:r>
      <w:r w:rsidRPr="00CC3F1E">
        <w:t xml:space="preserve"> разговор са наставни</w:t>
      </w:r>
      <w:r w:rsidRPr="00CC3F1E">
        <w:rPr>
          <w:lang w:val="sr-Cyrl-RS"/>
        </w:rPr>
        <w:t>цом биологије Тијаном Пејић Ивановић</w:t>
      </w:r>
      <w:r w:rsidRPr="00CC3F1E">
        <w:t xml:space="preserve"> кој</w:t>
      </w:r>
      <w:r w:rsidRPr="00CC3F1E">
        <w:rPr>
          <w:lang w:val="sr-Cyrl-RS"/>
        </w:rPr>
        <w:t>а</w:t>
      </w:r>
      <w:r w:rsidRPr="00CC3F1E">
        <w:t xml:space="preserve"> </w:t>
      </w:r>
      <w:r w:rsidRPr="00CC3F1E">
        <w:rPr>
          <w:lang w:val="sr-Cyrl-RS"/>
        </w:rPr>
        <w:t>се појавила</w:t>
      </w:r>
      <w:r w:rsidRPr="00CC3F1E">
        <w:t xml:space="preserve"> на листи радника са непуном нормом </w:t>
      </w:r>
      <w:r w:rsidRPr="00CC3F1E">
        <w:rPr>
          <w:lang w:val="sr-Cyrl-RS"/>
        </w:rPr>
        <w:t>и иста је преузета тј. допуњена јој је норма од 10 %</w:t>
      </w:r>
      <w:r w:rsidRPr="00CC3F1E">
        <w:t>;</w:t>
      </w:r>
    </w:p>
    <w:p w:rsidR="00CC3F1E" w:rsidRPr="00CC3F1E" w:rsidRDefault="00CC3F1E" w:rsidP="00CC3F1E">
      <w:pPr>
        <w:numPr>
          <w:ilvl w:val="0"/>
          <w:numId w:val="16"/>
        </w:numPr>
        <w:tabs>
          <w:tab w:val="left" w:pos="720"/>
        </w:tabs>
        <w:spacing w:line="360" w:lineRule="auto"/>
        <w:jc w:val="both"/>
      </w:pPr>
      <w:r w:rsidRPr="00CC3F1E">
        <w:t>Обав</w:t>
      </w:r>
      <w:r w:rsidRPr="00CC3F1E">
        <w:rPr>
          <w:lang w:val="sr-Cyrl-RS"/>
        </w:rPr>
        <w:t>ио је</w:t>
      </w:r>
      <w:r w:rsidRPr="00CC3F1E">
        <w:t xml:space="preserve"> разговор са учитељ</w:t>
      </w:r>
      <w:r w:rsidRPr="00CC3F1E">
        <w:rPr>
          <w:lang w:val="sr-Cyrl-RS"/>
        </w:rPr>
        <w:t>ицом Маријом Момировић</w:t>
      </w:r>
      <w:r w:rsidRPr="00CC3F1E">
        <w:t xml:space="preserve"> кој</w:t>
      </w:r>
      <w:r w:rsidRPr="00CC3F1E">
        <w:rPr>
          <w:lang w:val="sr-Cyrl-RS"/>
        </w:rPr>
        <w:t>а</w:t>
      </w:r>
      <w:r w:rsidRPr="00CC3F1E">
        <w:t xml:space="preserve"> ће бити привремено ангажован</w:t>
      </w:r>
      <w:r w:rsidRPr="00CC3F1E">
        <w:rPr>
          <w:lang w:val="sr-Cyrl-RS"/>
        </w:rPr>
        <w:t>а</w:t>
      </w:r>
      <w:r w:rsidRPr="00CC3F1E">
        <w:t xml:space="preserve"> на непопуњеним слободн</w:t>
      </w:r>
      <w:r w:rsidRPr="00CC3F1E">
        <w:rPr>
          <w:lang w:val="sr-Cyrl-RS"/>
        </w:rPr>
        <w:t>ом</w:t>
      </w:r>
      <w:r w:rsidRPr="00CC3F1E">
        <w:t xml:space="preserve"> радн</w:t>
      </w:r>
      <w:r w:rsidRPr="00CC3F1E">
        <w:rPr>
          <w:lang w:val="sr-Cyrl-RS"/>
        </w:rPr>
        <w:t>ом</w:t>
      </w:r>
      <w:r w:rsidRPr="00CC3F1E">
        <w:t xml:space="preserve"> мест</w:t>
      </w:r>
      <w:r w:rsidRPr="00CC3F1E">
        <w:rPr>
          <w:lang w:val="sr-Cyrl-RS"/>
        </w:rPr>
        <w:t>у у Десини</w:t>
      </w:r>
      <w:r w:rsidRPr="00CC3F1E">
        <w:t>;</w:t>
      </w:r>
    </w:p>
    <w:p w:rsidR="00CC3F1E" w:rsidRPr="00CC3F1E" w:rsidRDefault="00CC3F1E" w:rsidP="00CC3F1E">
      <w:pPr>
        <w:numPr>
          <w:ilvl w:val="0"/>
          <w:numId w:val="16"/>
        </w:numPr>
        <w:tabs>
          <w:tab w:val="left" w:pos="720"/>
        </w:tabs>
        <w:spacing w:line="360" w:lineRule="auto"/>
        <w:jc w:val="both"/>
      </w:pPr>
      <w:r w:rsidRPr="00CC3F1E">
        <w:t>Припрем</w:t>
      </w:r>
      <w:r w:rsidRPr="00CC3F1E">
        <w:rPr>
          <w:lang w:val="sr-Cyrl-RS"/>
        </w:rPr>
        <w:t>ао је</w:t>
      </w:r>
      <w:r w:rsidRPr="00CC3F1E">
        <w:t xml:space="preserve"> и координира</w:t>
      </w:r>
      <w:r w:rsidRPr="00CC3F1E">
        <w:rPr>
          <w:lang w:val="sr-Cyrl-RS"/>
        </w:rPr>
        <w:t>о</w:t>
      </w:r>
      <w:r w:rsidRPr="00CC3F1E">
        <w:t xml:space="preserve"> </w:t>
      </w:r>
      <w:r w:rsidRPr="00CC3F1E">
        <w:rPr>
          <w:lang w:val="sr-Cyrl-RS"/>
        </w:rPr>
        <w:t xml:space="preserve">рад </w:t>
      </w:r>
      <w:r w:rsidRPr="00CC3F1E">
        <w:t xml:space="preserve">са </w:t>
      </w:r>
      <w:r w:rsidRPr="00CC3F1E">
        <w:rPr>
          <w:lang w:val="sr-Cyrl-RS"/>
        </w:rPr>
        <w:t>Т</w:t>
      </w:r>
      <w:r w:rsidRPr="00CC3F1E">
        <w:t>имом за израду Годишњег плана рада школе за 202</w:t>
      </w:r>
      <w:r w:rsidRPr="00CC3F1E">
        <w:rPr>
          <w:lang w:val="sr-Latn-RS"/>
        </w:rPr>
        <w:t>4</w:t>
      </w:r>
      <w:r w:rsidRPr="00CC3F1E">
        <w:t>/2</w:t>
      </w:r>
      <w:r w:rsidRPr="00CC3F1E">
        <w:rPr>
          <w:lang w:val="sr-Latn-RS"/>
        </w:rPr>
        <w:t>5</w:t>
      </w:r>
      <w:r w:rsidRPr="00CC3F1E">
        <w:t>. годину;</w:t>
      </w:r>
    </w:p>
    <w:p w:rsidR="00CC3F1E" w:rsidRPr="00CC3F1E" w:rsidRDefault="00CC3F1E" w:rsidP="00CC3F1E">
      <w:pPr>
        <w:numPr>
          <w:ilvl w:val="0"/>
          <w:numId w:val="16"/>
        </w:numPr>
        <w:tabs>
          <w:tab w:val="left" w:pos="720"/>
        </w:tabs>
        <w:spacing w:line="360" w:lineRule="auto"/>
        <w:jc w:val="both"/>
      </w:pPr>
      <w:r w:rsidRPr="00CC3F1E">
        <w:t>Припрем</w:t>
      </w:r>
      <w:r w:rsidRPr="00CC3F1E">
        <w:rPr>
          <w:lang w:val="sr-Cyrl-RS"/>
        </w:rPr>
        <w:t>ио је</w:t>
      </w:r>
      <w:r w:rsidRPr="00CC3F1E">
        <w:t xml:space="preserve"> извештај о реализацији плана рада директора школе за школску 20</w:t>
      </w:r>
      <w:r w:rsidRPr="00CC3F1E">
        <w:rPr>
          <w:lang w:val="sr-Cyrl-RS"/>
        </w:rPr>
        <w:t>2</w:t>
      </w:r>
      <w:r w:rsidRPr="00CC3F1E">
        <w:rPr>
          <w:lang w:val="sr-Latn-RS"/>
        </w:rPr>
        <w:t>3</w:t>
      </w:r>
      <w:r w:rsidRPr="00CC3F1E">
        <w:t>/2</w:t>
      </w:r>
      <w:r w:rsidRPr="00CC3F1E">
        <w:rPr>
          <w:lang w:val="sr-Latn-RS"/>
        </w:rPr>
        <w:t>4</w:t>
      </w:r>
      <w:r w:rsidRPr="00CC3F1E">
        <w:t>. годину;</w:t>
      </w:r>
    </w:p>
    <w:p w:rsidR="00CC3F1E" w:rsidRPr="00CC3F1E" w:rsidRDefault="00CC3F1E" w:rsidP="00CC3F1E">
      <w:pPr>
        <w:numPr>
          <w:ilvl w:val="0"/>
          <w:numId w:val="16"/>
        </w:numPr>
        <w:tabs>
          <w:tab w:val="left" w:pos="720"/>
        </w:tabs>
        <w:spacing w:line="360" w:lineRule="auto"/>
        <w:jc w:val="both"/>
      </w:pPr>
      <w:r w:rsidRPr="00CC3F1E">
        <w:t>Припре</w:t>
      </w:r>
      <w:r w:rsidRPr="00CC3F1E">
        <w:rPr>
          <w:lang w:val="sr-Cyrl-RS"/>
        </w:rPr>
        <w:t>мио је</w:t>
      </w:r>
      <w:r w:rsidRPr="00CC3F1E">
        <w:t xml:space="preserve"> извештај о реализацији Годишњег плана рада школе за школску 20</w:t>
      </w:r>
      <w:r w:rsidRPr="00CC3F1E">
        <w:rPr>
          <w:lang w:val="sr-Cyrl-RS"/>
        </w:rPr>
        <w:t>2</w:t>
      </w:r>
      <w:r w:rsidRPr="00CC3F1E">
        <w:rPr>
          <w:lang w:val="sr-Latn-RS"/>
        </w:rPr>
        <w:t>3</w:t>
      </w:r>
      <w:r w:rsidRPr="00CC3F1E">
        <w:t>/2</w:t>
      </w:r>
      <w:r w:rsidRPr="00CC3F1E">
        <w:rPr>
          <w:lang w:val="sr-Latn-RS"/>
        </w:rPr>
        <w:t>4</w:t>
      </w:r>
      <w:r w:rsidRPr="00CC3F1E">
        <w:t>. годину;</w:t>
      </w:r>
    </w:p>
    <w:p w:rsidR="00CC3F1E" w:rsidRPr="00CC3F1E" w:rsidRDefault="00CC3F1E" w:rsidP="00CC3F1E">
      <w:pPr>
        <w:numPr>
          <w:ilvl w:val="0"/>
          <w:numId w:val="16"/>
        </w:numPr>
        <w:tabs>
          <w:tab w:val="left" w:pos="720"/>
        </w:tabs>
        <w:spacing w:line="360" w:lineRule="auto"/>
        <w:jc w:val="both"/>
      </w:pPr>
      <w:r w:rsidRPr="00CC3F1E">
        <w:t>Активно</w:t>
      </w:r>
      <w:r w:rsidRPr="00CC3F1E">
        <w:rPr>
          <w:lang w:val="sr-Cyrl-RS"/>
        </w:rPr>
        <w:t xml:space="preserve"> је</w:t>
      </w:r>
      <w:r w:rsidRPr="00CC3F1E">
        <w:t xml:space="preserve"> учеств</w:t>
      </w:r>
      <w:r w:rsidRPr="00CC3F1E">
        <w:rPr>
          <w:lang w:val="sr-Cyrl-RS"/>
        </w:rPr>
        <w:t>овао</w:t>
      </w:r>
      <w:r w:rsidRPr="00CC3F1E">
        <w:t xml:space="preserve"> са секретаром школе на изради ценуса;</w:t>
      </w:r>
    </w:p>
    <w:p w:rsidR="00CC3F1E" w:rsidRPr="00CC3F1E" w:rsidRDefault="00CC3F1E" w:rsidP="00CC3F1E">
      <w:pPr>
        <w:numPr>
          <w:ilvl w:val="0"/>
          <w:numId w:val="16"/>
        </w:numPr>
        <w:tabs>
          <w:tab w:val="left" w:pos="720"/>
        </w:tabs>
        <w:spacing w:line="360" w:lineRule="auto"/>
        <w:jc w:val="both"/>
      </w:pPr>
      <w:r w:rsidRPr="00CC3F1E">
        <w:rPr>
          <w:lang w:val="sr-Cyrl-RS"/>
        </w:rPr>
        <w:t>Припремио је орјентациони план посете часова;</w:t>
      </w:r>
    </w:p>
    <w:p w:rsidR="00CC3F1E" w:rsidRPr="00CC3F1E" w:rsidRDefault="00CC3F1E" w:rsidP="00CC3F1E">
      <w:pPr>
        <w:numPr>
          <w:ilvl w:val="0"/>
          <w:numId w:val="16"/>
        </w:numPr>
        <w:tabs>
          <w:tab w:val="left" w:pos="720"/>
        </w:tabs>
        <w:spacing w:line="360" w:lineRule="auto"/>
        <w:jc w:val="both"/>
      </w:pPr>
      <w:r w:rsidRPr="00CC3F1E">
        <w:t>Активно</w:t>
      </w:r>
      <w:r w:rsidRPr="00CC3F1E">
        <w:rPr>
          <w:lang w:val="sr-Cyrl-RS"/>
        </w:rPr>
        <w:t xml:space="preserve"> је</w:t>
      </w:r>
      <w:r w:rsidRPr="00CC3F1E">
        <w:t xml:space="preserve"> учеств</w:t>
      </w:r>
      <w:r w:rsidRPr="00CC3F1E">
        <w:rPr>
          <w:lang w:val="sr-Cyrl-RS"/>
        </w:rPr>
        <w:t>овао</w:t>
      </w:r>
      <w:r w:rsidRPr="00CC3F1E">
        <w:t xml:space="preserve"> на састанцима са стручним већима; </w:t>
      </w:r>
    </w:p>
    <w:p w:rsidR="00CC3F1E" w:rsidRPr="00CC3F1E" w:rsidRDefault="00CC3F1E" w:rsidP="00CC3F1E">
      <w:pPr>
        <w:numPr>
          <w:ilvl w:val="0"/>
          <w:numId w:val="16"/>
        </w:numPr>
        <w:tabs>
          <w:tab w:val="left" w:pos="720"/>
        </w:tabs>
        <w:spacing w:line="360" w:lineRule="auto"/>
        <w:jc w:val="both"/>
      </w:pPr>
      <w:r w:rsidRPr="00CC3F1E">
        <w:t>Учеств</w:t>
      </w:r>
      <w:r w:rsidRPr="00CC3F1E">
        <w:rPr>
          <w:lang w:val="sr-Cyrl-RS"/>
        </w:rPr>
        <w:t xml:space="preserve">овао </w:t>
      </w:r>
      <w:r w:rsidRPr="00CC3F1E">
        <w:t xml:space="preserve">је у формирању Савета родитеља; </w:t>
      </w:r>
    </w:p>
    <w:p w:rsidR="00CC3F1E" w:rsidRPr="00CC3F1E" w:rsidRDefault="00CC3F1E" w:rsidP="00CC3F1E">
      <w:pPr>
        <w:numPr>
          <w:ilvl w:val="0"/>
          <w:numId w:val="16"/>
        </w:numPr>
        <w:tabs>
          <w:tab w:val="left" w:pos="720"/>
        </w:tabs>
        <w:spacing w:line="360" w:lineRule="auto"/>
        <w:jc w:val="both"/>
      </w:pPr>
      <w:r w:rsidRPr="00CC3F1E">
        <w:t>Ради</w:t>
      </w:r>
      <w:r w:rsidRPr="00CC3F1E">
        <w:rPr>
          <w:lang w:val="sr-Cyrl-RS"/>
        </w:rPr>
        <w:t>о је</w:t>
      </w:r>
      <w:r w:rsidRPr="00CC3F1E">
        <w:t xml:space="preserve"> на припреми </w:t>
      </w:r>
      <w:r w:rsidRPr="00CC3F1E">
        <w:rPr>
          <w:lang w:val="sr-Cyrl-RS"/>
        </w:rPr>
        <w:t>тендерске документације за завршетак фасаде и изолације на подручној школи у Макцу;</w:t>
      </w:r>
    </w:p>
    <w:p w:rsidR="00CC3F1E" w:rsidRPr="00CC3F1E" w:rsidRDefault="00CC3F1E" w:rsidP="00CC3F1E">
      <w:pPr>
        <w:numPr>
          <w:ilvl w:val="0"/>
          <w:numId w:val="16"/>
        </w:numPr>
        <w:tabs>
          <w:tab w:val="left" w:pos="720"/>
        </w:tabs>
        <w:spacing w:line="360" w:lineRule="auto"/>
        <w:jc w:val="both"/>
      </w:pPr>
      <w:r w:rsidRPr="00CC3F1E">
        <w:t>Ради</w:t>
      </w:r>
      <w:r w:rsidRPr="00CC3F1E">
        <w:rPr>
          <w:lang w:val="sr-Cyrl-RS"/>
        </w:rPr>
        <w:t>о је</w:t>
      </w:r>
      <w:r w:rsidRPr="00CC3F1E">
        <w:t xml:space="preserve"> на </w:t>
      </w:r>
      <w:r w:rsidRPr="00CC3F1E">
        <w:rPr>
          <w:lang w:val="sr-Cyrl-RS"/>
        </w:rPr>
        <w:t>изради</w:t>
      </w:r>
      <w:r w:rsidRPr="00CC3F1E">
        <w:t xml:space="preserve"> финансијског плана за 202</w:t>
      </w:r>
      <w:r w:rsidRPr="00CC3F1E">
        <w:rPr>
          <w:lang w:val="sr-Latn-RS"/>
        </w:rPr>
        <w:t>5</w:t>
      </w:r>
      <w:r w:rsidRPr="00CC3F1E">
        <w:t>.годину;</w:t>
      </w:r>
    </w:p>
    <w:p w:rsidR="00CC3F1E" w:rsidRPr="00CC3F1E" w:rsidRDefault="00CC3F1E" w:rsidP="00CC3F1E">
      <w:pPr>
        <w:numPr>
          <w:ilvl w:val="0"/>
          <w:numId w:val="16"/>
        </w:numPr>
        <w:tabs>
          <w:tab w:val="left" w:pos="720"/>
        </w:tabs>
        <w:spacing w:line="360" w:lineRule="auto"/>
        <w:jc w:val="both"/>
      </w:pPr>
      <w:r w:rsidRPr="00CC3F1E">
        <w:t>Сач</w:t>
      </w:r>
      <w:r w:rsidRPr="00CC3F1E">
        <w:rPr>
          <w:lang w:val="sr-Cyrl-RS"/>
        </w:rPr>
        <w:t>инио је</w:t>
      </w:r>
      <w:r w:rsidRPr="00CC3F1E">
        <w:t xml:space="preserve"> решења о 40-часовној радној недељи</w:t>
      </w:r>
      <w:r w:rsidRPr="00CC3F1E">
        <w:rPr>
          <w:lang w:val="sr-Cyrl-RS"/>
        </w:rPr>
        <w:t xml:space="preserve"> за све раднике</w:t>
      </w:r>
      <w:r w:rsidRPr="00CC3F1E">
        <w:t xml:space="preserve">; </w:t>
      </w:r>
    </w:p>
    <w:p w:rsidR="00CC3F1E" w:rsidRPr="00CC3F1E" w:rsidRDefault="00CC3F1E" w:rsidP="00CC3F1E">
      <w:pPr>
        <w:numPr>
          <w:ilvl w:val="0"/>
          <w:numId w:val="16"/>
        </w:numPr>
        <w:tabs>
          <w:tab w:val="left" w:pos="720"/>
        </w:tabs>
        <w:spacing w:line="360" w:lineRule="auto"/>
        <w:jc w:val="both"/>
      </w:pPr>
      <w:r w:rsidRPr="00CC3F1E">
        <w:t>Ускла</w:t>
      </w:r>
      <w:r w:rsidRPr="00CC3F1E">
        <w:rPr>
          <w:lang w:val="sr-Cyrl-RS"/>
        </w:rPr>
        <w:t xml:space="preserve">дио </w:t>
      </w:r>
      <w:r w:rsidRPr="00CC3F1E">
        <w:t>је распоред са новопреузетим радницима са листа технолошких вишкова;</w:t>
      </w:r>
    </w:p>
    <w:p w:rsidR="00CC3F1E" w:rsidRPr="00CC3F1E" w:rsidRDefault="00CC3F1E" w:rsidP="00CC3F1E">
      <w:pPr>
        <w:numPr>
          <w:ilvl w:val="0"/>
          <w:numId w:val="16"/>
        </w:numPr>
        <w:tabs>
          <w:tab w:val="left" w:pos="720"/>
        </w:tabs>
        <w:spacing w:line="360" w:lineRule="auto"/>
        <w:jc w:val="both"/>
      </w:pPr>
      <w:r w:rsidRPr="00CC3F1E">
        <w:t>Сачи</w:t>
      </w:r>
      <w:r w:rsidRPr="00CC3F1E">
        <w:rPr>
          <w:lang w:val="sr-Cyrl-RS"/>
        </w:rPr>
        <w:t>нио је</w:t>
      </w:r>
      <w:r w:rsidRPr="00CC3F1E">
        <w:t xml:space="preserve"> уговоре о раду са ангажованим радницима на одређено време;</w:t>
      </w:r>
    </w:p>
    <w:p w:rsidR="00CC3F1E" w:rsidRPr="00CC3F1E" w:rsidRDefault="00CC3F1E" w:rsidP="00CC3F1E">
      <w:pPr>
        <w:numPr>
          <w:ilvl w:val="0"/>
          <w:numId w:val="16"/>
        </w:numPr>
        <w:tabs>
          <w:tab w:val="left" w:pos="720"/>
        </w:tabs>
        <w:spacing w:line="360" w:lineRule="auto"/>
        <w:jc w:val="both"/>
      </w:pPr>
      <w:r w:rsidRPr="00CC3F1E">
        <w:t>Ради</w:t>
      </w:r>
      <w:r w:rsidRPr="00CC3F1E">
        <w:rPr>
          <w:lang w:val="sr-Cyrl-RS"/>
        </w:rPr>
        <w:t>о је</w:t>
      </w:r>
      <w:r w:rsidRPr="00CC3F1E">
        <w:t xml:space="preserve"> на ажурирању новог софтерског система “ </w:t>
      </w:r>
      <w:r w:rsidRPr="00CC3F1E">
        <w:rPr>
          <w:lang w:val="sr-Cyrl-RS"/>
        </w:rPr>
        <w:t>ЈИСП</w:t>
      </w:r>
      <w:r w:rsidRPr="00CC3F1E">
        <w:t>” Министарства просвете, науке и технолошког развоја;</w:t>
      </w:r>
    </w:p>
    <w:p w:rsidR="00CC3F1E" w:rsidRPr="00CC3F1E" w:rsidRDefault="00CC3F1E" w:rsidP="00CC3F1E">
      <w:pPr>
        <w:numPr>
          <w:ilvl w:val="0"/>
          <w:numId w:val="16"/>
        </w:numPr>
        <w:tabs>
          <w:tab w:val="left" w:pos="720"/>
        </w:tabs>
        <w:spacing w:line="360" w:lineRule="auto"/>
        <w:jc w:val="both"/>
      </w:pPr>
      <w:r w:rsidRPr="00CC3F1E">
        <w:rPr>
          <w:lang w:val="sr-Cyrl-RS"/>
        </w:rPr>
        <w:lastRenderedPageBreak/>
        <w:t>Нап</w:t>
      </w:r>
      <w:r w:rsidRPr="00CC3F1E">
        <w:t>рави</w:t>
      </w:r>
      <w:r w:rsidRPr="00CC3F1E">
        <w:rPr>
          <w:lang w:val="sr-Cyrl-RS"/>
        </w:rPr>
        <w:t>о је</w:t>
      </w:r>
      <w:r w:rsidRPr="00CC3F1E">
        <w:t xml:space="preserve"> распоред дежурних наставника;</w:t>
      </w:r>
    </w:p>
    <w:p w:rsidR="00CC3F1E" w:rsidRPr="00CC3F1E" w:rsidRDefault="00CC3F1E" w:rsidP="00CC3F1E">
      <w:pPr>
        <w:numPr>
          <w:ilvl w:val="0"/>
          <w:numId w:val="16"/>
        </w:numPr>
        <w:tabs>
          <w:tab w:val="left" w:pos="720"/>
        </w:tabs>
        <w:spacing w:line="360" w:lineRule="auto"/>
        <w:jc w:val="both"/>
      </w:pPr>
      <w:r w:rsidRPr="00CC3F1E">
        <w:rPr>
          <w:lang w:val="sr-Cyrl-RS"/>
        </w:rPr>
        <w:t>Радио је на припреми окончане ситуације на изведеним радовима на реконструкцији инсталације осветљења у школи у Средњеву:</w:t>
      </w:r>
    </w:p>
    <w:p w:rsidR="00CC3F1E" w:rsidRPr="00CC3F1E" w:rsidRDefault="00CC3F1E" w:rsidP="00CC3F1E">
      <w:pPr>
        <w:numPr>
          <w:ilvl w:val="0"/>
          <w:numId w:val="16"/>
        </w:numPr>
        <w:tabs>
          <w:tab w:val="left" w:pos="720"/>
        </w:tabs>
        <w:spacing w:line="360" w:lineRule="auto"/>
        <w:jc w:val="both"/>
      </w:pPr>
      <w:r w:rsidRPr="00CC3F1E">
        <w:t>Припрема</w:t>
      </w:r>
      <w:r w:rsidRPr="00CC3F1E">
        <w:rPr>
          <w:lang w:val="sr-Cyrl-RS"/>
        </w:rPr>
        <w:t>о је</w:t>
      </w:r>
      <w:r w:rsidRPr="00CC3F1E">
        <w:t xml:space="preserve"> и председава</w:t>
      </w:r>
      <w:r w:rsidRPr="00CC3F1E">
        <w:rPr>
          <w:lang w:val="sr-Cyrl-RS"/>
        </w:rPr>
        <w:t>о седницама</w:t>
      </w:r>
      <w:r w:rsidRPr="00CC3F1E">
        <w:t xml:space="preserve"> Наставничк</w:t>
      </w:r>
      <w:r w:rsidRPr="00CC3F1E">
        <w:rPr>
          <w:lang w:val="sr-Cyrl-RS"/>
        </w:rPr>
        <w:t xml:space="preserve">ог </w:t>
      </w:r>
      <w:r w:rsidRPr="00CC3F1E">
        <w:t>већ</w:t>
      </w:r>
      <w:r w:rsidRPr="00CC3F1E">
        <w:rPr>
          <w:lang w:val="sr-Cyrl-RS"/>
        </w:rPr>
        <w:t>а</w:t>
      </w:r>
      <w:r w:rsidRPr="00CC3F1E">
        <w:t>;</w:t>
      </w:r>
    </w:p>
    <w:p w:rsidR="00CC3F1E" w:rsidRPr="00CC3F1E" w:rsidRDefault="00CC3F1E" w:rsidP="00CC3F1E">
      <w:pPr>
        <w:numPr>
          <w:ilvl w:val="0"/>
          <w:numId w:val="16"/>
        </w:numPr>
        <w:tabs>
          <w:tab w:val="left" w:pos="720"/>
        </w:tabs>
        <w:spacing w:line="360" w:lineRule="auto"/>
        <w:jc w:val="both"/>
      </w:pPr>
      <w:r w:rsidRPr="00CC3F1E">
        <w:t>Припрема</w:t>
      </w:r>
      <w:r w:rsidRPr="00CC3F1E">
        <w:rPr>
          <w:lang w:val="sr-Cyrl-RS"/>
        </w:rPr>
        <w:t>о је материјал</w:t>
      </w:r>
      <w:r w:rsidRPr="00CC3F1E">
        <w:t xml:space="preserve"> и активно учеств</w:t>
      </w:r>
      <w:r w:rsidRPr="00CC3F1E">
        <w:rPr>
          <w:lang w:val="sr-Cyrl-RS"/>
        </w:rPr>
        <w:t>овао</w:t>
      </w:r>
      <w:r w:rsidRPr="00CC3F1E">
        <w:t xml:space="preserve"> у раду Школског одбора; </w:t>
      </w:r>
    </w:p>
    <w:p w:rsidR="00CC3F1E" w:rsidRPr="00CC3F1E" w:rsidRDefault="00CC3F1E" w:rsidP="00CC3F1E">
      <w:pPr>
        <w:numPr>
          <w:ilvl w:val="0"/>
          <w:numId w:val="16"/>
        </w:numPr>
        <w:tabs>
          <w:tab w:val="left" w:pos="720"/>
        </w:tabs>
        <w:spacing w:line="360" w:lineRule="auto"/>
        <w:jc w:val="both"/>
      </w:pPr>
      <w:r w:rsidRPr="00CC3F1E">
        <w:t>Прегледа</w:t>
      </w:r>
      <w:r w:rsidRPr="00CC3F1E">
        <w:rPr>
          <w:lang w:val="sr-Cyrl-RS"/>
        </w:rPr>
        <w:t>о је</w:t>
      </w:r>
      <w:r w:rsidRPr="00CC3F1E">
        <w:t xml:space="preserve"> педагошку документацију;</w:t>
      </w:r>
    </w:p>
    <w:p w:rsidR="00CC3F1E" w:rsidRPr="00CC3F1E" w:rsidRDefault="00CC3F1E" w:rsidP="00CC3F1E">
      <w:pPr>
        <w:numPr>
          <w:ilvl w:val="0"/>
          <w:numId w:val="16"/>
        </w:numPr>
        <w:tabs>
          <w:tab w:val="left" w:pos="720"/>
        </w:tabs>
        <w:spacing w:line="360" w:lineRule="auto"/>
        <w:jc w:val="both"/>
      </w:pPr>
      <w:r w:rsidRPr="00CC3F1E">
        <w:t>Врши</w:t>
      </w:r>
      <w:r w:rsidRPr="00CC3F1E">
        <w:rPr>
          <w:lang w:val="sr-Cyrl-RS"/>
        </w:rPr>
        <w:t>о је</w:t>
      </w:r>
      <w:r w:rsidRPr="00CC3F1E">
        <w:t xml:space="preserve"> контролу реализације наставе;</w:t>
      </w:r>
    </w:p>
    <w:p w:rsidR="00CC3F1E" w:rsidRPr="00CC3F1E" w:rsidRDefault="00CC3F1E" w:rsidP="00CC3F1E">
      <w:pPr>
        <w:numPr>
          <w:ilvl w:val="0"/>
          <w:numId w:val="16"/>
        </w:numPr>
        <w:tabs>
          <w:tab w:val="left" w:pos="720"/>
        </w:tabs>
        <w:spacing w:line="360" w:lineRule="auto"/>
        <w:jc w:val="both"/>
      </w:pPr>
      <w:r w:rsidRPr="00CC3F1E">
        <w:t>Организ</w:t>
      </w:r>
      <w:r w:rsidRPr="00CC3F1E">
        <w:rPr>
          <w:lang w:val="sr-Cyrl-RS"/>
        </w:rPr>
        <w:t xml:space="preserve">овао </w:t>
      </w:r>
      <w:r w:rsidRPr="00CC3F1E">
        <w:t>је сарадњу са локалном самоуправом;</w:t>
      </w:r>
    </w:p>
    <w:p w:rsidR="00CC3F1E" w:rsidRPr="00CC3F1E" w:rsidRDefault="00CC3F1E" w:rsidP="00CC3F1E">
      <w:pPr>
        <w:numPr>
          <w:ilvl w:val="0"/>
          <w:numId w:val="16"/>
        </w:numPr>
        <w:tabs>
          <w:tab w:val="left" w:pos="720"/>
        </w:tabs>
        <w:spacing w:line="360" w:lineRule="auto"/>
        <w:jc w:val="both"/>
      </w:pPr>
      <w:r w:rsidRPr="00CC3F1E">
        <w:t>Организ</w:t>
      </w:r>
      <w:r w:rsidRPr="00CC3F1E">
        <w:rPr>
          <w:lang w:val="sr-Cyrl-RS"/>
        </w:rPr>
        <w:t xml:space="preserve">овао </w:t>
      </w:r>
      <w:r w:rsidRPr="00CC3F1E">
        <w:t xml:space="preserve">је сарадњу са месним заједницама; </w:t>
      </w:r>
    </w:p>
    <w:p w:rsidR="00CC3F1E" w:rsidRPr="00CC3F1E" w:rsidRDefault="00CC3F1E" w:rsidP="00CC3F1E">
      <w:pPr>
        <w:spacing w:line="360" w:lineRule="auto"/>
        <w:jc w:val="center"/>
        <w:rPr>
          <w:b/>
        </w:rPr>
      </w:pPr>
      <w:proofErr w:type="gramStart"/>
      <w:r w:rsidRPr="00CC3F1E">
        <w:rPr>
          <w:b/>
        </w:rPr>
        <w:t>ОКТОБАР 202</w:t>
      </w:r>
      <w:r w:rsidRPr="00CC3F1E">
        <w:rPr>
          <w:b/>
          <w:lang w:val="sr-Latn-RS"/>
        </w:rPr>
        <w:t>4</w:t>
      </w:r>
      <w:r w:rsidRPr="00CC3F1E">
        <w:rPr>
          <w:b/>
        </w:rPr>
        <w:t>.</w:t>
      </w:r>
      <w:proofErr w:type="gramEnd"/>
    </w:p>
    <w:p w:rsidR="00CC3F1E" w:rsidRPr="00CC3F1E" w:rsidRDefault="00CC3F1E" w:rsidP="00CC3F1E">
      <w:pPr>
        <w:numPr>
          <w:ilvl w:val="0"/>
          <w:numId w:val="17"/>
        </w:numPr>
        <w:tabs>
          <w:tab w:val="left" w:pos="720"/>
        </w:tabs>
        <w:spacing w:line="360" w:lineRule="auto"/>
        <w:jc w:val="both"/>
      </w:pPr>
      <w:r w:rsidRPr="00CC3F1E">
        <w:t>Врши</w:t>
      </w:r>
      <w:r w:rsidRPr="00CC3F1E">
        <w:rPr>
          <w:lang w:val="sr-Cyrl-RS"/>
        </w:rPr>
        <w:t>о је</w:t>
      </w:r>
      <w:r w:rsidRPr="00CC3F1E">
        <w:t xml:space="preserve"> обилазак подручних одељења и контролу припремљености објеката;</w:t>
      </w:r>
    </w:p>
    <w:p w:rsidR="00CC3F1E" w:rsidRPr="00CC3F1E" w:rsidRDefault="00CC3F1E" w:rsidP="00CC3F1E">
      <w:pPr>
        <w:numPr>
          <w:ilvl w:val="0"/>
          <w:numId w:val="17"/>
        </w:numPr>
        <w:tabs>
          <w:tab w:val="left" w:pos="720"/>
        </w:tabs>
        <w:spacing w:line="360" w:lineRule="auto"/>
        <w:jc w:val="both"/>
      </w:pPr>
      <w:r w:rsidRPr="00CC3F1E">
        <w:t>Посет</w:t>
      </w:r>
      <w:r w:rsidRPr="00CC3F1E">
        <w:rPr>
          <w:lang w:val="sr-Cyrl-RS"/>
        </w:rPr>
        <w:t>ио је</w:t>
      </w:r>
      <w:r w:rsidRPr="00CC3F1E">
        <w:t xml:space="preserve"> стручни</w:t>
      </w:r>
      <w:r w:rsidRPr="00CC3F1E">
        <w:rPr>
          <w:lang w:val="sr-Cyrl-RS"/>
        </w:rPr>
        <w:t xml:space="preserve"> вебинар</w:t>
      </w:r>
      <w:r w:rsidRPr="00CC3F1E">
        <w:t xml:space="preserve"> за директоре школа</w:t>
      </w:r>
      <w:r w:rsidRPr="00CC3F1E">
        <w:rPr>
          <w:lang w:val="sr-Cyrl-RS"/>
        </w:rPr>
        <w:t xml:space="preserve"> у вези примене новог софтера „СПИРИ“ за обрачун плата</w:t>
      </w:r>
      <w:r w:rsidRPr="00CC3F1E">
        <w:t>;</w:t>
      </w:r>
    </w:p>
    <w:p w:rsidR="00CC3F1E" w:rsidRPr="00CC3F1E" w:rsidRDefault="00CC3F1E" w:rsidP="00CC3F1E">
      <w:pPr>
        <w:numPr>
          <w:ilvl w:val="0"/>
          <w:numId w:val="17"/>
        </w:numPr>
        <w:tabs>
          <w:tab w:val="left" w:pos="720"/>
        </w:tabs>
        <w:spacing w:line="360" w:lineRule="auto"/>
        <w:jc w:val="both"/>
      </w:pPr>
      <w:r w:rsidRPr="00CC3F1E">
        <w:t>Прати</w:t>
      </w:r>
      <w:r w:rsidRPr="00CC3F1E">
        <w:rPr>
          <w:lang w:val="sr-Cyrl-RS"/>
        </w:rPr>
        <w:t>о је</w:t>
      </w:r>
      <w:r w:rsidRPr="00CC3F1E">
        <w:t xml:space="preserve"> динамику сече огревног дрвета; </w:t>
      </w:r>
    </w:p>
    <w:p w:rsidR="00CC3F1E" w:rsidRPr="00CC3F1E" w:rsidRDefault="00CC3F1E" w:rsidP="00CC3F1E">
      <w:pPr>
        <w:numPr>
          <w:ilvl w:val="0"/>
          <w:numId w:val="17"/>
        </w:numPr>
        <w:tabs>
          <w:tab w:val="left" w:pos="720"/>
        </w:tabs>
        <w:spacing w:line="360" w:lineRule="auto"/>
        <w:jc w:val="both"/>
      </w:pPr>
      <w:r w:rsidRPr="00CC3F1E">
        <w:rPr>
          <w:lang w:val="sr-Cyrl-RS"/>
        </w:rPr>
        <w:t>Припремио је тендерску документацију за предстојеће завршне радове на школском објекту у Макцу;</w:t>
      </w:r>
    </w:p>
    <w:p w:rsidR="00CC3F1E" w:rsidRPr="00CC3F1E" w:rsidRDefault="00CC3F1E" w:rsidP="00CC3F1E">
      <w:pPr>
        <w:numPr>
          <w:ilvl w:val="0"/>
          <w:numId w:val="17"/>
        </w:numPr>
        <w:tabs>
          <w:tab w:val="left" w:pos="720"/>
        </w:tabs>
        <w:spacing w:line="360" w:lineRule="auto"/>
        <w:jc w:val="both"/>
      </w:pPr>
      <w:r w:rsidRPr="00CC3F1E">
        <w:rPr>
          <w:lang w:val="sr-Cyrl-RS"/>
        </w:rPr>
        <w:t>Припремио је  документацију за аплицирање финансијских средстава са јавног позива Министарства просвете за реконструкцију кровне конструкције у централној школи у Средњеву;</w:t>
      </w:r>
    </w:p>
    <w:p w:rsidR="00CC3F1E" w:rsidRPr="00CC3F1E" w:rsidRDefault="00CC3F1E" w:rsidP="00CC3F1E">
      <w:pPr>
        <w:numPr>
          <w:ilvl w:val="0"/>
          <w:numId w:val="17"/>
        </w:numPr>
        <w:tabs>
          <w:tab w:val="left" w:pos="720"/>
        </w:tabs>
        <w:spacing w:line="360" w:lineRule="auto"/>
        <w:jc w:val="both"/>
      </w:pPr>
      <w:r w:rsidRPr="00CC3F1E">
        <w:rPr>
          <w:lang w:val="sr-Cyrl-RS"/>
        </w:rPr>
        <w:t>Из</w:t>
      </w:r>
      <w:r w:rsidRPr="00CC3F1E">
        <w:t>рши</w:t>
      </w:r>
      <w:r w:rsidRPr="00CC3F1E">
        <w:rPr>
          <w:lang w:val="sr-Cyrl-RS"/>
        </w:rPr>
        <w:t>о је</w:t>
      </w:r>
      <w:r w:rsidRPr="00CC3F1E">
        <w:t xml:space="preserve"> завршне припреме за почетак грејне сезоне (контрола инсталација и паковање дрва); </w:t>
      </w:r>
    </w:p>
    <w:p w:rsidR="00CC3F1E" w:rsidRPr="00CC3F1E" w:rsidRDefault="00CC3F1E" w:rsidP="00CC3F1E">
      <w:pPr>
        <w:numPr>
          <w:ilvl w:val="0"/>
          <w:numId w:val="17"/>
        </w:numPr>
        <w:tabs>
          <w:tab w:val="left" w:pos="720"/>
        </w:tabs>
        <w:spacing w:line="360" w:lineRule="auto"/>
        <w:jc w:val="both"/>
      </w:pPr>
      <w:r w:rsidRPr="00CC3F1E">
        <w:t>Врши</w:t>
      </w:r>
      <w:r w:rsidRPr="00CC3F1E">
        <w:rPr>
          <w:lang w:val="sr-Cyrl-RS"/>
        </w:rPr>
        <w:t>о је</w:t>
      </w:r>
      <w:r w:rsidRPr="00CC3F1E">
        <w:t xml:space="preserve"> контролу рада педагошке службе;</w:t>
      </w:r>
    </w:p>
    <w:p w:rsidR="00CC3F1E" w:rsidRPr="00CC3F1E" w:rsidRDefault="00CC3F1E" w:rsidP="00CC3F1E">
      <w:pPr>
        <w:numPr>
          <w:ilvl w:val="0"/>
          <w:numId w:val="17"/>
        </w:numPr>
        <w:tabs>
          <w:tab w:val="left" w:pos="720"/>
        </w:tabs>
        <w:spacing w:line="360" w:lineRule="auto"/>
        <w:jc w:val="both"/>
      </w:pPr>
      <w:r w:rsidRPr="00CC3F1E">
        <w:t>Врши</w:t>
      </w:r>
      <w:r w:rsidRPr="00CC3F1E">
        <w:rPr>
          <w:lang w:val="sr-Cyrl-RS"/>
        </w:rPr>
        <w:t>о је</w:t>
      </w:r>
      <w:r w:rsidRPr="00CC3F1E">
        <w:t xml:space="preserve"> припрему за обележавање Дана просветних радника; </w:t>
      </w:r>
    </w:p>
    <w:p w:rsidR="00CC3F1E" w:rsidRPr="00CC3F1E" w:rsidRDefault="00CC3F1E" w:rsidP="00CC3F1E">
      <w:pPr>
        <w:numPr>
          <w:ilvl w:val="0"/>
          <w:numId w:val="17"/>
        </w:numPr>
        <w:tabs>
          <w:tab w:val="left" w:pos="720"/>
        </w:tabs>
        <w:spacing w:line="360" w:lineRule="auto"/>
        <w:jc w:val="both"/>
      </w:pPr>
      <w:r w:rsidRPr="00CC3F1E">
        <w:lastRenderedPageBreak/>
        <w:t>Доноси</w:t>
      </w:r>
      <w:r w:rsidRPr="00CC3F1E">
        <w:rPr>
          <w:lang w:val="sr-Cyrl-RS"/>
        </w:rPr>
        <w:t>о је</w:t>
      </w:r>
      <w:r w:rsidRPr="00CC3F1E">
        <w:t xml:space="preserve"> одлуке о пријему радника по конкурсу;</w:t>
      </w:r>
    </w:p>
    <w:p w:rsidR="00CC3F1E" w:rsidRPr="00CC3F1E" w:rsidRDefault="00CC3F1E" w:rsidP="00CC3F1E">
      <w:pPr>
        <w:numPr>
          <w:ilvl w:val="0"/>
          <w:numId w:val="17"/>
        </w:numPr>
        <w:tabs>
          <w:tab w:val="left" w:pos="720"/>
        </w:tabs>
        <w:spacing w:line="360" w:lineRule="auto"/>
        <w:jc w:val="both"/>
      </w:pPr>
      <w:r w:rsidRPr="00CC3F1E">
        <w:t>Посет</w:t>
      </w:r>
      <w:r w:rsidRPr="00CC3F1E">
        <w:rPr>
          <w:lang w:val="sr-Cyrl-RS"/>
        </w:rPr>
        <w:t>ио је</w:t>
      </w:r>
      <w:r w:rsidRPr="00CC3F1E">
        <w:t xml:space="preserve"> сај</w:t>
      </w:r>
      <w:r w:rsidRPr="00CC3F1E">
        <w:rPr>
          <w:lang w:val="sr-Cyrl-RS"/>
        </w:rPr>
        <w:t>ам</w:t>
      </w:r>
      <w:r w:rsidRPr="00CC3F1E">
        <w:t xml:space="preserve"> књига у Београду;</w:t>
      </w:r>
    </w:p>
    <w:p w:rsidR="00CC3F1E" w:rsidRPr="00CC3F1E" w:rsidRDefault="00CC3F1E" w:rsidP="00CC3F1E">
      <w:pPr>
        <w:numPr>
          <w:ilvl w:val="0"/>
          <w:numId w:val="17"/>
        </w:numPr>
        <w:tabs>
          <w:tab w:val="left" w:pos="720"/>
        </w:tabs>
        <w:spacing w:line="360" w:lineRule="auto"/>
        <w:jc w:val="both"/>
      </w:pPr>
      <w:r w:rsidRPr="00CC3F1E">
        <w:rPr>
          <w:lang w:val="sr-Cyrl-RS"/>
        </w:rPr>
        <w:t>Из</w:t>
      </w:r>
      <w:r w:rsidRPr="00CC3F1E">
        <w:t>рши</w:t>
      </w:r>
      <w:r w:rsidRPr="00CC3F1E">
        <w:rPr>
          <w:lang w:val="sr-Cyrl-RS"/>
        </w:rPr>
        <w:t>о је</w:t>
      </w:r>
      <w:r w:rsidRPr="00CC3F1E">
        <w:t xml:space="preserve"> обилазак </w:t>
      </w:r>
      <w:r w:rsidRPr="00CC3F1E">
        <w:rPr>
          <w:lang w:val="sr-Cyrl-RS"/>
        </w:rPr>
        <w:t xml:space="preserve">четири </w:t>
      </w:r>
      <w:r w:rsidRPr="00CC3F1E">
        <w:t>часа</w:t>
      </w:r>
      <w:r w:rsidRPr="00CC3F1E">
        <w:rPr>
          <w:lang w:val="sr-Cyrl-RS"/>
        </w:rPr>
        <w:t xml:space="preserve"> код</w:t>
      </w:r>
      <w:r w:rsidRPr="00CC3F1E">
        <w:t xml:space="preserve"> наставника </w:t>
      </w:r>
      <w:r w:rsidRPr="00CC3F1E">
        <w:rPr>
          <w:lang w:val="sr-Cyrl-RS"/>
        </w:rPr>
        <w:t>један код</w:t>
      </w:r>
      <w:r w:rsidRPr="00CC3F1E">
        <w:t xml:space="preserve"> учитеља;</w:t>
      </w:r>
    </w:p>
    <w:p w:rsidR="00CC3F1E" w:rsidRPr="00CC3F1E" w:rsidRDefault="00CC3F1E" w:rsidP="00CC3F1E">
      <w:pPr>
        <w:spacing w:line="360" w:lineRule="auto"/>
        <w:jc w:val="center"/>
        <w:rPr>
          <w:b/>
        </w:rPr>
      </w:pPr>
      <w:proofErr w:type="gramStart"/>
      <w:r w:rsidRPr="00CC3F1E">
        <w:rPr>
          <w:b/>
        </w:rPr>
        <w:t>НОВЕМБАР 202</w:t>
      </w:r>
      <w:r w:rsidRPr="00CC3F1E">
        <w:rPr>
          <w:b/>
          <w:lang w:val="sr-Cyrl-RS"/>
        </w:rPr>
        <w:t>4</w:t>
      </w:r>
      <w:r w:rsidRPr="00CC3F1E">
        <w:rPr>
          <w:b/>
        </w:rPr>
        <w:t>.</w:t>
      </w:r>
      <w:proofErr w:type="gramEnd"/>
    </w:p>
    <w:p w:rsidR="00CC3F1E" w:rsidRPr="00CC3F1E" w:rsidRDefault="00CC3F1E" w:rsidP="00CC3F1E">
      <w:pPr>
        <w:numPr>
          <w:ilvl w:val="0"/>
          <w:numId w:val="18"/>
        </w:numPr>
        <w:tabs>
          <w:tab w:val="left" w:pos="720"/>
        </w:tabs>
        <w:spacing w:line="360" w:lineRule="auto"/>
        <w:jc w:val="both"/>
      </w:pPr>
      <w:r w:rsidRPr="00CC3F1E">
        <w:t>Организo</w:t>
      </w:r>
      <w:r w:rsidRPr="00CC3F1E">
        <w:rPr>
          <w:lang w:val="sr-Cyrl-RS"/>
        </w:rPr>
        <w:t>в</w:t>
      </w:r>
      <w:r w:rsidRPr="00CC3F1E">
        <w:t xml:space="preserve">ao је састанак са ваннаставним (помоћним) особљем; </w:t>
      </w:r>
    </w:p>
    <w:p w:rsidR="00CC3F1E" w:rsidRPr="00CC3F1E" w:rsidRDefault="00CC3F1E" w:rsidP="00CC3F1E">
      <w:pPr>
        <w:numPr>
          <w:ilvl w:val="0"/>
          <w:numId w:val="18"/>
        </w:numPr>
        <w:tabs>
          <w:tab w:val="left" w:pos="720"/>
        </w:tabs>
        <w:spacing w:line="360" w:lineRule="auto"/>
        <w:jc w:val="both"/>
      </w:pPr>
      <w:r w:rsidRPr="00CC3F1E">
        <w:t>Организo</w:t>
      </w:r>
      <w:r w:rsidRPr="00CC3F1E">
        <w:rPr>
          <w:lang w:val="sr-Cyrl-RS"/>
        </w:rPr>
        <w:t>в</w:t>
      </w:r>
      <w:r w:rsidRPr="00CC3F1E">
        <w:t>ao је састанак са стучном службом школе;</w:t>
      </w:r>
    </w:p>
    <w:p w:rsidR="00CC3F1E" w:rsidRPr="00CC3F1E" w:rsidRDefault="00CC3F1E" w:rsidP="00CC3F1E">
      <w:pPr>
        <w:numPr>
          <w:ilvl w:val="0"/>
          <w:numId w:val="18"/>
        </w:numPr>
        <w:tabs>
          <w:tab w:val="left" w:pos="720"/>
        </w:tabs>
        <w:spacing w:line="360" w:lineRule="auto"/>
        <w:jc w:val="both"/>
      </w:pPr>
      <w:r w:rsidRPr="00CC3F1E">
        <w:t>Организ</w:t>
      </w:r>
      <w:r w:rsidRPr="00CC3F1E">
        <w:rPr>
          <w:lang w:val="sr-Cyrl-RS"/>
        </w:rPr>
        <w:t xml:space="preserve">овао </w:t>
      </w:r>
      <w:r w:rsidRPr="00CC3F1E">
        <w:t>је састанак са</w:t>
      </w:r>
      <w:r w:rsidRPr="00CC3F1E">
        <w:rPr>
          <w:lang w:val="sr-Cyrl-RS"/>
        </w:rPr>
        <w:t xml:space="preserve"> појединим</w:t>
      </w:r>
      <w:r w:rsidRPr="00CC3F1E">
        <w:t xml:space="preserve"> председницима Месних заједница; </w:t>
      </w:r>
    </w:p>
    <w:p w:rsidR="00CC3F1E" w:rsidRPr="00CC3F1E" w:rsidRDefault="00CC3F1E" w:rsidP="00CC3F1E">
      <w:pPr>
        <w:numPr>
          <w:ilvl w:val="0"/>
          <w:numId w:val="18"/>
        </w:numPr>
        <w:tabs>
          <w:tab w:val="left" w:pos="720"/>
        </w:tabs>
        <w:spacing w:line="360" w:lineRule="auto"/>
        <w:jc w:val="both"/>
      </w:pPr>
      <w:r w:rsidRPr="00CC3F1E">
        <w:t>Организ</w:t>
      </w:r>
      <w:r w:rsidRPr="00CC3F1E">
        <w:rPr>
          <w:lang w:val="sr-Cyrl-RS"/>
        </w:rPr>
        <w:t xml:space="preserve">овао </w:t>
      </w:r>
      <w:r w:rsidRPr="00CC3F1E">
        <w:t>је и председава</w:t>
      </w:r>
      <w:r w:rsidRPr="00CC3F1E">
        <w:rPr>
          <w:lang w:val="sr-Cyrl-RS"/>
        </w:rPr>
        <w:t>о</w:t>
      </w:r>
      <w:r w:rsidRPr="00CC3F1E">
        <w:t xml:space="preserve"> Одељењским већима на крају првог тромесечја;</w:t>
      </w:r>
    </w:p>
    <w:p w:rsidR="00CC3F1E" w:rsidRPr="00CC3F1E" w:rsidRDefault="00CC3F1E" w:rsidP="00CC3F1E">
      <w:pPr>
        <w:numPr>
          <w:ilvl w:val="0"/>
          <w:numId w:val="18"/>
        </w:numPr>
        <w:tabs>
          <w:tab w:val="left" w:pos="720"/>
        </w:tabs>
        <w:spacing w:line="360" w:lineRule="auto"/>
        <w:jc w:val="both"/>
      </w:pPr>
      <w:r w:rsidRPr="00CC3F1E">
        <w:t>Организ</w:t>
      </w:r>
      <w:r w:rsidRPr="00CC3F1E">
        <w:rPr>
          <w:lang w:val="sr-Cyrl-RS"/>
        </w:rPr>
        <w:t xml:space="preserve">овао </w:t>
      </w:r>
      <w:r w:rsidRPr="00CC3F1E">
        <w:t>је и присуств</w:t>
      </w:r>
      <w:r w:rsidRPr="00CC3F1E">
        <w:rPr>
          <w:lang w:val="sr-Cyrl-RS"/>
        </w:rPr>
        <w:t>овао</w:t>
      </w:r>
      <w:r w:rsidRPr="00CC3F1E">
        <w:t xml:space="preserve"> Стручним већима учитеља на крају првог тромесечја;</w:t>
      </w:r>
    </w:p>
    <w:p w:rsidR="00CC3F1E" w:rsidRPr="00CC3F1E" w:rsidRDefault="00CC3F1E" w:rsidP="00CC3F1E">
      <w:pPr>
        <w:numPr>
          <w:ilvl w:val="0"/>
          <w:numId w:val="18"/>
        </w:numPr>
        <w:tabs>
          <w:tab w:val="left" w:pos="720"/>
        </w:tabs>
        <w:spacing w:line="360" w:lineRule="auto"/>
        <w:jc w:val="both"/>
      </w:pPr>
      <w:r w:rsidRPr="00CC3F1E">
        <w:t>Организ</w:t>
      </w:r>
      <w:r w:rsidRPr="00CC3F1E">
        <w:rPr>
          <w:lang w:val="sr-Cyrl-RS"/>
        </w:rPr>
        <w:t xml:space="preserve">овао </w:t>
      </w:r>
      <w:r w:rsidRPr="00CC3F1E">
        <w:t>је и председава</w:t>
      </w:r>
      <w:r w:rsidRPr="00CC3F1E">
        <w:rPr>
          <w:lang w:val="sr-Cyrl-RS"/>
        </w:rPr>
        <w:t>о</w:t>
      </w:r>
      <w:r w:rsidRPr="00CC3F1E">
        <w:t xml:space="preserve"> седницом Наставничког већа на крају првог тромесечја;</w:t>
      </w:r>
    </w:p>
    <w:p w:rsidR="00CC3F1E" w:rsidRPr="00CC3F1E" w:rsidRDefault="00CC3F1E" w:rsidP="00CC3F1E">
      <w:pPr>
        <w:numPr>
          <w:ilvl w:val="0"/>
          <w:numId w:val="18"/>
        </w:numPr>
        <w:tabs>
          <w:tab w:val="left" w:pos="720"/>
        </w:tabs>
        <w:spacing w:line="360" w:lineRule="auto"/>
        <w:jc w:val="both"/>
      </w:pPr>
      <w:r w:rsidRPr="00CC3F1E">
        <w:t>Имен</w:t>
      </w:r>
      <w:r w:rsidRPr="00CC3F1E">
        <w:rPr>
          <w:lang w:val="sr-Cyrl-RS"/>
        </w:rPr>
        <w:t xml:space="preserve">овао </w:t>
      </w:r>
      <w:r w:rsidRPr="00CC3F1E">
        <w:t>је пописну комисију за попис имовине;</w:t>
      </w:r>
    </w:p>
    <w:p w:rsidR="00CC3F1E" w:rsidRPr="00CC3F1E" w:rsidRDefault="00CC3F1E" w:rsidP="00CC3F1E">
      <w:pPr>
        <w:numPr>
          <w:ilvl w:val="0"/>
          <w:numId w:val="18"/>
        </w:numPr>
        <w:tabs>
          <w:tab w:val="left" w:pos="720"/>
        </w:tabs>
        <w:spacing w:line="360" w:lineRule="auto"/>
        <w:jc w:val="both"/>
      </w:pPr>
      <w:r w:rsidRPr="00CC3F1E">
        <w:t>Организ</w:t>
      </w:r>
      <w:r w:rsidRPr="00CC3F1E">
        <w:rPr>
          <w:lang w:val="sr-Cyrl-RS"/>
        </w:rPr>
        <w:t xml:space="preserve">овао </w:t>
      </w:r>
      <w:r w:rsidRPr="00CC3F1E">
        <w:t>је сечу дрва у подручним одељењима;</w:t>
      </w:r>
    </w:p>
    <w:p w:rsidR="00CC3F1E" w:rsidRPr="00CC3F1E" w:rsidRDefault="00CC3F1E" w:rsidP="00CC3F1E">
      <w:pPr>
        <w:spacing w:line="360" w:lineRule="auto"/>
        <w:jc w:val="center"/>
        <w:rPr>
          <w:b/>
        </w:rPr>
      </w:pPr>
      <w:proofErr w:type="gramStart"/>
      <w:r w:rsidRPr="00CC3F1E">
        <w:rPr>
          <w:b/>
        </w:rPr>
        <w:t>ДЕЦЕМБАР 202</w:t>
      </w:r>
      <w:r w:rsidRPr="00CC3F1E">
        <w:rPr>
          <w:b/>
          <w:lang w:val="sr-Cyrl-RS"/>
        </w:rPr>
        <w:t>4</w:t>
      </w:r>
      <w:r w:rsidRPr="00CC3F1E">
        <w:rPr>
          <w:b/>
        </w:rPr>
        <w:t>.</w:t>
      </w:r>
      <w:proofErr w:type="gramEnd"/>
    </w:p>
    <w:p w:rsidR="00CC3F1E" w:rsidRPr="00CC3F1E" w:rsidRDefault="00CC3F1E" w:rsidP="00CC3F1E">
      <w:pPr>
        <w:numPr>
          <w:ilvl w:val="0"/>
          <w:numId w:val="19"/>
        </w:numPr>
        <w:tabs>
          <w:tab w:val="left" w:pos="720"/>
        </w:tabs>
        <w:spacing w:line="360" w:lineRule="auto"/>
        <w:jc w:val="both"/>
      </w:pPr>
      <w:r w:rsidRPr="00CC3F1E">
        <w:t>Прегледа</w:t>
      </w:r>
      <w:r w:rsidRPr="00CC3F1E">
        <w:rPr>
          <w:lang w:val="sr-Cyrl-RS"/>
        </w:rPr>
        <w:t>о је</w:t>
      </w:r>
      <w:r w:rsidRPr="00CC3F1E">
        <w:t xml:space="preserve"> вођењ</w:t>
      </w:r>
      <w:r w:rsidRPr="00CC3F1E">
        <w:rPr>
          <w:lang w:val="sr-Cyrl-RS"/>
        </w:rPr>
        <w:t>е</w:t>
      </w:r>
      <w:r w:rsidRPr="00CC3F1E">
        <w:t xml:space="preserve"> педагошке документације и организ</w:t>
      </w:r>
      <w:r w:rsidRPr="00CC3F1E">
        <w:rPr>
          <w:lang w:val="sr-Cyrl-RS"/>
        </w:rPr>
        <w:t xml:space="preserve">овао </w:t>
      </w:r>
      <w:r w:rsidRPr="00CC3F1E">
        <w:t>је састанак са одељенским старешинама у вези отклањања недостатака;</w:t>
      </w:r>
    </w:p>
    <w:p w:rsidR="00CC3F1E" w:rsidRPr="00CC3F1E" w:rsidRDefault="00CC3F1E" w:rsidP="00CC3F1E">
      <w:pPr>
        <w:numPr>
          <w:ilvl w:val="0"/>
          <w:numId w:val="19"/>
        </w:numPr>
        <w:tabs>
          <w:tab w:val="left" w:pos="720"/>
        </w:tabs>
        <w:spacing w:line="360" w:lineRule="auto"/>
        <w:jc w:val="both"/>
      </w:pPr>
      <w:r w:rsidRPr="00CC3F1E">
        <w:t>Организ</w:t>
      </w:r>
      <w:r w:rsidRPr="00CC3F1E">
        <w:rPr>
          <w:lang w:val="sr-Cyrl-RS"/>
        </w:rPr>
        <w:t xml:space="preserve">овао </w:t>
      </w:r>
      <w:r w:rsidRPr="00CC3F1E">
        <w:t>је и председава</w:t>
      </w:r>
      <w:r w:rsidRPr="00CC3F1E">
        <w:rPr>
          <w:lang w:val="sr-Cyrl-RS"/>
        </w:rPr>
        <w:t>о</w:t>
      </w:r>
      <w:r w:rsidRPr="00CC3F1E">
        <w:t xml:space="preserve"> Одељењским већем на крају првог полугодишта; </w:t>
      </w:r>
    </w:p>
    <w:p w:rsidR="00CC3F1E" w:rsidRPr="00CC3F1E" w:rsidRDefault="00CC3F1E" w:rsidP="00CC3F1E">
      <w:pPr>
        <w:numPr>
          <w:ilvl w:val="0"/>
          <w:numId w:val="19"/>
        </w:numPr>
        <w:tabs>
          <w:tab w:val="left" w:pos="720"/>
        </w:tabs>
        <w:spacing w:line="360" w:lineRule="auto"/>
        <w:jc w:val="both"/>
      </w:pPr>
      <w:r w:rsidRPr="00CC3F1E">
        <w:t>Организ</w:t>
      </w:r>
      <w:r w:rsidRPr="00CC3F1E">
        <w:rPr>
          <w:lang w:val="sr-Cyrl-RS"/>
        </w:rPr>
        <w:t xml:space="preserve">овао </w:t>
      </w:r>
      <w:r w:rsidRPr="00CC3F1E">
        <w:t xml:space="preserve">је и </w:t>
      </w:r>
      <w:r w:rsidRPr="00CC3F1E">
        <w:rPr>
          <w:lang w:val="sr-Cyrl-RS"/>
        </w:rPr>
        <w:t>присуствовао</w:t>
      </w:r>
      <w:r w:rsidRPr="00CC3F1E">
        <w:t xml:space="preserve"> Стручним већима учитеља на крају првог полугодишта;</w:t>
      </w:r>
    </w:p>
    <w:p w:rsidR="00CC3F1E" w:rsidRPr="00CC3F1E" w:rsidRDefault="00CC3F1E" w:rsidP="00CC3F1E">
      <w:pPr>
        <w:numPr>
          <w:ilvl w:val="0"/>
          <w:numId w:val="19"/>
        </w:numPr>
        <w:tabs>
          <w:tab w:val="left" w:pos="720"/>
        </w:tabs>
        <w:spacing w:line="360" w:lineRule="auto"/>
        <w:jc w:val="both"/>
      </w:pPr>
      <w:r w:rsidRPr="00CC3F1E">
        <w:t>Организ</w:t>
      </w:r>
      <w:r w:rsidRPr="00CC3F1E">
        <w:rPr>
          <w:lang w:val="sr-Cyrl-RS"/>
        </w:rPr>
        <w:t xml:space="preserve">овао </w:t>
      </w:r>
      <w:r w:rsidRPr="00CC3F1E">
        <w:t>је и председава</w:t>
      </w:r>
      <w:r w:rsidRPr="00CC3F1E">
        <w:rPr>
          <w:lang w:val="sr-Cyrl-RS"/>
        </w:rPr>
        <w:t>о</w:t>
      </w:r>
      <w:r w:rsidRPr="00CC3F1E">
        <w:t xml:space="preserve"> седницом Наставничког већа на крају првог полугодишта;</w:t>
      </w:r>
    </w:p>
    <w:p w:rsidR="00CC3F1E" w:rsidRPr="00CC3F1E" w:rsidRDefault="00CC3F1E" w:rsidP="00CC3F1E">
      <w:pPr>
        <w:numPr>
          <w:ilvl w:val="0"/>
          <w:numId w:val="19"/>
        </w:numPr>
        <w:tabs>
          <w:tab w:val="left" w:pos="720"/>
        </w:tabs>
        <w:spacing w:line="360" w:lineRule="auto"/>
        <w:jc w:val="both"/>
      </w:pPr>
      <w:r w:rsidRPr="00CC3F1E">
        <w:rPr>
          <w:lang w:val="sr-Cyrl-RS"/>
        </w:rPr>
        <w:t>Нап</w:t>
      </w:r>
      <w:r w:rsidRPr="00CC3F1E">
        <w:t>рави</w:t>
      </w:r>
      <w:r w:rsidRPr="00CC3F1E">
        <w:rPr>
          <w:lang w:val="sr-Cyrl-RS"/>
        </w:rPr>
        <w:t>о је</w:t>
      </w:r>
      <w:r w:rsidRPr="00CC3F1E">
        <w:t xml:space="preserve"> план активности помоћног особља за време зимског распуста;</w:t>
      </w:r>
    </w:p>
    <w:p w:rsidR="00CC3F1E" w:rsidRPr="00CC3F1E" w:rsidRDefault="00CC3F1E" w:rsidP="00CC3F1E">
      <w:pPr>
        <w:numPr>
          <w:ilvl w:val="0"/>
          <w:numId w:val="19"/>
        </w:numPr>
        <w:tabs>
          <w:tab w:val="left" w:pos="720"/>
        </w:tabs>
        <w:spacing w:line="360" w:lineRule="auto"/>
        <w:jc w:val="both"/>
      </w:pPr>
      <w:r w:rsidRPr="00CC3F1E">
        <w:lastRenderedPageBreak/>
        <w:t>Организ</w:t>
      </w:r>
      <w:r w:rsidRPr="00CC3F1E">
        <w:rPr>
          <w:lang w:val="sr-Cyrl-RS"/>
        </w:rPr>
        <w:t xml:space="preserve">овао </w:t>
      </w:r>
      <w:r w:rsidRPr="00CC3F1E">
        <w:t>је попис школске имовине;</w:t>
      </w:r>
    </w:p>
    <w:p w:rsidR="00CC3F1E" w:rsidRPr="00CC3F1E" w:rsidRDefault="00CC3F1E" w:rsidP="00CC3F1E">
      <w:pPr>
        <w:numPr>
          <w:ilvl w:val="0"/>
          <w:numId w:val="19"/>
        </w:numPr>
        <w:tabs>
          <w:tab w:val="left" w:pos="720"/>
        </w:tabs>
        <w:spacing w:line="360" w:lineRule="auto"/>
        <w:jc w:val="both"/>
      </w:pPr>
      <w:r w:rsidRPr="00CC3F1E">
        <w:t>Врши</w:t>
      </w:r>
      <w:r w:rsidRPr="00CC3F1E">
        <w:rPr>
          <w:lang w:val="sr-Cyrl-RS"/>
        </w:rPr>
        <w:t>о је</w:t>
      </w:r>
      <w:r w:rsidRPr="00CC3F1E">
        <w:t xml:space="preserve"> контролу дежурстава;</w:t>
      </w:r>
    </w:p>
    <w:p w:rsidR="00CC3F1E" w:rsidRPr="00CC3F1E" w:rsidRDefault="00CC3F1E" w:rsidP="00CC3F1E">
      <w:pPr>
        <w:numPr>
          <w:ilvl w:val="0"/>
          <w:numId w:val="19"/>
        </w:numPr>
        <w:tabs>
          <w:tab w:val="left" w:pos="720"/>
        </w:tabs>
        <w:spacing w:line="360" w:lineRule="auto"/>
        <w:jc w:val="both"/>
      </w:pPr>
      <w:r w:rsidRPr="00CC3F1E">
        <w:t>Врши</w:t>
      </w:r>
      <w:r w:rsidRPr="00CC3F1E">
        <w:rPr>
          <w:lang w:val="sr-Cyrl-RS"/>
        </w:rPr>
        <w:t>о је</w:t>
      </w:r>
      <w:r w:rsidRPr="00CC3F1E">
        <w:t xml:space="preserve"> контролу оцењивања ученика; </w:t>
      </w:r>
    </w:p>
    <w:p w:rsidR="00CC3F1E" w:rsidRPr="00CC3F1E" w:rsidRDefault="00CC3F1E" w:rsidP="00CC3F1E">
      <w:pPr>
        <w:numPr>
          <w:ilvl w:val="0"/>
          <w:numId w:val="19"/>
        </w:numPr>
        <w:tabs>
          <w:tab w:val="left" w:pos="720"/>
        </w:tabs>
        <w:spacing w:line="360" w:lineRule="auto"/>
        <w:jc w:val="both"/>
      </w:pPr>
      <w:r w:rsidRPr="00CC3F1E">
        <w:t>Врши</w:t>
      </w:r>
      <w:r w:rsidRPr="00CC3F1E">
        <w:rPr>
          <w:lang w:val="sr-Cyrl-RS"/>
        </w:rPr>
        <w:t>о је</w:t>
      </w:r>
      <w:r w:rsidRPr="00CC3F1E">
        <w:t xml:space="preserve"> припрему за завршетак полугодишта; </w:t>
      </w:r>
    </w:p>
    <w:p w:rsidR="00CC3F1E" w:rsidRPr="00CC3F1E" w:rsidRDefault="00CC3F1E" w:rsidP="00CC3F1E">
      <w:pPr>
        <w:numPr>
          <w:ilvl w:val="0"/>
          <w:numId w:val="19"/>
        </w:numPr>
        <w:tabs>
          <w:tab w:val="left" w:pos="720"/>
        </w:tabs>
        <w:spacing w:line="360" w:lineRule="auto"/>
        <w:jc w:val="both"/>
      </w:pPr>
      <w:r w:rsidRPr="00CC3F1E">
        <w:t>Врши</w:t>
      </w:r>
      <w:r w:rsidRPr="00CC3F1E">
        <w:rPr>
          <w:lang w:val="sr-Cyrl-RS"/>
        </w:rPr>
        <w:t>о је</w:t>
      </w:r>
      <w:r w:rsidRPr="00CC3F1E">
        <w:t xml:space="preserve"> обилазак часова наставника и учитеља;</w:t>
      </w:r>
    </w:p>
    <w:p w:rsidR="00CC3F1E" w:rsidRPr="00CC3F1E" w:rsidRDefault="00CC3F1E" w:rsidP="00CC3F1E">
      <w:pPr>
        <w:spacing w:line="360" w:lineRule="auto"/>
        <w:jc w:val="center"/>
      </w:pPr>
      <w:r w:rsidRPr="00CC3F1E">
        <w:rPr>
          <w:b/>
          <w:lang w:val="sr-Cyrl-RS"/>
        </w:rPr>
        <w:t>Ј</w:t>
      </w:r>
      <w:r w:rsidRPr="00CC3F1E">
        <w:rPr>
          <w:b/>
        </w:rPr>
        <w:t>АНУАР 202</w:t>
      </w:r>
      <w:r w:rsidRPr="00CC3F1E">
        <w:rPr>
          <w:b/>
          <w:lang w:val="sr-Cyrl-RS"/>
        </w:rPr>
        <w:t>4</w:t>
      </w:r>
      <w:r w:rsidRPr="00CC3F1E">
        <w:t>.</w:t>
      </w:r>
    </w:p>
    <w:p w:rsidR="00CC3F1E" w:rsidRPr="00CC3F1E" w:rsidRDefault="00CC3F1E" w:rsidP="00CC3F1E">
      <w:pPr>
        <w:numPr>
          <w:ilvl w:val="0"/>
          <w:numId w:val="20"/>
        </w:numPr>
        <w:tabs>
          <w:tab w:val="left" w:pos="720"/>
        </w:tabs>
        <w:spacing w:line="360" w:lineRule="auto"/>
        <w:jc w:val="both"/>
      </w:pPr>
      <w:r w:rsidRPr="00CC3F1E">
        <w:rPr>
          <w:lang w:val="sr-Cyrl-RS"/>
        </w:rPr>
        <w:t>Изв</w:t>
      </w:r>
      <w:r w:rsidRPr="00CC3F1E">
        <w:t>рши</w:t>
      </w:r>
      <w:r w:rsidRPr="00CC3F1E">
        <w:rPr>
          <w:lang w:val="sr-Cyrl-RS"/>
        </w:rPr>
        <w:t>о је</w:t>
      </w:r>
      <w:r w:rsidRPr="00CC3F1E">
        <w:t xml:space="preserve"> припрему за почетак другог полугодишта; </w:t>
      </w:r>
    </w:p>
    <w:p w:rsidR="00CC3F1E" w:rsidRPr="00CC3F1E" w:rsidRDefault="00CC3F1E" w:rsidP="00CC3F1E">
      <w:pPr>
        <w:numPr>
          <w:ilvl w:val="0"/>
          <w:numId w:val="20"/>
        </w:numPr>
        <w:tabs>
          <w:tab w:val="left" w:pos="720"/>
        </w:tabs>
        <w:spacing w:line="360" w:lineRule="auto"/>
        <w:jc w:val="both"/>
      </w:pPr>
      <w:r w:rsidRPr="00CC3F1E">
        <w:t>Организ</w:t>
      </w:r>
      <w:r w:rsidRPr="00CC3F1E">
        <w:rPr>
          <w:lang w:val="sr-Cyrl-RS"/>
        </w:rPr>
        <w:t xml:space="preserve">овао </w:t>
      </w:r>
      <w:r w:rsidRPr="00CC3F1E">
        <w:t>је и присуств</w:t>
      </w:r>
      <w:r w:rsidRPr="00CC3F1E">
        <w:rPr>
          <w:lang w:val="sr-Cyrl-RS"/>
        </w:rPr>
        <w:t>овао</w:t>
      </w:r>
      <w:r w:rsidRPr="00CC3F1E">
        <w:t xml:space="preserve"> састанку Савета родитеља; </w:t>
      </w:r>
    </w:p>
    <w:p w:rsidR="00CC3F1E" w:rsidRPr="00CC3F1E" w:rsidRDefault="00CC3F1E" w:rsidP="00CC3F1E">
      <w:pPr>
        <w:numPr>
          <w:ilvl w:val="0"/>
          <w:numId w:val="20"/>
        </w:numPr>
        <w:tabs>
          <w:tab w:val="left" w:pos="720"/>
        </w:tabs>
        <w:spacing w:line="360" w:lineRule="auto"/>
        <w:jc w:val="both"/>
      </w:pPr>
      <w:r w:rsidRPr="00CC3F1E">
        <w:t>Организ</w:t>
      </w:r>
      <w:r w:rsidRPr="00CC3F1E">
        <w:rPr>
          <w:lang w:val="sr-Cyrl-RS"/>
        </w:rPr>
        <w:t xml:space="preserve">овао </w:t>
      </w:r>
      <w:r w:rsidRPr="00CC3F1E">
        <w:t>је састанак са помоћним особљем школе ради превазилажења периода са очекиваним екстремно ниским температурама;</w:t>
      </w:r>
    </w:p>
    <w:p w:rsidR="00CC3F1E" w:rsidRPr="00CC3F1E" w:rsidRDefault="00CC3F1E" w:rsidP="00CC3F1E">
      <w:pPr>
        <w:numPr>
          <w:ilvl w:val="0"/>
          <w:numId w:val="20"/>
        </w:numPr>
        <w:tabs>
          <w:tab w:val="left" w:pos="720"/>
        </w:tabs>
        <w:spacing w:line="360" w:lineRule="auto"/>
        <w:jc w:val="both"/>
      </w:pPr>
      <w:r w:rsidRPr="00CC3F1E">
        <w:t>Организ</w:t>
      </w:r>
      <w:r w:rsidRPr="00CC3F1E">
        <w:rPr>
          <w:lang w:val="sr-Cyrl-RS"/>
        </w:rPr>
        <w:t xml:space="preserve">овао </w:t>
      </w:r>
      <w:r w:rsidRPr="00CC3F1E">
        <w:t xml:space="preserve">је састанак са руководством ђачког парламента; </w:t>
      </w:r>
    </w:p>
    <w:p w:rsidR="00CC3F1E" w:rsidRPr="00CC3F1E" w:rsidRDefault="00CC3F1E" w:rsidP="00CC3F1E">
      <w:pPr>
        <w:numPr>
          <w:ilvl w:val="0"/>
          <w:numId w:val="20"/>
        </w:numPr>
        <w:tabs>
          <w:tab w:val="left" w:pos="720"/>
        </w:tabs>
        <w:spacing w:line="360" w:lineRule="auto"/>
        <w:jc w:val="both"/>
      </w:pPr>
      <w:r w:rsidRPr="00CC3F1E">
        <w:t>Организ</w:t>
      </w:r>
      <w:r w:rsidRPr="00CC3F1E">
        <w:rPr>
          <w:lang w:val="sr-Cyrl-RS"/>
        </w:rPr>
        <w:t xml:space="preserve">овао </w:t>
      </w:r>
      <w:r w:rsidRPr="00CC3F1E">
        <w:t>је и председава</w:t>
      </w:r>
      <w:r w:rsidRPr="00CC3F1E">
        <w:rPr>
          <w:lang w:val="sr-Cyrl-RS"/>
        </w:rPr>
        <w:t>о седницом</w:t>
      </w:r>
      <w:r w:rsidRPr="00CC3F1E">
        <w:t xml:space="preserve"> Наставничк</w:t>
      </w:r>
      <w:r w:rsidRPr="00CC3F1E">
        <w:rPr>
          <w:lang w:val="sr-Cyrl-RS"/>
        </w:rPr>
        <w:t>ог</w:t>
      </w:r>
      <w:r w:rsidRPr="00CC3F1E">
        <w:t xml:space="preserve"> већ</w:t>
      </w:r>
      <w:r w:rsidRPr="00CC3F1E">
        <w:rPr>
          <w:lang w:val="sr-Cyrl-RS"/>
        </w:rPr>
        <w:t>а</w:t>
      </w:r>
      <w:r w:rsidRPr="00CC3F1E">
        <w:t>;</w:t>
      </w:r>
    </w:p>
    <w:p w:rsidR="00CC3F1E" w:rsidRPr="00CC3F1E" w:rsidRDefault="00CC3F1E" w:rsidP="00CC3F1E">
      <w:pPr>
        <w:numPr>
          <w:ilvl w:val="0"/>
          <w:numId w:val="20"/>
        </w:numPr>
        <w:tabs>
          <w:tab w:val="left" w:pos="720"/>
        </w:tabs>
        <w:spacing w:line="360" w:lineRule="auto"/>
        <w:jc w:val="both"/>
      </w:pPr>
      <w:r w:rsidRPr="00CC3F1E">
        <w:t>Врши</w:t>
      </w:r>
      <w:r w:rsidRPr="00CC3F1E">
        <w:rPr>
          <w:lang w:val="sr-Cyrl-RS"/>
        </w:rPr>
        <w:t>о је</w:t>
      </w:r>
      <w:r w:rsidRPr="00CC3F1E">
        <w:t xml:space="preserve"> припрему тендерске документације  за набавку </w:t>
      </w:r>
      <w:r w:rsidRPr="00CC3F1E">
        <w:rPr>
          <w:lang w:val="sr-Cyrl-RS"/>
        </w:rPr>
        <w:t>огревног дрвета;</w:t>
      </w:r>
    </w:p>
    <w:p w:rsidR="00CC3F1E" w:rsidRPr="00CC3F1E" w:rsidRDefault="00CC3F1E" w:rsidP="00CC3F1E">
      <w:pPr>
        <w:numPr>
          <w:ilvl w:val="0"/>
          <w:numId w:val="20"/>
        </w:numPr>
        <w:tabs>
          <w:tab w:val="left" w:pos="720"/>
        </w:tabs>
        <w:spacing w:line="360" w:lineRule="auto"/>
        <w:jc w:val="both"/>
      </w:pPr>
      <w:r w:rsidRPr="00CC3F1E">
        <w:rPr>
          <w:lang w:val="sr-Cyrl-RS"/>
        </w:rPr>
        <w:t>Органи</w:t>
      </w:r>
      <w:r w:rsidRPr="00CC3F1E">
        <w:t>з</w:t>
      </w:r>
      <w:r w:rsidRPr="00CC3F1E">
        <w:rPr>
          <w:lang w:val="sr-Cyrl-RS"/>
        </w:rPr>
        <w:t xml:space="preserve">овао </w:t>
      </w:r>
      <w:r w:rsidRPr="00CC3F1E">
        <w:t>је прославу Светог Саве;</w:t>
      </w:r>
    </w:p>
    <w:p w:rsidR="00CC3F1E" w:rsidRPr="00CC3F1E" w:rsidRDefault="00CC3F1E" w:rsidP="00CC3F1E">
      <w:pPr>
        <w:spacing w:line="360" w:lineRule="auto"/>
        <w:jc w:val="center"/>
      </w:pPr>
      <w:proofErr w:type="gramStart"/>
      <w:r w:rsidRPr="00CC3F1E">
        <w:rPr>
          <w:b/>
        </w:rPr>
        <w:t>ФЕБРУАР 202</w:t>
      </w:r>
      <w:r w:rsidRPr="00CC3F1E">
        <w:rPr>
          <w:b/>
          <w:lang w:val="sr-Cyrl-RS"/>
        </w:rPr>
        <w:t>5</w:t>
      </w:r>
      <w:r w:rsidRPr="00CC3F1E">
        <w:t>.</w:t>
      </w:r>
      <w:proofErr w:type="gramEnd"/>
    </w:p>
    <w:p w:rsidR="00CC3F1E" w:rsidRPr="00CC3F1E" w:rsidRDefault="00CC3F1E" w:rsidP="00CC3F1E">
      <w:pPr>
        <w:numPr>
          <w:ilvl w:val="0"/>
          <w:numId w:val="21"/>
        </w:numPr>
        <w:tabs>
          <w:tab w:val="left" w:pos="720"/>
        </w:tabs>
        <w:spacing w:line="360" w:lineRule="auto"/>
        <w:jc w:val="both"/>
      </w:pPr>
      <w:r w:rsidRPr="00CC3F1E">
        <w:rPr>
          <w:lang w:val="sr-Cyrl-RS"/>
        </w:rPr>
        <w:t>Изв</w:t>
      </w:r>
      <w:r w:rsidRPr="00CC3F1E">
        <w:t>рши</w:t>
      </w:r>
      <w:r w:rsidRPr="00CC3F1E">
        <w:rPr>
          <w:lang w:val="sr-Cyrl-RS"/>
        </w:rPr>
        <w:t>о је</w:t>
      </w:r>
      <w:r w:rsidRPr="00CC3F1E">
        <w:t xml:space="preserve"> преглед педагошке документације</w:t>
      </w:r>
      <w:r w:rsidRPr="00CC3F1E">
        <w:rPr>
          <w:lang w:val="sr-Cyrl-RS"/>
        </w:rPr>
        <w:t xml:space="preserve"> и дао рокове и препоруке за отклањање недостатака</w:t>
      </w:r>
      <w:r w:rsidRPr="00CC3F1E">
        <w:t>;</w:t>
      </w:r>
    </w:p>
    <w:p w:rsidR="00CC3F1E" w:rsidRPr="00CC3F1E" w:rsidRDefault="00CC3F1E" w:rsidP="00CC3F1E">
      <w:pPr>
        <w:numPr>
          <w:ilvl w:val="0"/>
          <w:numId w:val="21"/>
        </w:numPr>
        <w:tabs>
          <w:tab w:val="left" w:pos="720"/>
        </w:tabs>
        <w:spacing w:line="360" w:lineRule="auto"/>
        <w:jc w:val="both"/>
      </w:pPr>
      <w:r w:rsidRPr="00CC3F1E">
        <w:rPr>
          <w:lang w:val="sr-Cyrl-RS"/>
        </w:rPr>
        <w:t>Изв</w:t>
      </w:r>
      <w:r w:rsidRPr="00CC3F1E">
        <w:t>рши</w:t>
      </w:r>
      <w:r w:rsidRPr="00CC3F1E">
        <w:rPr>
          <w:lang w:val="sr-Cyrl-RS"/>
        </w:rPr>
        <w:t>о је</w:t>
      </w:r>
      <w:r w:rsidRPr="00CC3F1E">
        <w:t xml:space="preserve"> обилазак </w:t>
      </w:r>
      <w:r w:rsidRPr="00CC3F1E">
        <w:rPr>
          <w:lang w:val="sr-Cyrl-RS"/>
        </w:rPr>
        <w:t xml:space="preserve">угледног </w:t>
      </w:r>
      <w:r w:rsidRPr="00CC3F1E">
        <w:t>часа</w:t>
      </w:r>
      <w:r w:rsidRPr="00CC3F1E">
        <w:rPr>
          <w:lang w:val="sr-Cyrl-RS"/>
        </w:rPr>
        <w:t xml:space="preserve"> код три</w:t>
      </w:r>
      <w:r w:rsidRPr="00CC3F1E">
        <w:t xml:space="preserve"> наставника;</w:t>
      </w:r>
    </w:p>
    <w:p w:rsidR="00CC3F1E" w:rsidRPr="00CC3F1E" w:rsidRDefault="00CC3F1E" w:rsidP="00CC3F1E">
      <w:pPr>
        <w:numPr>
          <w:ilvl w:val="0"/>
          <w:numId w:val="21"/>
        </w:numPr>
        <w:tabs>
          <w:tab w:val="left" w:pos="720"/>
        </w:tabs>
        <w:spacing w:line="360" w:lineRule="auto"/>
        <w:jc w:val="both"/>
      </w:pPr>
      <w:r w:rsidRPr="00CC3F1E">
        <w:t>Врши</w:t>
      </w:r>
      <w:r w:rsidRPr="00CC3F1E">
        <w:rPr>
          <w:lang w:val="sr-Cyrl-RS"/>
        </w:rPr>
        <w:t>о</w:t>
      </w:r>
      <w:r w:rsidRPr="00CC3F1E">
        <w:t xml:space="preserve"> ажурирање школског сајта;</w:t>
      </w:r>
    </w:p>
    <w:p w:rsidR="00CC3F1E" w:rsidRPr="00CC3F1E" w:rsidRDefault="00CC3F1E" w:rsidP="00CC3F1E">
      <w:pPr>
        <w:numPr>
          <w:ilvl w:val="0"/>
          <w:numId w:val="21"/>
        </w:numPr>
        <w:tabs>
          <w:tab w:val="left" w:pos="720"/>
        </w:tabs>
        <w:spacing w:line="360" w:lineRule="auto"/>
        <w:jc w:val="both"/>
      </w:pPr>
      <w:r w:rsidRPr="00CC3F1E">
        <w:t>П</w:t>
      </w:r>
      <w:r w:rsidRPr="00CC3F1E">
        <w:rPr>
          <w:lang w:val="sr-Cyrl-RS"/>
        </w:rPr>
        <w:t>рисуствовао је</w:t>
      </w:r>
      <w:r w:rsidRPr="00CC3F1E">
        <w:t xml:space="preserve"> стручн</w:t>
      </w:r>
      <w:r w:rsidRPr="00CC3F1E">
        <w:rPr>
          <w:lang w:val="sr-Cyrl-RS"/>
        </w:rPr>
        <w:t>ом</w:t>
      </w:r>
      <w:r w:rsidRPr="00CC3F1E">
        <w:t xml:space="preserve"> </w:t>
      </w:r>
      <w:r w:rsidRPr="00CC3F1E">
        <w:rPr>
          <w:lang w:val="sr-Cyrl-RS"/>
        </w:rPr>
        <w:t>веб</w:t>
      </w:r>
      <w:r w:rsidRPr="00CC3F1E">
        <w:t>инар</w:t>
      </w:r>
      <w:r w:rsidRPr="00CC3F1E">
        <w:rPr>
          <w:lang w:val="sr-Cyrl-RS"/>
        </w:rPr>
        <w:t>у</w:t>
      </w:r>
      <w:r w:rsidRPr="00CC3F1E">
        <w:t xml:space="preserve"> за директоре;</w:t>
      </w:r>
    </w:p>
    <w:p w:rsidR="00CC3F1E" w:rsidRPr="00CC3F1E" w:rsidRDefault="00CC3F1E" w:rsidP="00CC3F1E">
      <w:pPr>
        <w:numPr>
          <w:ilvl w:val="0"/>
          <w:numId w:val="21"/>
        </w:numPr>
        <w:tabs>
          <w:tab w:val="left" w:pos="720"/>
        </w:tabs>
        <w:spacing w:line="360" w:lineRule="auto"/>
        <w:jc w:val="both"/>
      </w:pPr>
      <w:r w:rsidRPr="00CC3F1E">
        <w:rPr>
          <w:lang w:val="sr-Cyrl-RS"/>
        </w:rPr>
        <w:t xml:space="preserve">Извршио је </w:t>
      </w:r>
      <w:r w:rsidRPr="00CC3F1E">
        <w:t>припрему тендерске документације за набавк</w:t>
      </w:r>
      <w:r w:rsidRPr="00CC3F1E">
        <w:rPr>
          <w:lang w:val="sr-Cyrl-RS"/>
        </w:rPr>
        <w:t>у електричне струје</w:t>
      </w:r>
      <w:r w:rsidRPr="00CC3F1E">
        <w:t>;</w:t>
      </w:r>
    </w:p>
    <w:p w:rsidR="00CC3F1E" w:rsidRPr="00CC3F1E" w:rsidRDefault="00CC3F1E" w:rsidP="00CC3F1E">
      <w:pPr>
        <w:numPr>
          <w:ilvl w:val="0"/>
          <w:numId w:val="21"/>
        </w:numPr>
        <w:tabs>
          <w:tab w:val="left" w:pos="720"/>
        </w:tabs>
        <w:spacing w:line="360" w:lineRule="auto"/>
        <w:jc w:val="both"/>
      </w:pPr>
      <w:r w:rsidRPr="00CC3F1E">
        <w:t>П</w:t>
      </w:r>
      <w:r w:rsidRPr="00CC3F1E">
        <w:rPr>
          <w:lang w:val="sr-Cyrl-RS"/>
        </w:rPr>
        <w:t>рипремао је</w:t>
      </w:r>
      <w:r w:rsidRPr="00CC3F1E">
        <w:t xml:space="preserve"> расписивање јавне набавке за </w:t>
      </w:r>
      <w:r w:rsidRPr="00CC3F1E">
        <w:rPr>
          <w:lang w:val="sr-Cyrl-RS"/>
        </w:rPr>
        <w:t xml:space="preserve">извођење </w:t>
      </w:r>
      <w:r w:rsidRPr="00CC3F1E">
        <w:t>ђачке екскурзије;</w:t>
      </w:r>
    </w:p>
    <w:p w:rsidR="00CC3F1E" w:rsidRPr="00CC3F1E" w:rsidRDefault="00CC3F1E" w:rsidP="00CC3F1E">
      <w:pPr>
        <w:numPr>
          <w:ilvl w:val="0"/>
          <w:numId w:val="21"/>
        </w:numPr>
        <w:tabs>
          <w:tab w:val="left" w:pos="720"/>
        </w:tabs>
        <w:spacing w:line="360" w:lineRule="auto"/>
        <w:jc w:val="both"/>
      </w:pPr>
      <w:r w:rsidRPr="00CC3F1E">
        <w:lastRenderedPageBreak/>
        <w:t>Пр</w:t>
      </w:r>
      <w:r w:rsidRPr="00CC3F1E">
        <w:rPr>
          <w:lang w:val="sr-Cyrl-RS"/>
        </w:rPr>
        <w:t>атио је нове термине за</w:t>
      </w:r>
      <w:r w:rsidRPr="00CC3F1E">
        <w:t xml:space="preserve"> организацију </w:t>
      </w:r>
      <w:r w:rsidRPr="00CC3F1E">
        <w:rPr>
          <w:lang w:val="sr-Cyrl-RS"/>
        </w:rPr>
        <w:t>општин</w:t>
      </w:r>
      <w:r w:rsidRPr="00CC3F1E">
        <w:t>ских такмичења;</w:t>
      </w:r>
    </w:p>
    <w:p w:rsidR="00CC3F1E" w:rsidRPr="00CC3F1E" w:rsidRDefault="00CC3F1E" w:rsidP="00CC3F1E">
      <w:pPr>
        <w:spacing w:line="360" w:lineRule="auto"/>
        <w:jc w:val="center"/>
        <w:rPr>
          <w:b/>
          <w:lang w:val="sr-Cyrl-RS"/>
        </w:rPr>
      </w:pPr>
      <w:proofErr w:type="gramStart"/>
      <w:r w:rsidRPr="00CC3F1E">
        <w:rPr>
          <w:b/>
        </w:rPr>
        <w:t>МАРТ 202</w:t>
      </w:r>
      <w:r w:rsidRPr="00CC3F1E">
        <w:rPr>
          <w:b/>
          <w:lang w:val="sr-Cyrl-RS"/>
        </w:rPr>
        <w:t>5</w:t>
      </w:r>
      <w:r w:rsidRPr="00CC3F1E">
        <w:rPr>
          <w:b/>
        </w:rPr>
        <w:t>.</w:t>
      </w:r>
      <w:proofErr w:type="gramEnd"/>
    </w:p>
    <w:p w:rsidR="00CC3F1E" w:rsidRPr="00CC3F1E" w:rsidRDefault="00CC3F1E" w:rsidP="00CC3F1E">
      <w:pPr>
        <w:numPr>
          <w:ilvl w:val="0"/>
          <w:numId w:val="22"/>
        </w:numPr>
        <w:tabs>
          <w:tab w:val="left" w:pos="720"/>
        </w:tabs>
        <w:spacing w:line="360" w:lineRule="auto"/>
        <w:jc w:val="both"/>
      </w:pPr>
      <w:r w:rsidRPr="00CC3F1E">
        <w:t>Организ</w:t>
      </w:r>
      <w:r w:rsidRPr="00CC3F1E">
        <w:rPr>
          <w:lang w:val="sr-Cyrl-RS"/>
        </w:rPr>
        <w:t>овао је састанак са</w:t>
      </w:r>
      <w:r w:rsidRPr="00CC3F1E">
        <w:t xml:space="preserve"> </w:t>
      </w:r>
      <w:r w:rsidRPr="00CC3F1E">
        <w:rPr>
          <w:lang w:val="sr-Cyrl-RS"/>
        </w:rPr>
        <w:t>представницима више месних заједница и договорио инвестициону сарадњу</w:t>
      </w:r>
      <w:r w:rsidRPr="00CC3F1E">
        <w:t>;</w:t>
      </w:r>
    </w:p>
    <w:p w:rsidR="00CC3F1E" w:rsidRPr="00CC3F1E" w:rsidRDefault="00CC3F1E" w:rsidP="00CC3F1E">
      <w:pPr>
        <w:numPr>
          <w:ilvl w:val="0"/>
          <w:numId w:val="22"/>
        </w:numPr>
        <w:tabs>
          <w:tab w:val="left" w:pos="720"/>
        </w:tabs>
        <w:spacing w:line="360" w:lineRule="auto"/>
        <w:jc w:val="both"/>
      </w:pPr>
      <w:r w:rsidRPr="00CC3F1E">
        <w:t>Контроли</w:t>
      </w:r>
      <w:r w:rsidRPr="00CC3F1E">
        <w:rPr>
          <w:lang w:val="sr-Cyrl-RS"/>
        </w:rPr>
        <w:t>сао је</w:t>
      </w:r>
      <w:r w:rsidRPr="00CC3F1E">
        <w:t xml:space="preserve"> педагошку документацију наставника и учитеља</w:t>
      </w:r>
      <w:r w:rsidRPr="00CC3F1E">
        <w:rPr>
          <w:lang w:val="sr-Cyrl-RS"/>
        </w:rPr>
        <w:t xml:space="preserve"> и унос података у ес-Дневик</w:t>
      </w:r>
      <w:r w:rsidRPr="00CC3F1E">
        <w:t>;</w:t>
      </w:r>
    </w:p>
    <w:p w:rsidR="00CC3F1E" w:rsidRPr="00CC3F1E" w:rsidRDefault="00CC3F1E" w:rsidP="00CC3F1E">
      <w:pPr>
        <w:numPr>
          <w:ilvl w:val="0"/>
          <w:numId w:val="22"/>
        </w:numPr>
        <w:tabs>
          <w:tab w:val="left" w:pos="720"/>
        </w:tabs>
        <w:spacing w:line="360" w:lineRule="auto"/>
        <w:jc w:val="both"/>
      </w:pPr>
      <w:r w:rsidRPr="00CC3F1E">
        <w:t>Припре</w:t>
      </w:r>
      <w:r w:rsidRPr="00CC3F1E">
        <w:rPr>
          <w:lang w:val="sr-Cyrl-RS"/>
        </w:rPr>
        <w:t>мио је</w:t>
      </w:r>
      <w:r w:rsidRPr="00CC3F1E">
        <w:t xml:space="preserve"> и органи</w:t>
      </w:r>
      <w:r w:rsidRPr="00CC3F1E">
        <w:rPr>
          <w:lang w:val="sr-Cyrl-RS"/>
        </w:rPr>
        <w:t>зовао</w:t>
      </w:r>
      <w:r w:rsidRPr="00CC3F1E">
        <w:t xml:space="preserve"> школска такмичења;</w:t>
      </w:r>
    </w:p>
    <w:p w:rsidR="00CC3F1E" w:rsidRPr="00CC3F1E" w:rsidRDefault="00CC3F1E" w:rsidP="00CC3F1E">
      <w:pPr>
        <w:numPr>
          <w:ilvl w:val="0"/>
          <w:numId w:val="22"/>
        </w:numPr>
        <w:tabs>
          <w:tab w:val="left" w:pos="720"/>
        </w:tabs>
        <w:spacing w:line="360" w:lineRule="auto"/>
        <w:jc w:val="both"/>
      </w:pPr>
      <w:r w:rsidRPr="00CC3F1E">
        <w:t>Врши</w:t>
      </w:r>
      <w:r w:rsidRPr="00CC3F1E">
        <w:rPr>
          <w:lang w:val="sr-Cyrl-RS"/>
        </w:rPr>
        <w:t>о је</w:t>
      </w:r>
      <w:r w:rsidRPr="00CC3F1E">
        <w:t xml:space="preserve"> ажурирање школског сајта;</w:t>
      </w:r>
    </w:p>
    <w:p w:rsidR="00CC3F1E" w:rsidRPr="00CC3F1E" w:rsidRDefault="00CC3F1E" w:rsidP="00CC3F1E">
      <w:pPr>
        <w:numPr>
          <w:ilvl w:val="0"/>
          <w:numId w:val="22"/>
        </w:numPr>
        <w:tabs>
          <w:tab w:val="left" w:pos="720"/>
        </w:tabs>
        <w:spacing w:line="360" w:lineRule="auto"/>
        <w:jc w:val="both"/>
      </w:pPr>
      <w:r w:rsidRPr="00CC3F1E">
        <w:t>Врши</w:t>
      </w:r>
      <w:r w:rsidRPr="00CC3F1E">
        <w:rPr>
          <w:lang w:val="sr-Cyrl-RS"/>
        </w:rPr>
        <w:t>о је</w:t>
      </w:r>
      <w:r w:rsidRPr="00CC3F1E">
        <w:t xml:space="preserve"> контролу реализације наставе;</w:t>
      </w:r>
    </w:p>
    <w:p w:rsidR="00CC3F1E" w:rsidRPr="00CC3F1E" w:rsidRDefault="00CC3F1E" w:rsidP="00CC3F1E">
      <w:pPr>
        <w:numPr>
          <w:ilvl w:val="0"/>
          <w:numId w:val="22"/>
        </w:numPr>
        <w:tabs>
          <w:tab w:val="left" w:pos="720"/>
        </w:tabs>
        <w:spacing w:line="360" w:lineRule="auto"/>
        <w:jc w:val="both"/>
      </w:pPr>
      <w:r w:rsidRPr="00CC3F1E">
        <w:t>Врши</w:t>
      </w:r>
      <w:r w:rsidRPr="00CC3F1E">
        <w:rPr>
          <w:lang w:val="sr-Cyrl-RS"/>
        </w:rPr>
        <w:t>о је</w:t>
      </w:r>
      <w:r w:rsidRPr="00CC3F1E">
        <w:t xml:space="preserve"> припрему тендерске документације за расписивање јавне набавке за </w:t>
      </w:r>
      <w:r w:rsidRPr="00CC3F1E">
        <w:rPr>
          <w:lang w:val="sr-Cyrl-RS"/>
        </w:rPr>
        <w:t>реализацију капиталног пројекта „Реконструкција подручне школе у Десини;</w:t>
      </w:r>
    </w:p>
    <w:p w:rsidR="00CC3F1E" w:rsidRPr="00CC3F1E" w:rsidRDefault="00CC3F1E" w:rsidP="00CC3F1E">
      <w:pPr>
        <w:numPr>
          <w:ilvl w:val="0"/>
          <w:numId w:val="22"/>
        </w:numPr>
        <w:tabs>
          <w:tab w:val="left" w:pos="720"/>
        </w:tabs>
        <w:spacing w:line="360" w:lineRule="auto"/>
        <w:jc w:val="both"/>
      </w:pPr>
      <w:r w:rsidRPr="00CC3F1E">
        <w:t>Ради</w:t>
      </w:r>
      <w:r w:rsidRPr="00CC3F1E">
        <w:rPr>
          <w:lang w:val="sr-Cyrl-RS"/>
        </w:rPr>
        <w:t>о је</w:t>
      </w:r>
      <w:r w:rsidRPr="00CC3F1E">
        <w:t xml:space="preserve"> на укључивању привредних субјеката у организацију свечаности Дана школе; </w:t>
      </w:r>
    </w:p>
    <w:p w:rsidR="00CC3F1E" w:rsidRPr="00CC3F1E" w:rsidRDefault="00CC3F1E" w:rsidP="00CC3F1E">
      <w:pPr>
        <w:numPr>
          <w:ilvl w:val="0"/>
          <w:numId w:val="22"/>
        </w:numPr>
        <w:tabs>
          <w:tab w:val="left" w:pos="720"/>
        </w:tabs>
        <w:spacing w:line="360" w:lineRule="auto"/>
        <w:jc w:val="both"/>
      </w:pPr>
      <w:r w:rsidRPr="00CC3F1E">
        <w:t>Организ</w:t>
      </w:r>
      <w:r w:rsidRPr="00CC3F1E">
        <w:rPr>
          <w:lang w:val="sr-Cyrl-RS"/>
        </w:rPr>
        <w:t xml:space="preserve">овао </w:t>
      </w:r>
      <w:r w:rsidRPr="00CC3F1E">
        <w:t>је прославу Дана Школе;</w:t>
      </w:r>
    </w:p>
    <w:p w:rsidR="00CC3F1E" w:rsidRPr="00CC3F1E" w:rsidRDefault="00CC3F1E" w:rsidP="00CC3F1E">
      <w:pPr>
        <w:spacing w:line="360" w:lineRule="auto"/>
        <w:jc w:val="center"/>
        <w:rPr>
          <w:b/>
        </w:rPr>
      </w:pPr>
      <w:proofErr w:type="gramStart"/>
      <w:r w:rsidRPr="00CC3F1E">
        <w:rPr>
          <w:b/>
        </w:rPr>
        <w:t>АПРИЛ 202</w:t>
      </w:r>
      <w:r w:rsidRPr="00CC3F1E">
        <w:rPr>
          <w:b/>
          <w:lang w:val="sr-Cyrl-RS"/>
        </w:rPr>
        <w:t>5</w:t>
      </w:r>
      <w:r w:rsidRPr="00CC3F1E">
        <w:rPr>
          <w:b/>
        </w:rPr>
        <w:t>.</w:t>
      </w:r>
      <w:proofErr w:type="gramEnd"/>
    </w:p>
    <w:p w:rsidR="00CC3F1E" w:rsidRPr="00CC3F1E" w:rsidRDefault="00CC3F1E" w:rsidP="00CC3F1E">
      <w:pPr>
        <w:numPr>
          <w:ilvl w:val="0"/>
          <w:numId w:val="23"/>
        </w:numPr>
        <w:tabs>
          <w:tab w:val="left" w:pos="720"/>
        </w:tabs>
        <w:spacing w:line="360" w:lineRule="auto"/>
        <w:jc w:val="both"/>
      </w:pPr>
      <w:r w:rsidRPr="00CC3F1E">
        <w:t>Организ</w:t>
      </w:r>
      <w:r w:rsidRPr="00CC3F1E">
        <w:rPr>
          <w:lang w:val="sr-Cyrl-RS"/>
        </w:rPr>
        <w:t xml:space="preserve">овао </w:t>
      </w:r>
      <w:r w:rsidRPr="00CC3F1E">
        <w:t xml:space="preserve">је и </w:t>
      </w:r>
      <w:r w:rsidRPr="00CC3F1E">
        <w:rPr>
          <w:lang w:val="sr-Cyrl-RS"/>
        </w:rPr>
        <w:t>присуствовао</w:t>
      </w:r>
      <w:r w:rsidRPr="00CC3F1E">
        <w:t xml:space="preserve"> Одељењским већем на крају трећег тромесечја; </w:t>
      </w:r>
    </w:p>
    <w:p w:rsidR="00CC3F1E" w:rsidRPr="00CC3F1E" w:rsidRDefault="00CC3F1E" w:rsidP="00CC3F1E">
      <w:pPr>
        <w:numPr>
          <w:ilvl w:val="0"/>
          <w:numId w:val="23"/>
        </w:numPr>
        <w:tabs>
          <w:tab w:val="left" w:pos="720"/>
        </w:tabs>
        <w:spacing w:line="360" w:lineRule="auto"/>
        <w:jc w:val="both"/>
      </w:pPr>
      <w:r w:rsidRPr="00CC3F1E">
        <w:t>Организ</w:t>
      </w:r>
      <w:r w:rsidRPr="00CC3F1E">
        <w:rPr>
          <w:lang w:val="sr-Cyrl-RS"/>
        </w:rPr>
        <w:t xml:space="preserve">овао </w:t>
      </w:r>
      <w:r w:rsidRPr="00CC3F1E">
        <w:t>је и присуств</w:t>
      </w:r>
      <w:r w:rsidRPr="00CC3F1E">
        <w:rPr>
          <w:lang w:val="sr-Cyrl-RS"/>
        </w:rPr>
        <w:t>овао</w:t>
      </w:r>
      <w:r w:rsidRPr="00CC3F1E">
        <w:t xml:space="preserve"> Стручним већима учитеља на крају трећег тромесечја; </w:t>
      </w:r>
    </w:p>
    <w:p w:rsidR="00CC3F1E" w:rsidRPr="00CC3F1E" w:rsidRDefault="00CC3F1E" w:rsidP="00CC3F1E">
      <w:pPr>
        <w:numPr>
          <w:ilvl w:val="0"/>
          <w:numId w:val="23"/>
        </w:numPr>
        <w:tabs>
          <w:tab w:val="left" w:pos="720"/>
        </w:tabs>
        <w:spacing w:line="360" w:lineRule="auto"/>
        <w:jc w:val="both"/>
      </w:pPr>
      <w:r w:rsidRPr="00CC3F1E">
        <w:t>Организ</w:t>
      </w:r>
      <w:r w:rsidRPr="00CC3F1E">
        <w:rPr>
          <w:lang w:val="sr-Cyrl-RS"/>
        </w:rPr>
        <w:t xml:space="preserve">овао </w:t>
      </w:r>
      <w:r w:rsidRPr="00CC3F1E">
        <w:t>је и председава</w:t>
      </w:r>
      <w:r w:rsidRPr="00CC3F1E">
        <w:rPr>
          <w:lang w:val="sr-Cyrl-RS"/>
        </w:rPr>
        <w:t>о</w:t>
      </w:r>
      <w:r w:rsidRPr="00CC3F1E">
        <w:t xml:space="preserve"> седницом Наставничког већа на крају трећег тромесечја; </w:t>
      </w:r>
    </w:p>
    <w:p w:rsidR="00CC3F1E" w:rsidRPr="00CC3F1E" w:rsidRDefault="00CC3F1E" w:rsidP="00CC3F1E">
      <w:pPr>
        <w:numPr>
          <w:ilvl w:val="0"/>
          <w:numId w:val="23"/>
        </w:numPr>
        <w:tabs>
          <w:tab w:val="left" w:pos="720"/>
        </w:tabs>
        <w:spacing w:line="360" w:lineRule="auto"/>
        <w:jc w:val="both"/>
      </w:pPr>
      <w:r w:rsidRPr="00CC3F1E">
        <w:t>Организ</w:t>
      </w:r>
      <w:r w:rsidRPr="00CC3F1E">
        <w:rPr>
          <w:lang w:val="sr-Cyrl-RS"/>
        </w:rPr>
        <w:t>оваон</w:t>
      </w:r>
      <w:r w:rsidRPr="00CC3F1E">
        <w:t>је састанак са наставницима који воде ваннаставне активности и анализира</w:t>
      </w:r>
      <w:r w:rsidRPr="00CC3F1E">
        <w:rPr>
          <w:lang w:val="sr-Cyrl-RS"/>
        </w:rPr>
        <w:t>о</w:t>
      </w:r>
      <w:r w:rsidRPr="00CC3F1E">
        <w:t xml:space="preserve"> успех са такмичења;</w:t>
      </w:r>
    </w:p>
    <w:p w:rsidR="00CC3F1E" w:rsidRPr="00CC3F1E" w:rsidRDefault="00CC3F1E" w:rsidP="00CC3F1E">
      <w:pPr>
        <w:numPr>
          <w:ilvl w:val="0"/>
          <w:numId w:val="23"/>
        </w:numPr>
        <w:tabs>
          <w:tab w:val="left" w:pos="720"/>
        </w:tabs>
        <w:spacing w:line="360" w:lineRule="auto"/>
        <w:jc w:val="both"/>
      </w:pPr>
      <w:r w:rsidRPr="00CC3F1E">
        <w:t>Врши</w:t>
      </w:r>
      <w:r w:rsidRPr="00CC3F1E">
        <w:rPr>
          <w:lang w:val="sr-Cyrl-RS"/>
        </w:rPr>
        <w:t>о је</w:t>
      </w:r>
      <w:r w:rsidRPr="00CC3F1E">
        <w:t xml:space="preserve"> контролу реализације </w:t>
      </w:r>
      <w:r w:rsidRPr="00CC3F1E">
        <w:rPr>
          <w:lang w:val="sr-Cyrl-RS"/>
        </w:rPr>
        <w:t>редовне</w:t>
      </w:r>
      <w:r w:rsidRPr="00CC3F1E">
        <w:t xml:space="preserve"> наставе</w:t>
      </w:r>
      <w:r w:rsidRPr="00CC3F1E">
        <w:rPr>
          <w:lang w:val="sr-Cyrl-RS"/>
        </w:rPr>
        <w:t xml:space="preserve"> и ваннаставних активности</w:t>
      </w:r>
      <w:r w:rsidRPr="00CC3F1E">
        <w:t>;</w:t>
      </w:r>
    </w:p>
    <w:p w:rsidR="00CC3F1E" w:rsidRPr="00CC3F1E" w:rsidRDefault="00CC3F1E" w:rsidP="00CC3F1E">
      <w:pPr>
        <w:numPr>
          <w:ilvl w:val="0"/>
          <w:numId w:val="23"/>
        </w:numPr>
        <w:tabs>
          <w:tab w:val="left" w:pos="720"/>
        </w:tabs>
        <w:spacing w:line="360" w:lineRule="auto"/>
        <w:jc w:val="both"/>
      </w:pPr>
      <w:r w:rsidRPr="00CC3F1E">
        <w:lastRenderedPageBreak/>
        <w:t>Контроли</w:t>
      </w:r>
      <w:r w:rsidRPr="00CC3F1E">
        <w:rPr>
          <w:lang w:val="sr-Cyrl-RS"/>
        </w:rPr>
        <w:t>сао је</w:t>
      </w:r>
      <w:r w:rsidRPr="00CC3F1E">
        <w:t xml:space="preserve"> педагошку документацију наставника и учитеља;</w:t>
      </w:r>
    </w:p>
    <w:p w:rsidR="00CC3F1E" w:rsidRPr="00CC3F1E" w:rsidRDefault="00CC3F1E" w:rsidP="00CC3F1E">
      <w:pPr>
        <w:spacing w:line="360" w:lineRule="auto"/>
        <w:jc w:val="center"/>
        <w:rPr>
          <w:b/>
        </w:rPr>
      </w:pPr>
      <w:proofErr w:type="gramStart"/>
      <w:r w:rsidRPr="00CC3F1E">
        <w:rPr>
          <w:b/>
        </w:rPr>
        <w:t>МАЈ 202</w:t>
      </w:r>
      <w:r w:rsidRPr="00CC3F1E">
        <w:rPr>
          <w:b/>
          <w:lang w:val="sr-Cyrl-RS"/>
        </w:rPr>
        <w:t>5</w:t>
      </w:r>
      <w:r w:rsidRPr="00CC3F1E">
        <w:rPr>
          <w:b/>
        </w:rPr>
        <w:t>.</w:t>
      </w:r>
      <w:proofErr w:type="gramEnd"/>
    </w:p>
    <w:p w:rsidR="00CC3F1E" w:rsidRPr="00CC3F1E" w:rsidRDefault="00CC3F1E" w:rsidP="00CC3F1E">
      <w:pPr>
        <w:numPr>
          <w:ilvl w:val="0"/>
          <w:numId w:val="24"/>
        </w:numPr>
        <w:tabs>
          <w:tab w:val="left" w:pos="720"/>
        </w:tabs>
        <w:spacing w:line="360" w:lineRule="auto"/>
        <w:jc w:val="both"/>
      </w:pPr>
      <w:r w:rsidRPr="00CC3F1E">
        <w:t>Врши</w:t>
      </w:r>
      <w:r w:rsidRPr="00CC3F1E">
        <w:rPr>
          <w:lang w:val="sr-Cyrl-RS"/>
        </w:rPr>
        <w:t>о је</w:t>
      </w:r>
      <w:r w:rsidRPr="00CC3F1E">
        <w:t xml:space="preserve"> припрему за завршетак наставе за ученике осмог разреда;</w:t>
      </w:r>
    </w:p>
    <w:p w:rsidR="00CC3F1E" w:rsidRPr="00CC3F1E" w:rsidRDefault="00CC3F1E" w:rsidP="00CC3F1E">
      <w:pPr>
        <w:numPr>
          <w:ilvl w:val="0"/>
          <w:numId w:val="24"/>
        </w:numPr>
        <w:tabs>
          <w:tab w:val="left" w:pos="720"/>
        </w:tabs>
        <w:spacing w:line="360" w:lineRule="auto"/>
        <w:jc w:val="both"/>
      </w:pPr>
      <w:r w:rsidRPr="00CC3F1E">
        <w:t>Организ</w:t>
      </w:r>
      <w:r w:rsidRPr="00CC3F1E">
        <w:rPr>
          <w:lang w:val="sr-Cyrl-RS"/>
        </w:rPr>
        <w:t xml:space="preserve">овао </w:t>
      </w:r>
      <w:r w:rsidRPr="00CC3F1E">
        <w:t>је и пр</w:t>
      </w:r>
      <w:r w:rsidRPr="00CC3F1E">
        <w:rPr>
          <w:lang w:val="sr-Cyrl-RS"/>
        </w:rPr>
        <w:t>исуствовао</w:t>
      </w:r>
      <w:r w:rsidRPr="00CC3F1E">
        <w:t xml:space="preserve"> Одељењским већем за крај школске године за осми разред;</w:t>
      </w:r>
    </w:p>
    <w:p w:rsidR="00CC3F1E" w:rsidRPr="00CC3F1E" w:rsidRDefault="00CC3F1E" w:rsidP="00CC3F1E">
      <w:pPr>
        <w:numPr>
          <w:ilvl w:val="0"/>
          <w:numId w:val="24"/>
        </w:numPr>
        <w:tabs>
          <w:tab w:val="left" w:pos="720"/>
        </w:tabs>
        <w:spacing w:line="360" w:lineRule="auto"/>
        <w:jc w:val="both"/>
      </w:pPr>
      <w:r w:rsidRPr="00CC3F1E">
        <w:t>Организ</w:t>
      </w:r>
      <w:r w:rsidRPr="00CC3F1E">
        <w:rPr>
          <w:lang w:val="sr-Cyrl-RS"/>
        </w:rPr>
        <w:t xml:space="preserve">овао </w:t>
      </w:r>
      <w:r w:rsidRPr="00CC3F1E">
        <w:t>је и председава</w:t>
      </w:r>
      <w:r w:rsidRPr="00CC3F1E">
        <w:rPr>
          <w:lang w:val="sr-Cyrl-RS"/>
        </w:rPr>
        <w:t>о</w:t>
      </w:r>
      <w:r w:rsidRPr="00CC3F1E">
        <w:t xml:space="preserve"> седницом Наставничког већа за крај школске године за осми разред;</w:t>
      </w:r>
    </w:p>
    <w:p w:rsidR="00CC3F1E" w:rsidRPr="00CC3F1E" w:rsidRDefault="00CC3F1E" w:rsidP="00CC3F1E">
      <w:pPr>
        <w:numPr>
          <w:ilvl w:val="0"/>
          <w:numId w:val="24"/>
        </w:numPr>
        <w:tabs>
          <w:tab w:val="left" w:pos="720"/>
        </w:tabs>
        <w:spacing w:line="360" w:lineRule="auto"/>
        <w:jc w:val="both"/>
      </w:pPr>
      <w:r w:rsidRPr="00CC3F1E">
        <w:t>Организ</w:t>
      </w:r>
      <w:r w:rsidRPr="00CC3F1E">
        <w:rPr>
          <w:lang w:val="sr-Cyrl-RS"/>
        </w:rPr>
        <w:t xml:space="preserve">овао </w:t>
      </w:r>
      <w:r w:rsidRPr="00CC3F1E">
        <w:t>је екскурзије ученика нижих и виших разреда</w:t>
      </w:r>
      <w:r w:rsidRPr="00CC3F1E">
        <w:rPr>
          <w:lang w:val="sr-Cyrl-RS"/>
        </w:rPr>
        <w:t xml:space="preserve"> ( 5. и 6. разред)</w:t>
      </w:r>
      <w:r w:rsidRPr="00CC3F1E">
        <w:t xml:space="preserve">; </w:t>
      </w:r>
    </w:p>
    <w:p w:rsidR="00CC3F1E" w:rsidRPr="00CC3F1E" w:rsidRDefault="00CC3F1E" w:rsidP="00CC3F1E">
      <w:pPr>
        <w:numPr>
          <w:ilvl w:val="0"/>
          <w:numId w:val="24"/>
        </w:numPr>
        <w:tabs>
          <w:tab w:val="left" w:pos="720"/>
        </w:tabs>
        <w:spacing w:line="360" w:lineRule="auto"/>
        <w:jc w:val="both"/>
      </w:pPr>
      <w:r w:rsidRPr="00CC3F1E">
        <w:t>Организ</w:t>
      </w:r>
      <w:r w:rsidRPr="00CC3F1E">
        <w:rPr>
          <w:lang w:val="sr-Cyrl-RS"/>
        </w:rPr>
        <w:t xml:space="preserve">овао </w:t>
      </w:r>
      <w:r w:rsidRPr="00CC3F1E">
        <w:t>је припремну наставу за ученике осмог разреда ради полагања завршних испита;</w:t>
      </w:r>
    </w:p>
    <w:p w:rsidR="00CC3F1E" w:rsidRPr="00CC3F1E" w:rsidRDefault="00CC3F1E" w:rsidP="00CC3F1E">
      <w:pPr>
        <w:numPr>
          <w:ilvl w:val="0"/>
          <w:numId w:val="24"/>
        </w:numPr>
        <w:tabs>
          <w:tab w:val="left" w:pos="720"/>
        </w:tabs>
        <w:spacing w:line="360" w:lineRule="auto"/>
        <w:jc w:val="both"/>
      </w:pPr>
      <w:r w:rsidRPr="00CC3F1E">
        <w:t>Врши</w:t>
      </w:r>
      <w:r w:rsidRPr="00CC3F1E">
        <w:rPr>
          <w:lang w:val="sr-Cyrl-RS"/>
        </w:rPr>
        <w:t>о је</w:t>
      </w:r>
      <w:r w:rsidRPr="00CC3F1E">
        <w:t xml:space="preserve"> контролу реализације </w:t>
      </w:r>
      <w:r w:rsidRPr="00CC3F1E">
        <w:rPr>
          <w:lang w:val="sr-Cyrl-RS"/>
        </w:rPr>
        <w:t xml:space="preserve">редовне </w:t>
      </w:r>
      <w:r w:rsidRPr="00CC3F1E">
        <w:t xml:space="preserve"> наставе</w:t>
      </w:r>
      <w:r w:rsidRPr="00CC3F1E">
        <w:rPr>
          <w:lang w:val="sr-Cyrl-RS"/>
        </w:rPr>
        <w:t xml:space="preserve"> и ваннаставних активности</w:t>
      </w:r>
      <w:r w:rsidRPr="00CC3F1E">
        <w:t>;</w:t>
      </w:r>
    </w:p>
    <w:p w:rsidR="00CC3F1E" w:rsidRPr="00CC3F1E" w:rsidRDefault="00CC3F1E" w:rsidP="00CC3F1E">
      <w:pPr>
        <w:numPr>
          <w:ilvl w:val="0"/>
          <w:numId w:val="24"/>
        </w:numPr>
        <w:tabs>
          <w:tab w:val="left" w:pos="720"/>
        </w:tabs>
        <w:spacing w:line="360" w:lineRule="auto"/>
        <w:jc w:val="both"/>
      </w:pPr>
      <w:r w:rsidRPr="00CC3F1E">
        <w:rPr>
          <w:lang w:val="sr-Cyrl-RS"/>
        </w:rPr>
        <w:t>Изв</w:t>
      </w:r>
      <w:r w:rsidRPr="00CC3F1E">
        <w:t>рши</w:t>
      </w:r>
      <w:r w:rsidRPr="00CC3F1E">
        <w:rPr>
          <w:lang w:val="sr-Cyrl-RS"/>
        </w:rPr>
        <w:t>о је</w:t>
      </w:r>
      <w:r w:rsidRPr="00CC3F1E">
        <w:t xml:space="preserve"> посету </w:t>
      </w:r>
      <w:r w:rsidRPr="00CC3F1E">
        <w:rPr>
          <w:lang w:val="sr-Cyrl-RS"/>
        </w:rPr>
        <w:t xml:space="preserve">угледног часа </w:t>
      </w:r>
      <w:r w:rsidRPr="00CC3F1E">
        <w:t xml:space="preserve"> наставника </w:t>
      </w:r>
      <w:r w:rsidRPr="00CC3F1E">
        <w:rPr>
          <w:lang w:val="sr-Cyrl-RS"/>
        </w:rPr>
        <w:t>енглеског језика и биологије</w:t>
      </w:r>
      <w:r w:rsidRPr="00CC3F1E">
        <w:t xml:space="preserve">; </w:t>
      </w:r>
    </w:p>
    <w:p w:rsidR="00CC3F1E" w:rsidRPr="00CC3F1E" w:rsidRDefault="00CC3F1E" w:rsidP="00CC3F1E">
      <w:pPr>
        <w:spacing w:line="360" w:lineRule="auto"/>
        <w:jc w:val="center"/>
        <w:rPr>
          <w:b/>
        </w:rPr>
      </w:pPr>
      <w:proofErr w:type="gramStart"/>
      <w:r w:rsidRPr="00CC3F1E">
        <w:rPr>
          <w:b/>
        </w:rPr>
        <w:t>ЈУН 202</w:t>
      </w:r>
      <w:r w:rsidRPr="00CC3F1E">
        <w:rPr>
          <w:b/>
          <w:lang w:val="sr-Cyrl-RS"/>
        </w:rPr>
        <w:t>5</w:t>
      </w:r>
      <w:r w:rsidRPr="00CC3F1E">
        <w:rPr>
          <w:b/>
        </w:rPr>
        <w:t>.</w:t>
      </w:r>
      <w:proofErr w:type="gramEnd"/>
    </w:p>
    <w:p w:rsidR="00CC3F1E" w:rsidRPr="00CC3F1E" w:rsidRDefault="00CC3F1E" w:rsidP="00CC3F1E">
      <w:pPr>
        <w:numPr>
          <w:ilvl w:val="0"/>
          <w:numId w:val="25"/>
        </w:numPr>
        <w:tabs>
          <w:tab w:val="left" w:pos="720"/>
        </w:tabs>
        <w:spacing w:line="360" w:lineRule="auto"/>
        <w:jc w:val="both"/>
      </w:pPr>
      <w:r w:rsidRPr="00CC3F1E">
        <w:t>Организ</w:t>
      </w:r>
      <w:r w:rsidRPr="00CC3F1E">
        <w:rPr>
          <w:lang w:val="sr-Cyrl-RS"/>
        </w:rPr>
        <w:t xml:space="preserve">овао </w:t>
      </w:r>
      <w:r w:rsidRPr="00CC3F1E">
        <w:t xml:space="preserve">је матурско вече за ученике осмог разреда; </w:t>
      </w:r>
    </w:p>
    <w:p w:rsidR="00CC3F1E" w:rsidRPr="00CC3F1E" w:rsidRDefault="00CC3F1E" w:rsidP="00CC3F1E">
      <w:pPr>
        <w:numPr>
          <w:ilvl w:val="0"/>
          <w:numId w:val="25"/>
        </w:numPr>
        <w:tabs>
          <w:tab w:val="left" w:pos="720"/>
        </w:tabs>
        <w:spacing w:line="360" w:lineRule="auto"/>
        <w:jc w:val="both"/>
      </w:pPr>
      <w:r w:rsidRPr="00CC3F1E">
        <w:t>Организ</w:t>
      </w:r>
      <w:r w:rsidRPr="00CC3F1E">
        <w:rPr>
          <w:lang w:val="sr-Cyrl-RS"/>
        </w:rPr>
        <w:t xml:space="preserve">овао </w:t>
      </w:r>
      <w:r w:rsidRPr="00CC3F1E">
        <w:t>ј</w:t>
      </w:r>
      <w:r w:rsidRPr="00CC3F1E">
        <w:rPr>
          <w:lang w:val="sr-Cyrl-RS"/>
        </w:rPr>
        <w:t>е</w:t>
      </w:r>
      <w:r w:rsidRPr="00CC3F1E">
        <w:t xml:space="preserve"> свечан</w:t>
      </w:r>
      <w:r w:rsidRPr="00CC3F1E">
        <w:rPr>
          <w:lang w:val="sr-Cyrl-RS"/>
        </w:rPr>
        <w:t>и</w:t>
      </w:r>
      <w:r w:rsidRPr="00CC3F1E">
        <w:t xml:space="preserve"> испраћај матураната;</w:t>
      </w:r>
    </w:p>
    <w:p w:rsidR="00CC3F1E" w:rsidRPr="00CC3F1E" w:rsidRDefault="00CC3F1E" w:rsidP="00CC3F1E">
      <w:pPr>
        <w:numPr>
          <w:ilvl w:val="0"/>
          <w:numId w:val="25"/>
        </w:numPr>
        <w:tabs>
          <w:tab w:val="left" w:pos="720"/>
        </w:tabs>
        <w:spacing w:line="360" w:lineRule="auto"/>
        <w:jc w:val="both"/>
      </w:pPr>
      <w:r w:rsidRPr="00CC3F1E">
        <w:t>Врши</w:t>
      </w:r>
      <w:r w:rsidRPr="00CC3F1E">
        <w:rPr>
          <w:lang w:val="sr-Cyrl-RS"/>
        </w:rPr>
        <w:t>о је</w:t>
      </w:r>
      <w:r w:rsidRPr="00CC3F1E">
        <w:t xml:space="preserve"> припрему за завршетак наставне године;</w:t>
      </w:r>
    </w:p>
    <w:p w:rsidR="00CC3F1E" w:rsidRPr="00CC3F1E" w:rsidRDefault="00CC3F1E" w:rsidP="00CC3F1E">
      <w:pPr>
        <w:numPr>
          <w:ilvl w:val="0"/>
          <w:numId w:val="25"/>
        </w:numPr>
        <w:tabs>
          <w:tab w:val="left" w:pos="720"/>
        </w:tabs>
        <w:spacing w:line="360" w:lineRule="auto"/>
        <w:jc w:val="both"/>
      </w:pPr>
      <w:r w:rsidRPr="00CC3F1E">
        <w:t>Организ</w:t>
      </w:r>
      <w:r w:rsidRPr="00CC3F1E">
        <w:rPr>
          <w:lang w:val="sr-Cyrl-RS"/>
        </w:rPr>
        <w:t xml:space="preserve">овао </w:t>
      </w:r>
      <w:r w:rsidRPr="00CC3F1E">
        <w:t>је и пр</w:t>
      </w:r>
      <w:r w:rsidRPr="00CC3F1E">
        <w:rPr>
          <w:lang w:val="sr-Cyrl-RS"/>
        </w:rPr>
        <w:t>исуствовао</w:t>
      </w:r>
      <w:r w:rsidRPr="00CC3F1E">
        <w:t xml:space="preserve"> Одељењским већем за крај школске године од 1. </w:t>
      </w:r>
      <w:proofErr w:type="gramStart"/>
      <w:r w:rsidRPr="00CC3F1E">
        <w:t>до</w:t>
      </w:r>
      <w:proofErr w:type="gramEnd"/>
      <w:r w:rsidRPr="00CC3F1E">
        <w:t xml:space="preserve"> 7. разреда;</w:t>
      </w:r>
    </w:p>
    <w:p w:rsidR="00CC3F1E" w:rsidRPr="00CC3F1E" w:rsidRDefault="00CC3F1E" w:rsidP="00CC3F1E">
      <w:pPr>
        <w:numPr>
          <w:ilvl w:val="0"/>
          <w:numId w:val="25"/>
        </w:numPr>
        <w:tabs>
          <w:tab w:val="left" w:pos="720"/>
        </w:tabs>
        <w:spacing w:line="360" w:lineRule="auto"/>
        <w:jc w:val="both"/>
      </w:pPr>
      <w:r w:rsidRPr="00CC3F1E">
        <w:t>Организ</w:t>
      </w:r>
      <w:r w:rsidRPr="00CC3F1E">
        <w:rPr>
          <w:lang w:val="sr-Cyrl-RS"/>
        </w:rPr>
        <w:t xml:space="preserve">овао </w:t>
      </w:r>
      <w:r w:rsidRPr="00CC3F1E">
        <w:t>је и присуств</w:t>
      </w:r>
      <w:r w:rsidRPr="00CC3F1E">
        <w:rPr>
          <w:lang w:val="sr-Cyrl-RS"/>
        </w:rPr>
        <w:t>овао</w:t>
      </w:r>
      <w:r w:rsidRPr="00CC3F1E">
        <w:t xml:space="preserve"> Стручним већима учитеља на крају школске године од 1. </w:t>
      </w:r>
      <w:proofErr w:type="gramStart"/>
      <w:r w:rsidRPr="00CC3F1E">
        <w:t>до</w:t>
      </w:r>
      <w:proofErr w:type="gramEnd"/>
      <w:r w:rsidRPr="00CC3F1E">
        <w:t xml:space="preserve"> 4. разреда;</w:t>
      </w:r>
    </w:p>
    <w:p w:rsidR="00CC3F1E" w:rsidRPr="00CC3F1E" w:rsidRDefault="00CC3F1E" w:rsidP="00CC3F1E">
      <w:pPr>
        <w:numPr>
          <w:ilvl w:val="0"/>
          <w:numId w:val="25"/>
        </w:numPr>
        <w:tabs>
          <w:tab w:val="left" w:pos="720"/>
        </w:tabs>
        <w:spacing w:line="360" w:lineRule="auto"/>
        <w:jc w:val="both"/>
      </w:pPr>
      <w:r w:rsidRPr="00CC3F1E">
        <w:t>Организ</w:t>
      </w:r>
      <w:r w:rsidRPr="00CC3F1E">
        <w:rPr>
          <w:lang w:val="sr-Cyrl-RS"/>
        </w:rPr>
        <w:t xml:space="preserve">овао </w:t>
      </w:r>
      <w:r w:rsidRPr="00CC3F1E">
        <w:t>је и председава</w:t>
      </w:r>
      <w:r w:rsidRPr="00CC3F1E">
        <w:rPr>
          <w:lang w:val="sr-Cyrl-RS"/>
        </w:rPr>
        <w:t>о</w:t>
      </w:r>
      <w:r w:rsidRPr="00CC3F1E">
        <w:t xml:space="preserve"> седницом Наставничког већа за крај школске године од 1. </w:t>
      </w:r>
      <w:proofErr w:type="gramStart"/>
      <w:r w:rsidRPr="00CC3F1E">
        <w:t>до</w:t>
      </w:r>
      <w:proofErr w:type="gramEnd"/>
      <w:r w:rsidRPr="00CC3F1E">
        <w:t xml:space="preserve"> 7. разреда;</w:t>
      </w:r>
    </w:p>
    <w:p w:rsidR="00CC3F1E" w:rsidRPr="00CC3F1E" w:rsidRDefault="00CC3F1E" w:rsidP="00CC3F1E">
      <w:pPr>
        <w:numPr>
          <w:ilvl w:val="0"/>
          <w:numId w:val="25"/>
        </w:numPr>
        <w:tabs>
          <w:tab w:val="left" w:pos="720"/>
        </w:tabs>
        <w:spacing w:line="360" w:lineRule="auto"/>
        <w:jc w:val="both"/>
      </w:pPr>
      <w:r w:rsidRPr="00CC3F1E">
        <w:t>Врши</w:t>
      </w:r>
      <w:r w:rsidRPr="00CC3F1E">
        <w:rPr>
          <w:lang w:val="sr-Cyrl-RS"/>
        </w:rPr>
        <w:t>о је</w:t>
      </w:r>
      <w:r w:rsidRPr="00CC3F1E">
        <w:t xml:space="preserve"> контролу реализације онлајн наставе</w:t>
      </w:r>
      <w:r w:rsidRPr="00CC3F1E">
        <w:rPr>
          <w:lang w:val="sr-Cyrl-RS"/>
        </w:rPr>
        <w:t xml:space="preserve"> са појединим ученицима</w:t>
      </w:r>
      <w:r w:rsidRPr="00CC3F1E">
        <w:t>;</w:t>
      </w:r>
    </w:p>
    <w:p w:rsidR="00CC3F1E" w:rsidRPr="00CC3F1E" w:rsidRDefault="00CC3F1E" w:rsidP="00CC3F1E">
      <w:pPr>
        <w:numPr>
          <w:ilvl w:val="0"/>
          <w:numId w:val="25"/>
        </w:numPr>
        <w:tabs>
          <w:tab w:val="left" w:pos="720"/>
        </w:tabs>
        <w:spacing w:line="360" w:lineRule="auto"/>
        <w:jc w:val="both"/>
      </w:pPr>
      <w:r w:rsidRPr="00CC3F1E">
        <w:lastRenderedPageBreak/>
        <w:t>Организ</w:t>
      </w:r>
      <w:r w:rsidRPr="00CC3F1E">
        <w:rPr>
          <w:lang w:val="sr-Cyrl-RS"/>
        </w:rPr>
        <w:t xml:space="preserve">овао </w:t>
      </w:r>
      <w:r w:rsidRPr="00CC3F1E">
        <w:t>је и присуств</w:t>
      </w:r>
      <w:r w:rsidRPr="00CC3F1E">
        <w:rPr>
          <w:lang w:val="sr-Cyrl-RS"/>
        </w:rPr>
        <w:t>овао</w:t>
      </w:r>
      <w:r w:rsidRPr="00CC3F1E">
        <w:t xml:space="preserve"> састанку Савета родитеља; </w:t>
      </w:r>
    </w:p>
    <w:p w:rsidR="00CC3F1E" w:rsidRPr="00CC3F1E" w:rsidRDefault="00CC3F1E" w:rsidP="00CC3F1E">
      <w:pPr>
        <w:numPr>
          <w:ilvl w:val="0"/>
          <w:numId w:val="25"/>
        </w:numPr>
        <w:tabs>
          <w:tab w:val="left" w:pos="720"/>
        </w:tabs>
        <w:spacing w:line="360" w:lineRule="auto"/>
        <w:jc w:val="both"/>
      </w:pPr>
      <w:r w:rsidRPr="00CC3F1E">
        <w:t>Организ</w:t>
      </w:r>
      <w:r w:rsidRPr="00CC3F1E">
        <w:rPr>
          <w:lang w:val="sr-Cyrl-RS"/>
        </w:rPr>
        <w:t xml:space="preserve">овао </w:t>
      </w:r>
      <w:r w:rsidRPr="00CC3F1E">
        <w:t xml:space="preserve">је спровођење завршног испита за осми разред; </w:t>
      </w:r>
    </w:p>
    <w:p w:rsidR="00CC3F1E" w:rsidRPr="00CC3F1E" w:rsidRDefault="00CC3F1E" w:rsidP="00CC3F1E">
      <w:pPr>
        <w:numPr>
          <w:ilvl w:val="0"/>
          <w:numId w:val="25"/>
        </w:numPr>
        <w:tabs>
          <w:tab w:val="left" w:pos="720"/>
        </w:tabs>
        <w:spacing w:line="360" w:lineRule="auto"/>
        <w:jc w:val="both"/>
      </w:pPr>
      <w:r w:rsidRPr="00CC3F1E">
        <w:t>Врши</w:t>
      </w:r>
      <w:r w:rsidRPr="00CC3F1E">
        <w:rPr>
          <w:lang w:val="sr-Cyrl-RS"/>
        </w:rPr>
        <w:t>о је</w:t>
      </w:r>
      <w:r w:rsidRPr="00CC3F1E">
        <w:t xml:space="preserve"> контролу педагошке евиденције; </w:t>
      </w:r>
    </w:p>
    <w:p w:rsidR="00CC3F1E" w:rsidRPr="00CC3F1E" w:rsidRDefault="00CC3F1E" w:rsidP="00CC3F1E">
      <w:pPr>
        <w:numPr>
          <w:ilvl w:val="0"/>
          <w:numId w:val="25"/>
        </w:numPr>
        <w:tabs>
          <w:tab w:val="left" w:pos="720"/>
        </w:tabs>
        <w:spacing w:line="360" w:lineRule="auto"/>
        <w:jc w:val="both"/>
      </w:pPr>
      <w:r w:rsidRPr="00CC3F1E">
        <w:t>Активно је</w:t>
      </w:r>
      <w:r w:rsidRPr="00CC3F1E">
        <w:rPr>
          <w:lang w:val="sr-Cyrl-RS"/>
        </w:rPr>
        <w:t xml:space="preserve"> </w:t>
      </w:r>
      <w:r w:rsidRPr="00CC3F1E">
        <w:t>учест</w:t>
      </w:r>
      <w:r w:rsidRPr="00CC3F1E">
        <w:rPr>
          <w:lang w:val="sr-Cyrl-RS"/>
        </w:rPr>
        <w:t>вовао</w:t>
      </w:r>
      <w:r w:rsidRPr="00CC3F1E">
        <w:t xml:space="preserve"> у раду Школског одбора;</w:t>
      </w:r>
    </w:p>
    <w:p w:rsidR="00CC3F1E" w:rsidRPr="00CC3F1E" w:rsidRDefault="00CC3F1E" w:rsidP="00CC3F1E">
      <w:pPr>
        <w:spacing w:line="360" w:lineRule="auto"/>
        <w:jc w:val="center"/>
        <w:rPr>
          <w:b/>
        </w:rPr>
      </w:pPr>
      <w:proofErr w:type="gramStart"/>
      <w:r w:rsidRPr="00CC3F1E">
        <w:rPr>
          <w:b/>
        </w:rPr>
        <w:t>ЈУЛ 202</w:t>
      </w:r>
      <w:r w:rsidRPr="00CC3F1E">
        <w:rPr>
          <w:b/>
          <w:lang w:val="sr-Cyrl-RS"/>
        </w:rPr>
        <w:t>5</w:t>
      </w:r>
      <w:r w:rsidRPr="00CC3F1E">
        <w:rPr>
          <w:b/>
        </w:rPr>
        <w:t>.</w:t>
      </w:r>
      <w:proofErr w:type="gramEnd"/>
    </w:p>
    <w:p w:rsidR="00CC3F1E" w:rsidRPr="00CC3F1E" w:rsidRDefault="00CC3F1E" w:rsidP="00CC3F1E">
      <w:pPr>
        <w:numPr>
          <w:ilvl w:val="0"/>
          <w:numId w:val="26"/>
        </w:numPr>
        <w:tabs>
          <w:tab w:val="left" w:pos="720"/>
        </w:tabs>
        <w:spacing w:line="360" w:lineRule="auto"/>
        <w:jc w:val="both"/>
      </w:pPr>
      <w:r w:rsidRPr="00CC3F1E">
        <w:t>Организ</w:t>
      </w:r>
      <w:r w:rsidRPr="00CC3F1E">
        <w:rPr>
          <w:lang w:val="sr-Cyrl-RS"/>
        </w:rPr>
        <w:t xml:space="preserve">овао </w:t>
      </w:r>
      <w:r w:rsidRPr="00CC3F1E">
        <w:t>је извођење неопходних молерских и зидарских радова у подручним одељењима;</w:t>
      </w:r>
    </w:p>
    <w:p w:rsidR="00CC3F1E" w:rsidRPr="00CC3F1E" w:rsidRDefault="00CC3F1E" w:rsidP="00CC3F1E">
      <w:pPr>
        <w:numPr>
          <w:ilvl w:val="0"/>
          <w:numId w:val="26"/>
        </w:numPr>
        <w:tabs>
          <w:tab w:val="left" w:pos="720"/>
        </w:tabs>
        <w:spacing w:line="360" w:lineRule="auto"/>
        <w:jc w:val="both"/>
      </w:pPr>
      <w:r w:rsidRPr="00CC3F1E">
        <w:t>Организ</w:t>
      </w:r>
      <w:r w:rsidRPr="00CC3F1E">
        <w:rPr>
          <w:lang w:val="sr-Cyrl-RS"/>
        </w:rPr>
        <w:t xml:space="preserve">овао </w:t>
      </w:r>
      <w:r w:rsidRPr="00CC3F1E">
        <w:t>је састанак са помоћним особљем ради договора око одласка на годишње одморе;</w:t>
      </w:r>
    </w:p>
    <w:p w:rsidR="00CC3F1E" w:rsidRPr="00CC3F1E" w:rsidRDefault="00CC3F1E" w:rsidP="00CC3F1E">
      <w:pPr>
        <w:numPr>
          <w:ilvl w:val="0"/>
          <w:numId w:val="26"/>
        </w:numPr>
        <w:tabs>
          <w:tab w:val="left" w:pos="720"/>
        </w:tabs>
        <w:spacing w:line="360" w:lineRule="auto"/>
        <w:jc w:val="both"/>
      </w:pPr>
      <w:r w:rsidRPr="00CC3F1E">
        <w:t>Врши</w:t>
      </w:r>
      <w:r w:rsidRPr="00CC3F1E">
        <w:rPr>
          <w:lang w:val="sr-Cyrl-RS"/>
        </w:rPr>
        <w:t>о је</w:t>
      </w:r>
      <w:r w:rsidRPr="00CC3F1E">
        <w:t xml:space="preserve"> поделу решења за годишње одморе;</w:t>
      </w:r>
    </w:p>
    <w:p w:rsidR="00CC3F1E" w:rsidRPr="00CC3F1E" w:rsidRDefault="00CC3F1E" w:rsidP="00CC3F1E">
      <w:pPr>
        <w:numPr>
          <w:ilvl w:val="0"/>
          <w:numId w:val="26"/>
        </w:numPr>
        <w:tabs>
          <w:tab w:val="left" w:pos="720"/>
        </w:tabs>
        <w:spacing w:line="360" w:lineRule="auto"/>
        <w:jc w:val="both"/>
      </w:pPr>
      <w:r w:rsidRPr="00CC3F1E">
        <w:t>Спроводи</w:t>
      </w:r>
      <w:r w:rsidRPr="00CC3F1E">
        <w:rPr>
          <w:lang w:val="sr-Cyrl-RS"/>
        </w:rPr>
        <w:t>о је</w:t>
      </w:r>
      <w:r w:rsidRPr="00CC3F1E">
        <w:t xml:space="preserve"> и врши</w:t>
      </w:r>
      <w:r w:rsidRPr="00CC3F1E">
        <w:rPr>
          <w:lang w:val="sr-Cyrl-RS"/>
        </w:rPr>
        <w:t>о</w:t>
      </w:r>
      <w:r w:rsidRPr="00CC3F1E">
        <w:t xml:space="preserve"> контролу реализације пројекта који се односи на радове на </w:t>
      </w:r>
      <w:r w:rsidRPr="00CC3F1E">
        <w:rPr>
          <w:lang w:val="sr-Cyrl-RS"/>
        </w:rPr>
        <w:t>Реконструкцији школе у Десини</w:t>
      </w:r>
      <w:r w:rsidRPr="00CC3F1E">
        <w:t>;</w:t>
      </w:r>
    </w:p>
    <w:p w:rsidR="00CC3F1E" w:rsidRPr="00CC3F1E" w:rsidRDefault="00CC3F1E" w:rsidP="00CC3F1E">
      <w:pPr>
        <w:spacing w:line="360" w:lineRule="auto"/>
        <w:jc w:val="center"/>
        <w:rPr>
          <w:b/>
        </w:rPr>
      </w:pPr>
      <w:proofErr w:type="gramStart"/>
      <w:r w:rsidRPr="00CC3F1E">
        <w:rPr>
          <w:b/>
        </w:rPr>
        <w:t>АВГУСТ 202</w:t>
      </w:r>
      <w:r w:rsidRPr="00CC3F1E">
        <w:rPr>
          <w:b/>
          <w:lang w:val="sr-Cyrl-RS"/>
        </w:rPr>
        <w:t>5</w:t>
      </w:r>
      <w:r w:rsidRPr="00CC3F1E">
        <w:rPr>
          <w:b/>
        </w:rPr>
        <w:t>.</w:t>
      </w:r>
      <w:proofErr w:type="gramEnd"/>
    </w:p>
    <w:p w:rsidR="00CC3F1E" w:rsidRPr="00CC3F1E" w:rsidRDefault="00CC3F1E" w:rsidP="00CC3F1E">
      <w:pPr>
        <w:numPr>
          <w:ilvl w:val="0"/>
          <w:numId w:val="27"/>
        </w:numPr>
        <w:tabs>
          <w:tab w:val="left" w:pos="720"/>
        </w:tabs>
        <w:spacing w:line="360" w:lineRule="auto"/>
        <w:jc w:val="both"/>
      </w:pPr>
      <w:r w:rsidRPr="00CC3F1E">
        <w:t>Врши</w:t>
      </w:r>
      <w:r w:rsidRPr="00CC3F1E">
        <w:rPr>
          <w:lang w:val="sr-Cyrl-RS"/>
        </w:rPr>
        <w:t>о је</w:t>
      </w:r>
      <w:r w:rsidRPr="00CC3F1E">
        <w:t xml:space="preserve"> завршне припреме школског простора за почетак школске године; </w:t>
      </w:r>
    </w:p>
    <w:p w:rsidR="00CC3F1E" w:rsidRPr="00CC3F1E" w:rsidRDefault="00CC3F1E" w:rsidP="00CC3F1E">
      <w:pPr>
        <w:numPr>
          <w:ilvl w:val="0"/>
          <w:numId w:val="27"/>
        </w:numPr>
        <w:tabs>
          <w:tab w:val="left" w:pos="720"/>
        </w:tabs>
        <w:spacing w:line="360" w:lineRule="auto"/>
        <w:jc w:val="both"/>
      </w:pPr>
      <w:r w:rsidRPr="00CC3F1E">
        <w:t>Организ</w:t>
      </w:r>
      <w:r w:rsidRPr="00CC3F1E">
        <w:rPr>
          <w:lang w:val="sr-Cyrl-RS"/>
        </w:rPr>
        <w:t xml:space="preserve">овао </w:t>
      </w:r>
      <w:r w:rsidRPr="00CC3F1E">
        <w:t>је састанак са комисијом за израду нацрта Годишњег плана рада за школску 202</w:t>
      </w:r>
      <w:r w:rsidRPr="00CC3F1E">
        <w:rPr>
          <w:lang w:val="sr-Cyrl-RS"/>
        </w:rPr>
        <w:t>5</w:t>
      </w:r>
      <w:r w:rsidRPr="00CC3F1E">
        <w:t>/2</w:t>
      </w:r>
      <w:r w:rsidRPr="00CC3F1E">
        <w:rPr>
          <w:lang w:val="sr-Cyrl-RS"/>
        </w:rPr>
        <w:t>6</w:t>
      </w:r>
      <w:r w:rsidRPr="00CC3F1E">
        <w:t>. годину;</w:t>
      </w:r>
    </w:p>
    <w:p w:rsidR="00CC3F1E" w:rsidRPr="00CC3F1E" w:rsidRDefault="00CC3F1E" w:rsidP="00CC3F1E">
      <w:pPr>
        <w:numPr>
          <w:ilvl w:val="0"/>
          <w:numId w:val="27"/>
        </w:numPr>
        <w:tabs>
          <w:tab w:val="left" w:pos="720"/>
        </w:tabs>
        <w:spacing w:line="360" w:lineRule="auto"/>
        <w:jc w:val="both"/>
      </w:pPr>
      <w:r w:rsidRPr="00CC3F1E">
        <w:t>Врши</w:t>
      </w:r>
      <w:r w:rsidRPr="00CC3F1E">
        <w:rPr>
          <w:lang w:val="sr-Cyrl-RS"/>
        </w:rPr>
        <w:t>о је</w:t>
      </w:r>
      <w:r w:rsidRPr="00CC3F1E">
        <w:t xml:space="preserve"> обезбеђивање кадрова за почетак нове школске године; </w:t>
      </w:r>
    </w:p>
    <w:p w:rsidR="00CC3F1E" w:rsidRPr="00CC3F1E" w:rsidRDefault="00CC3F1E" w:rsidP="00CC3F1E">
      <w:pPr>
        <w:numPr>
          <w:ilvl w:val="0"/>
          <w:numId w:val="27"/>
        </w:numPr>
        <w:tabs>
          <w:tab w:val="left" w:pos="720"/>
        </w:tabs>
        <w:spacing w:line="360" w:lineRule="auto"/>
        <w:jc w:val="both"/>
      </w:pPr>
      <w:r w:rsidRPr="00CC3F1E">
        <w:t>Организ</w:t>
      </w:r>
      <w:r w:rsidRPr="00CC3F1E">
        <w:rPr>
          <w:lang w:val="sr-Cyrl-RS"/>
        </w:rPr>
        <w:t xml:space="preserve">овао </w:t>
      </w:r>
      <w:r w:rsidRPr="00CC3F1E">
        <w:t>је и председава</w:t>
      </w:r>
      <w:r w:rsidRPr="00CC3F1E">
        <w:rPr>
          <w:lang w:val="sr-Cyrl-RS"/>
        </w:rPr>
        <w:t>о</w:t>
      </w:r>
      <w:r w:rsidRPr="00CC3F1E">
        <w:t xml:space="preserve"> седницом Наставничког већа; </w:t>
      </w:r>
    </w:p>
    <w:p w:rsidR="00CC3F1E" w:rsidRPr="00CC3F1E" w:rsidRDefault="00CC3F1E" w:rsidP="00CC3F1E">
      <w:pPr>
        <w:numPr>
          <w:ilvl w:val="0"/>
          <w:numId w:val="27"/>
        </w:numPr>
        <w:tabs>
          <w:tab w:val="left" w:pos="720"/>
        </w:tabs>
        <w:spacing w:line="360" w:lineRule="auto"/>
        <w:jc w:val="both"/>
      </w:pPr>
      <w:r w:rsidRPr="00CC3F1E">
        <w:t>Активно</w:t>
      </w:r>
      <w:r w:rsidRPr="00CC3F1E">
        <w:rPr>
          <w:lang w:val="sr-Cyrl-RS"/>
        </w:rPr>
        <w:t xml:space="preserve"> је</w:t>
      </w:r>
      <w:r w:rsidRPr="00CC3F1E">
        <w:t xml:space="preserve"> учеств</w:t>
      </w:r>
      <w:r w:rsidRPr="00CC3F1E">
        <w:rPr>
          <w:lang w:val="sr-Cyrl-RS"/>
        </w:rPr>
        <w:t>овао</w:t>
      </w:r>
      <w:r w:rsidRPr="00CC3F1E">
        <w:t xml:space="preserve"> у раду Школског одбора; </w:t>
      </w:r>
    </w:p>
    <w:p w:rsidR="00CC3F1E" w:rsidRPr="00CC3F1E" w:rsidRDefault="00CC3F1E" w:rsidP="00CC3F1E">
      <w:pPr>
        <w:numPr>
          <w:ilvl w:val="0"/>
          <w:numId w:val="27"/>
        </w:numPr>
        <w:tabs>
          <w:tab w:val="left" w:pos="720"/>
        </w:tabs>
        <w:spacing w:line="360" w:lineRule="auto"/>
        <w:jc w:val="both"/>
      </w:pPr>
      <w:r w:rsidRPr="00CC3F1E">
        <w:t>Припрема</w:t>
      </w:r>
      <w:r w:rsidRPr="00CC3F1E">
        <w:rPr>
          <w:lang w:val="sr-Cyrl-RS"/>
        </w:rPr>
        <w:t>о је</w:t>
      </w:r>
      <w:r w:rsidRPr="00CC3F1E">
        <w:t xml:space="preserve"> израду финансијског плана са шефом рачуноводства и секретаром школе за 202</w:t>
      </w:r>
      <w:r w:rsidRPr="00CC3F1E">
        <w:rPr>
          <w:lang w:val="sr-Cyrl-RS"/>
        </w:rPr>
        <w:t>6</w:t>
      </w:r>
      <w:r w:rsidRPr="00CC3F1E">
        <w:t>. годину;</w:t>
      </w:r>
    </w:p>
    <w:p w:rsidR="00CC3F1E" w:rsidRPr="00CC3F1E" w:rsidRDefault="00CC3F1E" w:rsidP="00CC3F1E">
      <w:pPr>
        <w:numPr>
          <w:ilvl w:val="0"/>
          <w:numId w:val="27"/>
        </w:numPr>
        <w:tabs>
          <w:tab w:val="left" w:pos="720"/>
        </w:tabs>
        <w:spacing w:line="360" w:lineRule="auto"/>
        <w:jc w:val="both"/>
        <w:rPr>
          <w:bCs/>
          <w:iCs/>
        </w:rPr>
      </w:pPr>
      <w:r w:rsidRPr="00CC3F1E">
        <w:lastRenderedPageBreak/>
        <w:t>Уче</w:t>
      </w:r>
      <w:r w:rsidRPr="00CC3F1E">
        <w:rPr>
          <w:lang w:val="sr-Cyrl-RS"/>
        </w:rPr>
        <w:t>ствовао је</w:t>
      </w:r>
      <w:r w:rsidRPr="00CC3F1E">
        <w:t xml:space="preserve"> у реализацији активности планираних акционим плановима школских тимова (Тим за развојно планирање, самовредновање, СТИО тим, Тим за безбедност…..)  </w:t>
      </w:r>
    </w:p>
    <w:p w:rsidR="00CC3F1E" w:rsidRPr="00CC3F1E" w:rsidRDefault="00CC3F1E" w:rsidP="00CC3F1E">
      <w:pPr>
        <w:numPr>
          <w:ilvl w:val="0"/>
          <w:numId w:val="27"/>
        </w:numPr>
        <w:tabs>
          <w:tab w:val="left" w:pos="720"/>
        </w:tabs>
        <w:spacing w:line="360" w:lineRule="auto"/>
        <w:jc w:val="both"/>
        <w:rPr>
          <w:bCs/>
          <w:iCs/>
        </w:rPr>
      </w:pPr>
      <w:r w:rsidRPr="00CC3F1E">
        <w:rPr>
          <w:lang w:val="sr-Cyrl-RS"/>
        </w:rPr>
        <w:t>Обавио је низ разговора са радницима који су били предмет преузимања са листа непуних норми и реализовао једно преузимање;</w:t>
      </w:r>
      <w:r w:rsidRPr="00CC3F1E">
        <w:t xml:space="preserve"> </w:t>
      </w:r>
    </w:p>
    <w:p w:rsidR="00CC3F1E" w:rsidRPr="00CC3F1E" w:rsidRDefault="00CC3F1E" w:rsidP="00E646AC">
      <w:pPr>
        <w:spacing w:line="360" w:lineRule="auto"/>
        <w:jc w:val="both"/>
        <w:rPr>
          <w:lang w:val="sr-Latn-RS"/>
        </w:rPr>
      </w:pPr>
    </w:p>
    <w:p w:rsidR="00E646AC" w:rsidRDefault="00E646AC" w:rsidP="00FF315B">
      <w:pPr>
        <w:spacing w:line="360" w:lineRule="auto"/>
        <w:ind w:firstLine="720"/>
        <w:jc w:val="both"/>
        <w:rPr>
          <w:lang w:val="sr-Cyrl-RS"/>
        </w:rPr>
      </w:pPr>
    </w:p>
    <w:p w:rsidR="00E646AC" w:rsidRDefault="00E646AC" w:rsidP="00FF315B">
      <w:pPr>
        <w:spacing w:line="360" w:lineRule="auto"/>
        <w:ind w:firstLine="720"/>
        <w:jc w:val="both"/>
        <w:rPr>
          <w:lang w:val="sr-Cyrl-RS"/>
        </w:rPr>
      </w:pPr>
    </w:p>
    <w:p w:rsidR="00E646AC" w:rsidRDefault="00E646AC" w:rsidP="00FF315B">
      <w:pPr>
        <w:spacing w:line="360" w:lineRule="auto"/>
        <w:ind w:firstLine="720"/>
        <w:jc w:val="both"/>
        <w:rPr>
          <w:lang w:val="sr-Cyrl-RS"/>
        </w:rPr>
      </w:pPr>
    </w:p>
    <w:p w:rsidR="00B464C9" w:rsidRDefault="00B464C9" w:rsidP="00FF315B">
      <w:pPr>
        <w:spacing w:line="360" w:lineRule="auto"/>
        <w:ind w:firstLine="720"/>
        <w:jc w:val="both"/>
        <w:rPr>
          <w:lang w:val="sr-Cyrl-RS"/>
        </w:rPr>
      </w:pPr>
    </w:p>
    <w:p w:rsidR="00B464C9" w:rsidRDefault="00B464C9" w:rsidP="00FF315B">
      <w:pPr>
        <w:spacing w:line="360" w:lineRule="auto"/>
        <w:ind w:firstLine="720"/>
        <w:jc w:val="both"/>
        <w:rPr>
          <w:lang w:val="sr-Cyrl-RS"/>
        </w:rPr>
      </w:pPr>
    </w:p>
    <w:p w:rsidR="00B464C9" w:rsidRDefault="00B464C9" w:rsidP="00FF315B">
      <w:pPr>
        <w:spacing w:line="360" w:lineRule="auto"/>
        <w:ind w:firstLine="720"/>
        <w:jc w:val="both"/>
        <w:rPr>
          <w:lang w:val="sr-Cyrl-RS"/>
        </w:rPr>
      </w:pPr>
    </w:p>
    <w:p w:rsidR="00B464C9" w:rsidRDefault="00B464C9" w:rsidP="00FF315B">
      <w:pPr>
        <w:spacing w:line="360" w:lineRule="auto"/>
        <w:ind w:firstLine="720"/>
        <w:jc w:val="both"/>
        <w:rPr>
          <w:lang w:val="sr-Cyrl-RS"/>
        </w:rPr>
      </w:pPr>
    </w:p>
    <w:p w:rsidR="00B464C9" w:rsidRDefault="00B464C9" w:rsidP="00FF315B">
      <w:pPr>
        <w:spacing w:line="360" w:lineRule="auto"/>
        <w:ind w:firstLine="720"/>
        <w:jc w:val="both"/>
        <w:rPr>
          <w:lang w:val="sr-Cyrl-RS"/>
        </w:rPr>
      </w:pPr>
    </w:p>
    <w:p w:rsidR="00B464C9" w:rsidRDefault="00B464C9" w:rsidP="00FF315B">
      <w:pPr>
        <w:spacing w:line="360" w:lineRule="auto"/>
        <w:ind w:firstLine="720"/>
        <w:jc w:val="both"/>
        <w:rPr>
          <w:lang w:val="sr-Cyrl-RS"/>
        </w:rPr>
      </w:pPr>
    </w:p>
    <w:p w:rsidR="00B464C9" w:rsidRDefault="00B464C9" w:rsidP="00FF315B">
      <w:pPr>
        <w:spacing w:line="360" w:lineRule="auto"/>
        <w:ind w:firstLine="720"/>
        <w:jc w:val="both"/>
        <w:rPr>
          <w:lang w:val="sr-Cyrl-RS"/>
        </w:rPr>
      </w:pPr>
    </w:p>
    <w:p w:rsidR="00B464C9" w:rsidRDefault="00B464C9" w:rsidP="00FF315B">
      <w:pPr>
        <w:spacing w:line="360" w:lineRule="auto"/>
        <w:ind w:firstLine="720"/>
        <w:jc w:val="both"/>
        <w:rPr>
          <w:lang w:val="sr-Cyrl-RS"/>
        </w:rPr>
      </w:pPr>
    </w:p>
    <w:p w:rsidR="00B464C9" w:rsidRDefault="00B464C9" w:rsidP="00FF315B">
      <w:pPr>
        <w:spacing w:line="360" w:lineRule="auto"/>
        <w:ind w:firstLine="720"/>
        <w:jc w:val="both"/>
        <w:rPr>
          <w:lang w:val="sr-Cyrl-RS"/>
        </w:rPr>
      </w:pPr>
    </w:p>
    <w:p w:rsidR="00B464C9" w:rsidRDefault="00B464C9" w:rsidP="00FF315B">
      <w:pPr>
        <w:spacing w:line="360" w:lineRule="auto"/>
        <w:ind w:firstLine="720"/>
        <w:jc w:val="both"/>
        <w:rPr>
          <w:lang w:val="sr-Cyrl-RS"/>
        </w:rPr>
      </w:pPr>
    </w:p>
    <w:p w:rsidR="00B464C9" w:rsidRDefault="00B464C9" w:rsidP="00FF315B">
      <w:pPr>
        <w:spacing w:line="360" w:lineRule="auto"/>
        <w:ind w:firstLine="720"/>
        <w:jc w:val="both"/>
        <w:rPr>
          <w:lang w:val="sr-Cyrl-RS"/>
        </w:rPr>
      </w:pPr>
    </w:p>
    <w:p w:rsidR="00B464C9" w:rsidRDefault="00B464C9" w:rsidP="00FF315B">
      <w:pPr>
        <w:spacing w:line="360" w:lineRule="auto"/>
        <w:ind w:firstLine="720"/>
        <w:jc w:val="both"/>
        <w:rPr>
          <w:lang w:val="sr-Cyrl-RS"/>
        </w:rPr>
      </w:pPr>
    </w:p>
    <w:p w:rsidR="00CC3F1E" w:rsidRDefault="00CC3F1E" w:rsidP="00CC3F1E">
      <w:pPr>
        <w:pStyle w:val="Heading1"/>
        <w:rPr>
          <w:lang w:val="sr-Cyrl-RS"/>
        </w:rPr>
      </w:pPr>
      <w:bookmarkStart w:id="98" w:name="_Toc209085208"/>
      <w:r>
        <w:rPr>
          <w:lang w:val="sr-Cyrl-RS"/>
        </w:rPr>
        <w:lastRenderedPageBreak/>
        <w:t>ИЗВЕШТАЈ О РАДУ ТИМА ЗА КРИЗНЕ ДОГАЂАЈЕ</w:t>
      </w:r>
      <w:bookmarkEnd w:id="98"/>
    </w:p>
    <w:p w:rsidR="00CC3F1E" w:rsidRDefault="00CC3F1E" w:rsidP="0073196F">
      <w:pPr>
        <w:spacing w:line="360" w:lineRule="auto"/>
        <w:jc w:val="both"/>
        <w:rPr>
          <w:lang w:val="sr-Cyrl-RS"/>
        </w:rPr>
      </w:pPr>
    </w:p>
    <w:p w:rsidR="00CC3F1E" w:rsidRPr="00CC3F1E" w:rsidRDefault="00CC3F1E" w:rsidP="0073196F">
      <w:pPr>
        <w:spacing w:line="360" w:lineRule="auto"/>
        <w:ind w:firstLine="720"/>
        <w:jc w:val="both"/>
        <w:rPr>
          <w:lang w:val="sr-Cyrl-RS"/>
        </w:rPr>
      </w:pPr>
      <w:r>
        <w:rPr>
          <w:lang w:val="sr-Cyrl-RS"/>
        </w:rPr>
        <w:t>У школској 2024/2025. години</w:t>
      </w:r>
      <w:r w:rsidRPr="00CC3F1E">
        <w:rPr>
          <w:lang w:val="sr-Cyrl-RS"/>
        </w:rPr>
        <w:t xml:space="preserve"> </w:t>
      </w:r>
      <w:r w:rsidR="0073196F">
        <w:rPr>
          <w:lang w:val="sr-Cyrl-RS"/>
        </w:rPr>
        <w:t>Тим за кризне догађаје одржао је</w:t>
      </w:r>
      <w:r>
        <w:rPr>
          <w:lang w:val="sr-Cyrl-RS"/>
        </w:rPr>
        <w:t xml:space="preserve"> четири састанка.</w:t>
      </w:r>
    </w:p>
    <w:p w:rsidR="00CC3F1E" w:rsidRDefault="0073196F" w:rsidP="0073196F">
      <w:pPr>
        <w:spacing w:line="360" w:lineRule="auto"/>
        <w:ind w:firstLine="720"/>
        <w:jc w:val="both"/>
        <w:rPr>
          <w:lang w:val="sr-Cyrl-RS"/>
        </w:rPr>
      </w:pPr>
      <w:r>
        <w:rPr>
          <w:lang w:val="sr-Cyrl-RS"/>
        </w:rPr>
        <w:t>Први састанак одржан је 12. 9. На овом састанку, тим је конституисан са присуством</w:t>
      </w:r>
      <w:r w:rsidR="00CC3F1E">
        <w:rPr>
          <w:lang w:val="sr-Cyrl-RS"/>
        </w:rPr>
        <w:t xml:space="preserve"> </w:t>
      </w:r>
      <w:r>
        <w:rPr>
          <w:lang w:val="sr-Cyrl-RS"/>
        </w:rPr>
        <w:t xml:space="preserve">свих </w:t>
      </w:r>
      <w:r w:rsidR="00CC3F1E">
        <w:rPr>
          <w:lang w:val="sr-Cyrl-RS"/>
        </w:rPr>
        <w:t xml:space="preserve">имао девет чланова, чије су функције дефинисане препорукама Министарства. </w:t>
      </w:r>
      <w:r>
        <w:rPr>
          <w:lang w:val="sr-Cyrl-RS"/>
        </w:rPr>
        <w:t xml:space="preserve"> За пословне координације задужени су: Тијана Пејић Ивановић, Иван Мићић, Игор Аврамовић и Наташа Николић. Послове психосоцијалне подршке обављаће Александра Јоксимовић и Тамара Миладиновић. За послове информисања задужени су Дејан Рајковић и Александар Стојановић. Сви чланови су упознати са Протоколом о поступању у кризним ситуацијама. У складу са протоколом, израђен је и план рада тима за следећу школску годину.</w:t>
      </w:r>
    </w:p>
    <w:p w:rsidR="0073196F" w:rsidRDefault="0073196F" w:rsidP="0073196F">
      <w:pPr>
        <w:spacing w:line="360" w:lineRule="auto"/>
        <w:ind w:firstLine="720"/>
        <w:jc w:val="both"/>
        <w:rPr>
          <w:lang w:val="sr-Cyrl-RS"/>
        </w:rPr>
      </w:pPr>
      <w:r>
        <w:rPr>
          <w:lang w:val="sr-Cyrl-RS"/>
        </w:rPr>
        <w:t xml:space="preserve">Други састанак је одржан 20.11. где су се чланови Тима упознали са Протоколом о поступању установе у одговору на насиље, злостављање и занемаривање. Поред упознавања са новинама, чланови тима су анализирали планове евакуације централне школе и подручних одељења и проверили да ли су исти истакнути на видљивим местима. Такође, тим је дефинисао безбедна места и места поновног окупљања ученика након проласка опасности за свако насеље. Подручна одељења су обавештена о овим превентивним мерама. </w:t>
      </w:r>
    </w:p>
    <w:p w:rsidR="0073196F" w:rsidRDefault="0073196F" w:rsidP="0073196F">
      <w:pPr>
        <w:spacing w:line="360" w:lineRule="auto"/>
        <w:ind w:firstLine="720"/>
        <w:jc w:val="both"/>
        <w:rPr>
          <w:lang w:val="sr-Cyrl-RS"/>
        </w:rPr>
      </w:pPr>
      <w:r>
        <w:rPr>
          <w:lang w:val="sr-Cyrl-RS"/>
        </w:rPr>
        <w:t>Трећи састанак је одржан 19.6. где је анализирана реализација активности предвиђених планом тима. Установљено је да је сарадња са Ватрогасном службом изостала због превеликог обима посла и да ће бити реализована током наредне школске године. Услед лоше ситуације у целом образовном систему током другог полугодишта, изостале су и вежбе евакуације у школама и предавања за ученике. И ова активност биће реализаована током наредне школске године. На основу целокупног рада од почетка школске године, Тим је израдио и Извештај</w:t>
      </w:r>
      <w:r w:rsidR="00B464C9">
        <w:rPr>
          <w:lang w:val="sr-Cyrl-RS"/>
        </w:rPr>
        <w:t xml:space="preserve"> о раду са свим релевантним подацима.</w:t>
      </w:r>
    </w:p>
    <w:p w:rsidR="00B464C9" w:rsidRDefault="00B464C9" w:rsidP="0073196F">
      <w:pPr>
        <w:spacing w:line="360" w:lineRule="auto"/>
        <w:ind w:firstLine="720"/>
        <w:jc w:val="both"/>
        <w:rPr>
          <w:lang w:val="sr-Cyrl-RS"/>
        </w:rPr>
      </w:pPr>
      <w:r>
        <w:rPr>
          <w:lang w:val="sr-Cyrl-RS"/>
        </w:rPr>
        <w:t xml:space="preserve">Четврти састанак је одржан 27.8. На овом састанку, Тим је израдио план рада за наредну школску годину, који је обухватио све активности које нису биле реализоване у оку протекле школске године. Према препоруци Министарства просвете, Тим је израдио и </w:t>
      </w:r>
      <w:r>
        <w:rPr>
          <w:lang w:val="sr-Cyrl-RS"/>
        </w:rPr>
        <w:lastRenderedPageBreak/>
        <w:t>Програм за кризне догађаје у сарадњи са Тимом за развој школског програма, који је додат као Анекс постојећем Школском програму.</w:t>
      </w:r>
    </w:p>
    <w:p w:rsidR="00B464C9" w:rsidRDefault="00B464C9" w:rsidP="0073196F">
      <w:pPr>
        <w:spacing w:line="360" w:lineRule="auto"/>
        <w:ind w:firstLine="720"/>
        <w:jc w:val="both"/>
        <w:rPr>
          <w:lang w:val="sr-Cyrl-RS"/>
        </w:rPr>
      </w:pPr>
    </w:p>
    <w:p w:rsidR="00CC3F1E" w:rsidRDefault="00CC3F1E" w:rsidP="0073196F">
      <w:pPr>
        <w:spacing w:line="360" w:lineRule="auto"/>
        <w:jc w:val="both"/>
        <w:rPr>
          <w:lang w:val="sr-Cyrl-RS"/>
        </w:rPr>
      </w:pPr>
    </w:p>
    <w:p w:rsidR="00E646AC" w:rsidRDefault="00E646AC" w:rsidP="00FF315B">
      <w:pPr>
        <w:spacing w:line="360" w:lineRule="auto"/>
        <w:ind w:firstLine="720"/>
        <w:jc w:val="both"/>
        <w:rPr>
          <w:lang w:val="sr-Cyrl-RS"/>
        </w:rPr>
      </w:pPr>
    </w:p>
    <w:p w:rsidR="00E646AC" w:rsidRDefault="00E646AC" w:rsidP="00FF315B">
      <w:pPr>
        <w:spacing w:line="360" w:lineRule="auto"/>
        <w:ind w:firstLine="720"/>
        <w:jc w:val="both"/>
        <w:rPr>
          <w:lang w:val="sr-Cyrl-RS"/>
        </w:rPr>
      </w:pPr>
    </w:p>
    <w:p w:rsidR="00E646AC" w:rsidRDefault="00E646AC" w:rsidP="00FF315B">
      <w:pPr>
        <w:spacing w:line="360" w:lineRule="auto"/>
        <w:ind w:firstLine="720"/>
        <w:jc w:val="both"/>
        <w:rPr>
          <w:lang w:val="sr-Cyrl-RS"/>
        </w:rPr>
      </w:pPr>
    </w:p>
    <w:p w:rsidR="00E646AC" w:rsidRDefault="00E646AC" w:rsidP="00FF315B">
      <w:pPr>
        <w:spacing w:line="360" w:lineRule="auto"/>
        <w:ind w:firstLine="720"/>
        <w:jc w:val="both"/>
        <w:rPr>
          <w:lang w:val="sr-Cyrl-RS"/>
        </w:rPr>
      </w:pPr>
    </w:p>
    <w:p w:rsidR="00E646AC" w:rsidRDefault="00E646AC" w:rsidP="00FF315B">
      <w:pPr>
        <w:spacing w:line="360" w:lineRule="auto"/>
        <w:ind w:firstLine="720"/>
        <w:jc w:val="both"/>
        <w:rPr>
          <w:lang w:val="sr-Cyrl-RS"/>
        </w:rPr>
      </w:pPr>
    </w:p>
    <w:p w:rsidR="00E646AC" w:rsidRDefault="00E646AC" w:rsidP="00FF315B">
      <w:pPr>
        <w:spacing w:line="360" w:lineRule="auto"/>
        <w:ind w:firstLine="720"/>
        <w:jc w:val="both"/>
        <w:rPr>
          <w:lang w:val="sr-Cyrl-RS"/>
        </w:rPr>
      </w:pPr>
    </w:p>
    <w:p w:rsidR="00E646AC" w:rsidRDefault="00E646AC" w:rsidP="00FF315B">
      <w:pPr>
        <w:spacing w:line="360" w:lineRule="auto"/>
        <w:ind w:firstLine="720"/>
        <w:jc w:val="both"/>
        <w:rPr>
          <w:lang w:val="sr-Cyrl-RS"/>
        </w:rPr>
      </w:pPr>
    </w:p>
    <w:p w:rsidR="00E646AC" w:rsidRDefault="00E646AC" w:rsidP="00FF315B">
      <w:pPr>
        <w:spacing w:line="360" w:lineRule="auto"/>
        <w:ind w:firstLine="720"/>
        <w:jc w:val="both"/>
        <w:rPr>
          <w:lang w:val="sr-Cyrl-RS"/>
        </w:rPr>
      </w:pPr>
    </w:p>
    <w:p w:rsidR="00E646AC" w:rsidRDefault="00E646AC" w:rsidP="00FF315B">
      <w:pPr>
        <w:spacing w:line="360" w:lineRule="auto"/>
        <w:ind w:firstLine="720"/>
        <w:jc w:val="both"/>
        <w:rPr>
          <w:lang w:val="sr-Cyrl-RS"/>
        </w:rPr>
      </w:pPr>
    </w:p>
    <w:p w:rsidR="00E646AC" w:rsidRDefault="00E646AC" w:rsidP="00FF315B">
      <w:pPr>
        <w:spacing w:line="360" w:lineRule="auto"/>
        <w:ind w:firstLine="720"/>
        <w:jc w:val="both"/>
        <w:rPr>
          <w:lang w:val="sr-Cyrl-RS"/>
        </w:rPr>
      </w:pPr>
    </w:p>
    <w:p w:rsidR="00E646AC" w:rsidRDefault="00E646AC" w:rsidP="00FF315B">
      <w:pPr>
        <w:spacing w:line="360" w:lineRule="auto"/>
        <w:ind w:firstLine="720"/>
        <w:jc w:val="both"/>
        <w:rPr>
          <w:lang w:val="sr-Cyrl-RS"/>
        </w:rPr>
      </w:pPr>
    </w:p>
    <w:p w:rsidR="00E646AC" w:rsidRDefault="00E646AC" w:rsidP="00E646AC">
      <w:pPr>
        <w:spacing w:line="360" w:lineRule="auto"/>
        <w:jc w:val="both"/>
        <w:rPr>
          <w:lang w:val="sr-Cyrl-RS"/>
        </w:rPr>
      </w:pPr>
    </w:p>
    <w:p w:rsidR="00E646AC" w:rsidRDefault="00E646AC" w:rsidP="00FF315B">
      <w:pPr>
        <w:spacing w:line="360" w:lineRule="auto"/>
        <w:ind w:firstLine="720"/>
        <w:jc w:val="both"/>
        <w:rPr>
          <w:lang w:val="sr-Cyrl-RS"/>
        </w:rPr>
      </w:pPr>
    </w:p>
    <w:p w:rsidR="00E646AC" w:rsidRPr="00715A00" w:rsidRDefault="00E646AC" w:rsidP="00FF315B">
      <w:pPr>
        <w:spacing w:line="360" w:lineRule="auto"/>
        <w:ind w:firstLine="720"/>
        <w:jc w:val="both"/>
        <w:rPr>
          <w:lang w:val="sr-Cyrl-RS"/>
        </w:rPr>
      </w:pPr>
    </w:p>
    <w:sectPr w:rsidR="00E646AC" w:rsidRPr="00715A00" w:rsidSect="005E2DA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C72ED" w:rsidRDefault="001C72ED" w:rsidP="00B23F94">
      <w:pPr>
        <w:spacing w:after="0" w:line="240" w:lineRule="auto"/>
      </w:pPr>
      <w:r>
        <w:separator/>
      </w:r>
    </w:p>
  </w:endnote>
  <w:endnote w:type="continuationSeparator" w:id="0">
    <w:p w:rsidR="001C72ED" w:rsidRDefault="001C72ED" w:rsidP="00B23F9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02127608"/>
      <w:docPartObj>
        <w:docPartGallery w:val="Page Numbers (Bottom of Page)"/>
        <w:docPartUnique/>
      </w:docPartObj>
    </w:sdtPr>
    <w:sdtEndPr>
      <w:rPr>
        <w:noProof/>
      </w:rPr>
    </w:sdtEndPr>
    <w:sdtContent>
      <w:p w:rsidR="00B23F94" w:rsidRDefault="00B23F94">
        <w:pPr>
          <w:pStyle w:val="Footer"/>
          <w:jc w:val="right"/>
        </w:pPr>
        <w:r>
          <w:fldChar w:fldCharType="begin"/>
        </w:r>
        <w:r>
          <w:instrText xml:space="preserve"> PAGE   \* MERGEFORMAT </w:instrText>
        </w:r>
        <w:r>
          <w:fldChar w:fldCharType="separate"/>
        </w:r>
        <w:r>
          <w:rPr>
            <w:noProof/>
          </w:rPr>
          <w:t>6</w:t>
        </w:r>
        <w:r>
          <w:rPr>
            <w:noProof/>
          </w:rPr>
          <w:fldChar w:fldCharType="end"/>
        </w:r>
      </w:p>
    </w:sdtContent>
  </w:sdt>
  <w:p w:rsidR="00B23F94" w:rsidRDefault="00B23F9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C72ED" w:rsidRDefault="001C72ED" w:rsidP="00B23F94">
      <w:pPr>
        <w:spacing w:after="0" w:line="240" w:lineRule="auto"/>
      </w:pPr>
      <w:r>
        <w:separator/>
      </w:r>
    </w:p>
  </w:footnote>
  <w:footnote w:type="continuationSeparator" w:id="0">
    <w:p w:rsidR="001C72ED" w:rsidRDefault="001C72ED" w:rsidP="00B23F94">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D94510"/>
    <w:multiLevelType w:val="multilevel"/>
    <w:tmpl w:val="03D94510"/>
    <w:lvl w:ilvl="0">
      <w:start w:val="1"/>
      <w:numFmt w:val="bullet"/>
      <w:lvlText w:val="-"/>
      <w:lvlJc w:val="left"/>
      <w:pPr>
        <w:tabs>
          <w:tab w:val="num" w:pos="720"/>
        </w:tabs>
        <w:ind w:left="720" w:hanging="360"/>
      </w:pPr>
      <w:rPr>
        <w:rFonts w:ascii="Calibri" w:hAnsi="Calibri" w:cs="Times New Roman" w:hint="default"/>
        <w:sz w:val="20"/>
        <w:szCs w:val="20"/>
      </w:rPr>
    </w:lvl>
    <w:lvl w:ilvl="1">
      <w:start w:val="1"/>
      <w:numFmt w:val="bullet"/>
      <w:lvlText w:val="o"/>
      <w:lvlJc w:val="left"/>
      <w:pPr>
        <w:tabs>
          <w:tab w:val="num" w:pos="1440"/>
        </w:tabs>
        <w:ind w:left="1440" w:hanging="360"/>
      </w:pPr>
      <w:rPr>
        <w:rFonts w:ascii="Courier New" w:hAnsi="Courier New" w:cs="Courier New" w:hint="default"/>
        <w:sz w:val="20"/>
        <w:szCs w:val="20"/>
      </w:rPr>
    </w:lvl>
    <w:lvl w:ilvl="2">
      <w:start w:val="1"/>
      <w:numFmt w:val="bullet"/>
      <w:lvlText w:val=""/>
      <w:lvlJc w:val="left"/>
      <w:pPr>
        <w:tabs>
          <w:tab w:val="num" w:pos="2160"/>
        </w:tabs>
        <w:ind w:left="2160" w:hanging="360"/>
      </w:pPr>
      <w:rPr>
        <w:rFonts w:ascii="Wingdings" w:hAnsi="Wingdings" w:hint="default"/>
        <w:sz w:val="20"/>
        <w:szCs w:val="20"/>
      </w:rPr>
    </w:lvl>
    <w:lvl w:ilvl="3">
      <w:start w:val="1"/>
      <w:numFmt w:val="bullet"/>
      <w:lvlText w:val=""/>
      <w:lvlJc w:val="left"/>
      <w:pPr>
        <w:tabs>
          <w:tab w:val="num" w:pos="2880"/>
        </w:tabs>
        <w:ind w:left="2880" w:hanging="360"/>
      </w:pPr>
      <w:rPr>
        <w:rFonts w:ascii="Wingdings" w:hAnsi="Wingdings" w:hint="default"/>
        <w:sz w:val="20"/>
        <w:szCs w:val="20"/>
      </w:rPr>
    </w:lvl>
    <w:lvl w:ilvl="4">
      <w:start w:val="1"/>
      <w:numFmt w:val="bullet"/>
      <w:lvlText w:val=""/>
      <w:lvlJc w:val="left"/>
      <w:pPr>
        <w:tabs>
          <w:tab w:val="num" w:pos="3600"/>
        </w:tabs>
        <w:ind w:left="3600" w:hanging="360"/>
      </w:pPr>
      <w:rPr>
        <w:rFonts w:ascii="Wingdings" w:hAnsi="Wingdings" w:hint="default"/>
        <w:sz w:val="20"/>
        <w:szCs w:val="20"/>
      </w:rPr>
    </w:lvl>
    <w:lvl w:ilvl="5">
      <w:start w:val="1"/>
      <w:numFmt w:val="bullet"/>
      <w:lvlText w:val=""/>
      <w:lvlJc w:val="left"/>
      <w:pPr>
        <w:tabs>
          <w:tab w:val="num" w:pos="4320"/>
        </w:tabs>
        <w:ind w:left="4320" w:hanging="360"/>
      </w:pPr>
      <w:rPr>
        <w:rFonts w:ascii="Wingdings" w:hAnsi="Wingdings" w:hint="default"/>
        <w:sz w:val="20"/>
        <w:szCs w:val="20"/>
      </w:rPr>
    </w:lvl>
    <w:lvl w:ilvl="6">
      <w:start w:val="1"/>
      <w:numFmt w:val="bullet"/>
      <w:lvlText w:val=""/>
      <w:lvlJc w:val="left"/>
      <w:pPr>
        <w:tabs>
          <w:tab w:val="num" w:pos="5040"/>
        </w:tabs>
        <w:ind w:left="5040" w:hanging="360"/>
      </w:pPr>
      <w:rPr>
        <w:rFonts w:ascii="Wingdings" w:hAnsi="Wingdings" w:hint="default"/>
        <w:sz w:val="20"/>
        <w:szCs w:val="20"/>
      </w:rPr>
    </w:lvl>
    <w:lvl w:ilvl="7">
      <w:start w:val="1"/>
      <w:numFmt w:val="bullet"/>
      <w:lvlText w:val=""/>
      <w:lvlJc w:val="left"/>
      <w:pPr>
        <w:tabs>
          <w:tab w:val="num" w:pos="5760"/>
        </w:tabs>
        <w:ind w:left="5760" w:hanging="360"/>
      </w:pPr>
      <w:rPr>
        <w:rFonts w:ascii="Wingdings" w:hAnsi="Wingdings" w:hint="default"/>
        <w:sz w:val="20"/>
        <w:szCs w:val="20"/>
      </w:rPr>
    </w:lvl>
    <w:lvl w:ilvl="8">
      <w:start w:val="1"/>
      <w:numFmt w:val="bullet"/>
      <w:lvlText w:val=""/>
      <w:lvlJc w:val="left"/>
      <w:pPr>
        <w:tabs>
          <w:tab w:val="num" w:pos="6480"/>
        </w:tabs>
        <w:ind w:left="6480" w:hanging="360"/>
      </w:pPr>
      <w:rPr>
        <w:rFonts w:ascii="Wingdings" w:hAnsi="Wingdings" w:hint="default"/>
        <w:sz w:val="20"/>
        <w:szCs w:val="20"/>
      </w:rPr>
    </w:lvl>
  </w:abstractNum>
  <w:abstractNum w:abstractNumId="1">
    <w:nsid w:val="053F683B"/>
    <w:multiLevelType w:val="multilevel"/>
    <w:tmpl w:val="053F683B"/>
    <w:lvl w:ilvl="0">
      <w:start w:val="1"/>
      <w:numFmt w:val="bullet"/>
      <w:lvlText w:val="-"/>
      <w:lvlJc w:val="left"/>
      <w:pPr>
        <w:ind w:left="1080" w:hanging="360"/>
      </w:pPr>
      <w:rPr>
        <w:rFonts w:ascii="Calibri" w:hAnsi="Calibri" w:cs="Times New Roman"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2">
    <w:nsid w:val="0FB82B0E"/>
    <w:multiLevelType w:val="hybridMultilevel"/>
    <w:tmpl w:val="0A1E9856"/>
    <w:lvl w:ilvl="0" w:tplc="43AEB84E">
      <w:numFmt w:val="bullet"/>
      <w:lvlText w:val="-"/>
      <w:lvlJc w:val="left"/>
      <w:pPr>
        <w:ind w:left="720" w:hanging="360"/>
      </w:pPr>
      <w:rPr>
        <w:rFonts w:ascii="Times New Roman" w:eastAsiaTheme="minorHAnsi"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nsid w:val="11CA14C6"/>
    <w:multiLevelType w:val="multilevel"/>
    <w:tmpl w:val="11CA14C6"/>
    <w:lvl w:ilvl="0">
      <w:start w:val="1"/>
      <w:numFmt w:val="bullet"/>
      <w:lvlText w:val="-"/>
      <w:lvlJc w:val="left"/>
      <w:pPr>
        <w:tabs>
          <w:tab w:val="num" w:pos="720"/>
        </w:tabs>
        <w:ind w:left="720" w:hanging="360"/>
      </w:pPr>
      <w:rPr>
        <w:rFonts w:ascii="Calibri" w:hAnsi="Calibri" w:cs="Times New Roman" w:hint="default"/>
        <w:sz w:val="20"/>
        <w:szCs w:val="20"/>
      </w:rPr>
    </w:lvl>
    <w:lvl w:ilvl="1">
      <w:start w:val="1"/>
      <w:numFmt w:val="bullet"/>
      <w:lvlText w:val="o"/>
      <w:lvlJc w:val="left"/>
      <w:pPr>
        <w:tabs>
          <w:tab w:val="num" w:pos="1440"/>
        </w:tabs>
        <w:ind w:left="1440" w:hanging="360"/>
      </w:pPr>
      <w:rPr>
        <w:rFonts w:ascii="Courier New" w:hAnsi="Courier New" w:cs="Courier New" w:hint="default"/>
        <w:sz w:val="20"/>
        <w:szCs w:val="20"/>
      </w:rPr>
    </w:lvl>
    <w:lvl w:ilvl="2">
      <w:start w:val="1"/>
      <w:numFmt w:val="bullet"/>
      <w:lvlText w:val=""/>
      <w:lvlJc w:val="left"/>
      <w:pPr>
        <w:tabs>
          <w:tab w:val="num" w:pos="2160"/>
        </w:tabs>
        <w:ind w:left="2160" w:hanging="360"/>
      </w:pPr>
      <w:rPr>
        <w:rFonts w:ascii="Wingdings" w:hAnsi="Wingdings" w:hint="default"/>
        <w:sz w:val="20"/>
        <w:szCs w:val="20"/>
      </w:rPr>
    </w:lvl>
    <w:lvl w:ilvl="3">
      <w:start w:val="1"/>
      <w:numFmt w:val="bullet"/>
      <w:lvlText w:val=""/>
      <w:lvlJc w:val="left"/>
      <w:pPr>
        <w:tabs>
          <w:tab w:val="num" w:pos="2880"/>
        </w:tabs>
        <w:ind w:left="2880" w:hanging="360"/>
      </w:pPr>
      <w:rPr>
        <w:rFonts w:ascii="Wingdings" w:hAnsi="Wingdings" w:hint="default"/>
        <w:sz w:val="20"/>
        <w:szCs w:val="20"/>
      </w:rPr>
    </w:lvl>
    <w:lvl w:ilvl="4">
      <w:start w:val="1"/>
      <w:numFmt w:val="bullet"/>
      <w:lvlText w:val=""/>
      <w:lvlJc w:val="left"/>
      <w:pPr>
        <w:tabs>
          <w:tab w:val="num" w:pos="3600"/>
        </w:tabs>
        <w:ind w:left="3600" w:hanging="360"/>
      </w:pPr>
      <w:rPr>
        <w:rFonts w:ascii="Wingdings" w:hAnsi="Wingdings" w:hint="default"/>
        <w:sz w:val="20"/>
        <w:szCs w:val="20"/>
      </w:rPr>
    </w:lvl>
    <w:lvl w:ilvl="5">
      <w:start w:val="1"/>
      <w:numFmt w:val="bullet"/>
      <w:lvlText w:val=""/>
      <w:lvlJc w:val="left"/>
      <w:pPr>
        <w:tabs>
          <w:tab w:val="num" w:pos="4320"/>
        </w:tabs>
        <w:ind w:left="4320" w:hanging="360"/>
      </w:pPr>
      <w:rPr>
        <w:rFonts w:ascii="Wingdings" w:hAnsi="Wingdings" w:hint="default"/>
        <w:sz w:val="20"/>
        <w:szCs w:val="20"/>
      </w:rPr>
    </w:lvl>
    <w:lvl w:ilvl="6">
      <w:start w:val="1"/>
      <w:numFmt w:val="bullet"/>
      <w:lvlText w:val=""/>
      <w:lvlJc w:val="left"/>
      <w:pPr>
        <w:tabs>
          <w:tab w:val="num" w:pos="5040"/>
        </w:tabs>
        <w:ind w:left="5040" w:hanging="360"/>
      </w:pPr>
      <w:rPr>
        <w:rFonts w:ascii="Wingdings" w:hAnsi="Wingdings" w:hint="default"/>
        <w:sz w:val="20"/>
        <w:szCs w:val="20"/>
      </w:rPr>
    </w:lvl>
    <w:lvl w:ilvl="7">
      <w:start w:val="1"/>
      <w:numFmt w:val="bullet"/>
      <w:lvlText w:val=""/>
      <w:lvlJc w:val="left"/>
      <w:pPr>
        <w:tabs>
          <w:tab w:val="num" w:pos="5760"/>
        </w:tabs>
        <w:ind w:left="5760" w:hanging="360"/>
      </w:pPr>
      <w:rPr>
        <w:rFonts w:ascii="Wingdings" w:hAnsi="Wingdings" w:hint="default"/>
        <w:sz w:val="20"/>
        <w:szCs w:val="20"/>
      </w:rPr>
    </w:lvl>
    <w:lvl w:ilvl="8">
      <w:start w:val="1"/>
      <w:numFmt w:val="bullet"/>
      <w:lvlText w:val=""/>
      <w:lvlJc w:val="left"/>
      <w:pPr>
        <w:tabs>
          <w:tab w:val="num" w:pos="6480"/>
        </w:tabs>
        <w:ind w:left="6480" w:hanging="360"/>
      </w:pPr>
      <w:rPr>
        <w:rFonts w:ascii="Wingdings" w:hAnsi="Wingdings" w:hint="default"/>
        <w:sz w:val="20"/>
        <w:szCs w:val="20"/>
      </w:rPr>
    </w:lvl>
  </w:abstractNum>
  <w:abstractNum w:abstractNumId="4">
    <w:nsid w:val="1791573F"/>
    <w:multiLevelType w:val="multilevel"/>
    <w:tmpl w:val="1791573F"/>
    <w:lvl w:ilvl="0">
      <w:start w:val="1"/>
      <w:numFmt w:val="bullet"/>
      <w:lvlText w:val="-"/>
      <w:lvlJc w:val="left"/>
      <w:pPr>
        <w:tabs>
          <w:tab w:val="num" w:pos="720"/>
        </w:tabs>
        <w:ind w:left="720" w:hanging="360"/>
      </w:pPr>
      <w:rPr>
        <w:rFonts w:ascii="Calibri" w:hAnsi="Calibri" w:cs="Times New Roman" w:hint="default"/>
        <w:sz w:val="20"/>
        <w:szCs w:val="20"/>
      </w:rPr>
    </w:lvl>
    <w:lvl w:ilvl="1">
      <w:start w:val="1"/>
      <w:numFmt w:val="bullet"/>
      <w:lvlText w:val="o"/>
      <w:lvlJc w:val="left"/>
      <w:pPr>
        <w:tabs>
          <w:tab w:val="num" w:pos="1440"/>
        </w:tabs>
        <w:ind w:left="1440" w:hanging="360"/>
      </w:pPr>
      <w:rPr>
        <w:rFonts w:ascii="Courier New" w:hAnsi="Courier New" w:cs="Courier New" w:hint="default"/>
        <w:sz w:val="20"/>
        <w:szCs w:val="20"/>
      </w:rPr>
    </w:lvl>
    <w:lvl w:ilvl="2">
      <w:start w:val="1"/>
      <w:numFmt w:val="bullet"/>
      <w:lvlText w:val=""/>
      <w:lvlJc w:val="left"/>
      <w:pPr>
        <w:tabs>
          <w:tab w:val="num" w:pos="2160"/>
        </w:tabs>
        <w:ind w:left="2160" w:hanging="360"/>
      </w:pPr>
      <w:rPr>
        <w:rFonts w:ascii="Wingdings" w:hAnsi="Wingdings" w:hint="default"/>
        <w:sz w:val="20"/>
        <w:szCs w:val="20"/>
      </w:rPr>
    </w:lvl>
    <w:lvl w:ilvl="3">
      <w:start w:val="1"/>
      <w:numFmt w:val="bullet"/>
      <w:lvlText w:val=""/>
      <w:lvlJc w:val="left"/>
      <w:pPr>
        <w:tabs>
          <w:tab w:val="num" w:pos="2880"/>
        </w:tabs>
        <w:ind w:left="2880" w:hanging="360"/>
      </w:pPr>
      <w:rPr>
        <w:rFonts w:ascii="Wingdings" w:hAnsi="Wingdings" w:hint="default"/>
        <w:sz w:val="20"/>
        <w:szCs w:val="20"/>
      </w:rPr>
    </w:lvl>
    <w:lvl w:ilvl="4">
      <w:start w:val="1"/>
      <w:numFmt w:val="bullet"/>
      <w:lvlText w:val=""/>
      <w:lvlJc w:val="left"/>
      <w:pPr>
        <w:tabs>
          <w:tab w:val="num" w:pos="3600"/>
        </w:tabs>
        <w:ind w:left="3600" w:hanging="360"/>
      </w:pPr>
      <w:rPr>
        <w:rFonts w:ascii="Wingdings" w:hAnsi="Wingdings" w:hint="default"/>
        <w:sz w:val="20"/>
        <w:szCs w:val="20"/>
      </w:rPr>
    </w:lvl>
    <w:lvl w:ilvl="5">
      <w:start w:val="1"/>
      <w:numFmt w:val="bullet"/>
      <w:lvlText w:val=""/>
      <w:lvlJc w:val="left"/>
      <w:pPr>
        <w:tabs>
          <w:tab w:val="num" w:pos="4320"/>
        </w:tabs>
        <w:ind w:left="4320" w:hanging="360"/>
      </w:pPr>
      <w:rPr>
        <w:rFonts w:ascii="Wingdings" w:hAnsi="Wingdings" w:hint="default"/>
        <w:sz w:val="20"/>
        <w:szCs w:val="20"/>
      </w:rPr>
    </w:lvl>
    <w:lvl w:ilvl="6">
      <w:start w:val="1"/>
      <w:numFmt w:val="bullet"/>
      <w:lvlText w:val=""/>
      <w:lvlJc w:val="left"/>
      <w:pPr>
        <w:tabs>
          <w:tab w:val="num" w:pos="5040"/>
        </w:tabs>
        <w:ind w:left="5040" w:hanging="360"/>
      </w:pPr>
      <w:rPr>
        <w:rFonts w:ascii="Wingdings" w:hAnsi="Wingdings" w:hint="default"/>
        <w:sz w:val="20"/>
        <w:szCs w:val="20"/>
      </w:rPr>
    </w:lvl>
    <w:lvl w:ilvl="7">
      <w:start w:val="1"/>
      <w:numFmt w:val="bullet"/>
      <w:lvlText w:val=""/>
      <w:lvlJc w:val="left"/>
      <w:pPr>
        <w:tabs>
          <w:tab w:val="num" w:pos="5760"/>
        </w:tabs>
        <w:ind w:left="5760" w:hanging="360"/>
      </w:pPr>
      <w:rPr>
        <w:rFonts w:ascii="Wingdings" w:hAnsi="Wingdings" w:hint="default"/>
        <w:sz w:val="20"/>
        <w:szCs w:val="20"/>
      </w:rPr>
    </w:lvl>
    <w:lvl w:ilvl="8">
      <w:start w:val="1"/>
      <w:numFmt w:val="bullet"/>
      <w:lvlText w:val=""/>
      <w:lvlJc w:val="left"/>
      <w:pPr>
        <w:tabs>
          <w:tab w:val="num" w:pos="6480"/>
        </w:tabs>
        <w:ind w:left="6480" w:hanging="360"/>
      </w:pPr>
      <w:rPr>
        <w:rFonts w:ascii="Wingdings" w:hAnsi="Wingdings" w:hint="default"/>
        <w:sz w:val="20"/>
        <w:szCs w:val="20"/>
      </w:rPr>
    </w:lvl>
  </w:abstractNum>
  <w:abstractNum w:abstractNumId="5">
    <w:nsid w:val="1D2848E8"/>
    <w:multiLevelType w:val="multilevel"/>
    <w:tmpl w:val="1D2848E8"/>
    <w:lvl w:ilvl="0">
      <w:start w:val="1"/>
      <w:numFmt w:val="bullet"/>
      <w:lvlText w:val="-"/>
      <w:lvlJc w:val="left"/>
      <w:pPr>
        <w:tabs>
          <w:tab w:val="num" w:pos="720"/>
        </w:tabs>
        <w:ind w:left="720" w:hanging="360"/>
      </w:pPr>
      <w:rPr>
        <w:rFonts w:ascii="Calibri" w:hAnsi="Calibri" w:cs="Times New Roman" w:hint="default"/>
        <w:sz w:val="20"/>
        <w:szCs w:val="20"/>
      </w:rPr>
    </w:lvl>
    <w:lvl w:ilvl="1">
      <w:start w:val="1"/>
      <w:numFmt w:val="bullet"/>
      <w:lvlText w:val="o"/>
      <w:lvlJc w:val="left"/>
      <w:pPr>
        <w:tabs>
          <w:tab w:val="num" w:pos="1440"/>
        </w:tabs>
        <w:ind w:left="1440" w:hanging="360"/>
      </w:pPr>
      <w:rPr>
        <w:rFonts w:ascii="Courier New" w:hAnsi="Courier New" w:cs="Courier New" w:hint="default"/>
        <w:sz w:val="20"/>
        <w:szCs w:val="20"/>
      </w:rPr>
    </w:lvl>
    <w:lvl w:ilvl="2">
      <w:start w:val="1"/>
      <w:numFmt w:val="bullet"/>
      <w:lvlText w:val=""/>
      <w:lvlJc w:val="left"/>
      <w:pPr>
        <w:tabs>
          <w:tab w:val="num" w:pos="2160"/>
        </w:tabs>
        <w:ind w:left="2160" w:hanging="360"/>
      </w:pPr>
      <w:rPr>
        <w:rFonts w:ascii="Wingdings" w:hAnsi="Wingdings" w:hint="default"/>
        <w:sz w:val="20"/>
        <w:szCs w:val="20"/>
      </w:rPr>
    </w:lvl>
    <w:lvl w:ilvl="3">
      <w:start w:val="1"/>
      <w:numFmt w:val="bullet"/>
      <w:lvlText w:val=""/>
      <w:lvlJc w:val="left"/>
      <w:pPr>
        <w:tabs>
          <w:tab w:val="num" w:pos="2880"/>
        </w:tabs>
        <w:ind w:left="2880" w:hanging="360"/>
      </w:pPr>
      <w:rPr>
        <w:rFonts w:ascii="Wingdings" w:hAnsi="Wingdings" w:hint="default"/>
        <w:sz w:val="20"/>
        <w:szCs w:val="20"/>
      </w:rPr>
    </w:lvl>
    <w:lvl w:ilvl="4">
      <w:start w:val="1"/>
      <w:numFmt w:val="bullet"/>
      <w:lvlText w:val=""/>
      <w:lvlJc w:val="left"/>
      <w:pPr>
        <w:tabs>
          <w:tab w:val="num" w:pos="3600"/>
        </w:tabs>
        <w:ind w:left="3600" w:hanging="360"/>
      </w:pPr>
      <w:rPr>
        <w:rFonts w:ascii="Wingdings" w:hAnsi="Wingdings" w:hint="default"/>
        <w:sz w:val="20"/>
        <w:szCs w:val="20"/>
      </w:rPr>
    </w:lvl>
    <w:lvl w:ilvl="5">
      <w:start w:val="1"/>
      <w:numFmt w:val="bullet"/>
      <w:lvlText w:val=""/>
      <w:lvlJc w:val="left"/>
      <w:pPr>
        <w:tabs>
          <w:tab w:val="num" w:pos="4320"/>
        </w:tabs>
        <w:ind w:left="4320" w:hanging="360"/>
      </w:pPr>
      <w:rPr>
        <w:rFonts w:ascii="Wingdings" w:hAnsi="Wingdings" w:hint="default"/>
        <w:sz w:val="20"/>
        <w:szCs w:val="20"/>
      </w:rPr>
    </w:lvl>
    <w:lvl w:ilvl="6">
      <w:start w:val="1"/>
      <w:numFmt w:val="bullet"/>
      <w:lvlText w:val=""/>
      <w:lvlJc w:val="left"/>
      <w:pPr>
        <w:tabs>
          <w:tab w:val="num" w:pos="5040"/>
        </w:tabs>
        <w:ind w:left="5040" w:hanging="360"/>
      </w:pPr>
      <w:rPr>
        <w:rFonts w:ascii="Wingdings" w:hAnsi="Wingdings" w:hint="default"/>
        <w:sz w:val="20"/>
        <w:szCs w:val="20"/>
      </w:rPr>
    </w:lvl>
    <w:lvl w:ilvl="7">
      <w:start w:val="1"/>
      <w:numFmt w:val="bullet"/>
      <w:lvlText w:val=""/>
      <w:lvlJc w:val="left"/>
      <w:pPr>
        <w:tabs>
          <w:tab w:val="num" w:pos="5760"/>
        </w:tabs>
        <w:ind w:left="5760" w:hanging="360"/>
      </w:pPr>
      <w:rPr>
        <w:rFonts w:ascii="Wingdings" w:hAnsi="Wingdings" w:hint="default"/>
        <w:sz w:val="20"/>
        <w:szCs w:val="20"/>
      </w:rPr>
    </w:lvl>
    <w:lvl w:ilvl="8">
      <w:start w:val="1"/>
      <w:numFmt w:val="bullet"/>
      <w:lvlText w:val=""/>
      <w:lvlJc w:val="left"/>
      <w:pPr>
        <w:tabs>
          <w:tab w:val="num" w:pos="6480"/>
        </w:tabs>
        <w:ind w:left="6480" w:hanging="360"/>
      </w:pPr>
      <w:rPr>
        <w:rFonts w:ascii="Wingdings" w:hAnsi="Wingdings" w:hint="default"/>
        <w:sz w:val="20"/>
        <w:szCs w:val="20"/>
      </w:rPr>
    </w:lvl>
  </w:abstractNum>
  <w:abstractNum w:abstractNumId="6">
    <w:nsid w:val="1E695540"/>
    <w:multiLevelType w:val="hybridMultilevel"/>
    <w:tmpl w:val="84646F38"/>
    <w:lvl w:ilvl="0" w:tplc="43AEB84E">
      <w:numFmt w:val="bullet"/>
      <w:lvlText w:val="-"/>
      <w:lvlJc w:val="left"/>
      <w:pPr>
        <w:ind w:left="720" w:hanging="360"/>
      </w:pPr>
      <w:rPr>
        <w:rFonts w:ascii="Times New Roman" w:eastAsiaTheme="minorHAnsi"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7">
    <w:nsid w:val="1F2573E7"/>
    <w:multiLevelType w:val="multilevel"/>
    <w:tmpl w:val="1F2573E7"/>
    <w:lvl w:ilvl="0">
      <w:start w:val="1"/>
      <w:numFmt w:val="bullet"/>
      <w:lvlText w:val="-"/>
      <w:lvlJc w:val="left"/>
      <w:pPr>
        <w:tabs>
          <w:tab w:val="num" w:pos="720"/>
        </w:tabs>
        <w:ind w:left="720" w:hanging="360"/>
      </w:pPr>
      <w:rPr>
        <w:rFonts w:ascii="Calibri" w:hAnsi="Calibri" w:cs="Times New Roman" w:hint="default"/>
        <w:sz w:val="20"/>
        <w:szCs w:val="20"/>
      </w:rPr>
    </w:lvl>
    <w:lvl w:ilvl="1">
      <w:start w:val="1"/>
      <w:numFmt w:val="bullet"/>
      <w:lvlText w:val="o"/>
      <w:lvlJc w:val="left"/>
      <w:pPr>
        <w:tabs>
          <w:tab w:val="num" w:pos="1440"/>
        </w:tabs>
        <w:ind w:left="1440" w:hanging="360"/>
      </w:pPr>
      <w:rPr>
        <w:rFonts w:ascii="Courier New" w:hAnsi="Courier New" w:cs="Courier New" w:hint="default"/>
        <w:sz w:val="20"/>
        <w:szCs w:val="20"/>
      </w:rPr>
    </w:lvl>
    <w:lvl w:ilvl="2">
      <w:start w:val="1"/>
      <w:numFmt w:val="bullet"/>
      <w:lvlText w:val=""/>
      <w:lvlJc w:val="left"/>
      <w:pPr>
        <w:tabs>
          <w:tab w:val="num" w:pos="2160"/>
        </w:tabs>
        <w:ind w:left="2160" w:hanging="360"/>
      </w:pPr>
      <w:rPr>
        <w:rFonts w:ascii="Wingdings" w:hAnsi="Wingdings" w:hint="default"/>
        <w:sz w:val="20"/>
        <w:szCs w:val="20"/>
      </w:rPr>
    </w:lvl>
    <w:lvl w:ilvl="3">
      <w:start w:val="1"/>
      <w:numFmt w:val="bullet"/>
      <w:lvlText w:val=""/>
      <w:lvlJc w:val="left"/>
      <w:pPr>
        <w:tabs>
          <w:tab w:val="num" w:pos="2880"/>
        </w:tabs>
        <w:ind w:left="2880" w:hanging="360"/>
      </w:pPr>
      <w:rPr>
        <w:rFonts w:ascii="Wingdings" w:hAnsi="Wingdings" w:hint="default"/>
        <w:sz w:val="20"/>
        <w:szCs w:val="20"/>
      </w:rPr>
    </w:lvl>
    <w:lvl w:ilvl="4">
      <w:start w:val="1"/>
      <w:numFmt w:val="bullet"/>
      <w:lvlText w:val=""/>
      <w:lvlJc w:val="left"/>
      <w:pPr>
        <w:tabs>
          <w:tab w:val="num" w:pos="3600"/>
        </w:tabs>
        <w:ind w:left="3600" w:hanging="360"/>
      </w:pPr>
      <w:rPr>
        <w:rFonts w:ascii="Wingdings" w:hAnsi="Wingdings" w:hint="default"/>
        <w:sz w:val="20"/>
        <w:szCs w:val="20"/>
      </w:rPr>
    </w:lvl>
    <w:lvl w:ilvl="5">
      <w:start w:val="1"/>
      <w:numFmt w:val="bullet"/>
      <w:lvlText w:val=""/>
      <w:lvlJc w:val="left"/>
      <w:pPr>
        <w:tabs>
          <w:tab w:val="num" w:pos="4320"/>
        </w:tabs>
        <w:ind w:left="4320" w:hanging="360"/>
      </w:pPr>
      <w:rPr>
        <w:rFonts w:ascii="Wingdings" w:hAnsi="Wingdings" w:hint="default"/>
        <w:sz w:val="20"/>
        <w:szCs w:val="20"/>
      </w:rPr>
    </w:lvl>
    <w:lvl w:ilvl="6">
      <w:start w:val="1"/>
      <w:numFmt w:val="bullet"/>
      <w:lvlText w:val=""/>
      <w:lvlJc w:val="left"/>
      <w:pPr>
        <w:tabs>
          <w:tab w:val="num" w:pos="5040"/>
        </w:tabs>
        <w:ind w:left="5040" w:hanging="360"/>
      </w:pPr>
      <w:rPr>
        <w:rFonts w:ascii="Wingdings" w:hAnsi="Wingdings" w:hint="default"/>
        <w:sz w:val="20"/>
        <w:szCs w:val="20"/>
      </w:rPr>
    </w:lvl>
    <w:lvl w:ilvl="7">
      <w:start w:val="1"/>
      <w:numFmt w:val="bullet"/>
      <w:lvlText w:val=""/>
      <w:lvlJc w:val="left"/>
      <w:pPr>
        <w:tabs>
          <w:tab w:val="num" w:pos="5760"/>
        </w:tabs>
        <w:ind w:left="5760" w:hanging="360"/>
      </w:pPr>
      <w:rPr>
        <w:rFonts w:ascii="Wingdings" w:hAnsi="Wingdings" w:hint="default"/>
        <w:sz w:val="20"/>
        <w:szCs w:val="20"/>
      </w:rPr>
    </w:lvl>
    <w:lvl w:ilvl="8">
      <w:start w:val="1"/>
      <w:numFmt w:val="bullet"/>
      <w:lvlText w:val=""/>
      <w:lvlJc w:val="left"/>
      <w:pPr>
        <w:tabs>
          <w:tab w:val="num" w:pos="6480"/>
        </w:tabs>
        <w:ind w:left="6480" w:hanging="360"/>
      </w:pPr>
      <w:rPr>
        <w:rFonts w:ascii="Wingdings" w:hAnsi="Wingdings" w:hint="default"/>
        <w:sz w:val="20"/>
        <w:szCs w:val="20"/>
      </w:rPr>
    </w:lvl>
  </w:abstractNum>
  <w:abstractNum w:abstractNumId="8">
    <w:nsid w:val="1F2B6438"/>
    <w:multiLevelType w:val="multilevel"/>
    <w:tmpl w:val="1F2B6438"/>
    <w:lvl w:ilvl="0">
      <w:start w:val="1"/>
      <w:numFmt w:val="bullet"/>
      <w:lvlText w:val="-"/>
      <w:lvlJc w:val="left"/>
      <w:pPr>
        <w:tabs>
          <w:tab w:val="num" w:pos="720"/>
        </w:tabs>
        <w:ind w:left="720" w:hanging="360"/>
      </w:pPr>
      <w:rPr>
        <w:rFonts w:ascii="Calibri" w:hAnsi="Calibri" w:cs="Times New Roman" w:hint="default"/>
        <w:sz w:val="20"/>
        <w:szCs w:val="20"/>
      </w:rPr>
    </w:lvl>
    <w:lvl w:ilvl="1">
      <w:start w:val="1"/>
      <w:numFmt w:val="bullet"/>
      <w:lvlText w:val="o"/>
      <w:lvlJc w:val="left"/>
      <w:pPr>
        <w:tabs>
          <w:tab w:val="num" w:pos="1440"/>
        </w:tabs>
        <w:ind w:left="1440" w:hanging="360"/>
      </w:pPr>
      <w:rPr>
        <w:rFonts w:ascii="Courier New" w:hAnsi="Courier New" w:cs="Courier New" w:hint="default"/>
        <w:sz w:val="20"/>
        <w:szCs w:val="20"/>
      </w:rPr>
    </w:lvl>
    <w:lvl w:ilvl="2">
      <w:start w:val="1"/>
      <w:numFmt w:val="bullet"/>
      <w:lvlText w:val=""/>
      <w:lvlJc w:val="left"/>
      <w:pPr>
        <w:tabs>
          <w:tab w:val="num" w:pos="2160"/>
        </w:tabs>
        <w:ind w:left="2160" w:hanging="360"/>
      </w:pPr>
      <w:rPr>
        <w:rFonts w:ascii="Wingdings" w:hAnsi="Wingdings" w:hint="default"/>
        <w:sz w:val="20"/>
        <w:szCs w:val="20"/>
      </w:rPr>
    </w:lvl>
    <w:lvl w:ilvl="3">
      <w:start w:val="1"/>
      <w:numFmt w:val="bullet"/>
      <w:lvlText w:val=""/>
      <w:lvlJc w:val="left"/>
      <w:pPr>
        <w:tabs>
          <w:tab w:val="num" w:pos="2880"/>
        </w:tabs>
        <w:ind w:left="2880" w:hanging="360"/>
      </w:pPr>
      <w:rPr>
        <w:rFonts w:ascii="Wingdings" w:hAnsi="Wingdings" w:hint="default"/>
        <w:sz w:val="20"/>
        <w:szCs w:val="20"/>
      </w:rPr>
    </w:lvl>
    <w:lvl w:ilvl="4">
      <w:start w:val="1"/>
      <w:numFmt w:val="bullet"/>
      <w:lvlText w:val=""/>
      <w:lvlJc w:val="left"/>
      <w:pPr>
        <w:tabs>
          <w:tab w:val="num" w:pos="3600"/>
        </w:tabs>
        <w:ind w:left="3600" w:hanging="360"/>
      </w:pPr>
      <w:rPr>
        <w:rFonts w:ascii="Wingdings" w:hAnsi="Wingdings" w:hint="default"/>
        <w:sz w:val="20"/>
        <w:szCs w:val="20"/>
      </w:rPr>
    </w:lvl>
    <w:lvl w:ilvl="5">
      <w:start w:val="1"/>
      <w:numFmt w:val="bullet"/>
      <w:lvlText w:val=""/>
      <w:lvlJc w:val="left"/>
      <w:pPr>
        <w:tabs>
          <w:tab w:val="num" w:pos="4320"/>
        </w:tabs>
        <w:ind w:left="4320" w:hanging="360"/>
      </w:pPr>
      <w:rPr>
        <w:rFonts w:ascii="Wingdings" w:hAnsi="Wingdings" w:hint="default"/>
        <w:sz w:val="20"/>
        <w:szCs w:val="20"/>
      </w:rPr>
    </w:lvl>
    <w:lvl w:ilvl="6">
      <w:start w:val="1"/>
      <w:numFmt w:val="bullet"/>
      <w:lvlText w:val=""/>
      <w:lvlJc w:val="left"/>
      <w:pPr>
        <w:tabs>
          <w:tab w:val="num" w:pos="5040"/>
        </w:tabs>
        <w:ind w:left="5040" w:hanging="360"/>
      </w:pPr>
      <w:rPr>
        <w:rFonts w:ascii="Wingdings" w:hAnsi="Wingdings" w:hint="default"/>
        <w:sz w:val="20"/>
        <w:szCs w:val="20"/>
      </w:rPr>
    </w:lvl>
    <w:lvl w:ilvl="7">
      <w:start w:val="1"/>
      <w:numFmt w:val="bullet"/>
      <w:lvlText w:val=""/>
      <w:lvlJc w:val="left"/>
      <w:pPr>
        <w:tabs>
          <w:tab w:val="num" w:pos="5760"/>
        </w:tabs>
        <w:ind w:left="5760" w:hanging="360"/>
      </w:pPr>
      <w:rPr>
        <w:rFonts w:ascii="Wingdings" w:hAnsi="Wingdings" w:hint="default"/>
        <w:sz w:val="20"/>
        <w:szCs w:val="20"/>
      </w:rPr>
    </w:lvl>
    <w:lvl w:ilvl="8">
      <w:start w:val="1"/>
      <w:numFmt w:val="bullet"/>
      <w:lvlText w:val=""/>
      <w:lvlJc w:val="left"/>
      <w:pPr>
        <w:tabs>
          <w:tab w:val="num" w:pos="6480"/>
        </w:tabs>
        <w:ind w:left="6480" w:hanging="360"/>
      </w:pPr>
      <w:rPr>
        <w:rFonts w:ascii="Wingdings" w:hAnsi="Wingdings" w:hint="default"/>
        <w:sz w:val="20"/>
        <w:szCs w:val="20"/>
      </w:rPr>
    </w:lvl>
  </w:abstractNum>
  <w:abstractNum w:abstractNumId="9">
    <w:nsid w:val="1F7C0D05"/>
    <w:multiLevelType w:val="hybridMultilevel"/>
    <w:tmpl w:val="7DF49976"/>
    <w:lvl w:ilvl="0" w:tplc="45622FCE">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236A5689"/>
    <w:multiLevelType w:val="hybridMultilevel"/>
    <w:tmpl w:val="29C615AA"/>
    <w:lvl w:ilvl="0" w:tplc="7FEE52D4">
      <w:numFmt w:val="bullet"/>
      <w:lvlText w:val="-"/>
      <w:lvlJc w:val="left"/>
      <w:pPr>
        <w:ind w:left="720" w:hanging="360"/>
      </w:pPr>
      <w:rPr>
        <w:rFonts w:ascii="Calibri" w:eastAsiaTheme="minorHAns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1">
    <w:nsid w:val="3B487A4B"/>
    <w:multiLevelType w:val="hybridMultilevel"/>
    <w:tmpl w:val="78D06416"/>
    <w:lvl w:ilvl="0" w:tplc="963847F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nsid w:val="43FE2F8A"/>
    <w:multiLevelType w:val="hybridMultilevel"/>
    <w:tmpl w:val="0BCE41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442C7F56"/>
    <w:multiLevelType w:val="hybridMultilevel"/>
    <w:tmpl w:val="EC90DD6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4">
    <w:nsid w:val="481E786D"/>
    <w:multiLevelType w:val="hybridMultilevel"/>
    <w:tmpl w:val="9432C9C6"/>
    <w:lvl w:ilvl="0" w:tplc="7FEE52D4">
      <w:numFmt w:val="bullet"/>
      <w:lvlText w:val="-"/>
      <w:lvlJc w:val="left"/>
      <w:pPr>
        <w:ind w:left="720" w:hanging="360"/>
      </w:pPr>
      <w:rPr>
        <w:rFonts w:ascii="Calibri" w:eastAsiaTheme="minorHAns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5">
    <w:nsid w:val="484E12A4"/>
    <w:multiLevelType w:val="hybridMultilevel"/>
    <w:tmpl w:val="C4F6C216"/>
    <w:lvl w:ilvl="0" w:tplc="72386FF0">
      <w:numFmt w:val="bullet"/>
      <w:lvlText w:val="-"/>
      <w:lvlJc w:val="left"/>
      <w:pPr>
        <w:ind w:left="720" w:hanging="360"/>
      </w:pPr>
      <w:rPr>
        <w:rFonts w:ascii="Calibri" w:eastAsiaTheme="minorHAns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6">
    <w:nsid w:val="49AF0B3A"/>
    <w:multiLevelType w:val="hybridMultilevel"/>
    <w:tmpl w:val="D126293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4A765D22"/>
    <w:multiLevelType w:val="multilevel"/>
    <w:tmpl w:val="4A765D22"/>
    <w:lvl w:ilvl="0">
      <w:start w:val="1"/>
      <w:numFmt w:val="bullet"/>
      <w:lvlText w:val="-"/>
      <w:lvlJc w:val="left"/>
      <w:pPr>
        <w:tabs>
          <w:tab w:val="num" w:pos="720"/>
        </w:tabs>
        <w:ind w:left="720" w:hanging="360"/>
      </w:pPr>
      <w:rPr>
        <w:rFonts w:ascii="Calibri" w:hAnsi="Calibri" w:cs="Times New Roman" w:hint="default"/>
        <w:sz w:val="20"/>
        <w:szCs w:val="20"/>
      </w:rPr>
    </w:lvl>
    <w:lvl w:ilvl="1">
      <w:start w:val="1"/>
      <w:numFmt w:val="bullet"/>
      <w:lvlText w:val="o"/>
      <w:lvlJc w:val="left"/>
      <w:pPr>
        <w:tabs>
          <w:tab w:val="num" w:pos="1440"/>
        </w:tabs>
        <w:ind w:left="1440" w:hanging="360"/>
      </w:pPr>
      <w:rPr>
        <w:rFonts w:ascii="Courier New" w:hAnsi="Courier New" w:cs="Courier New" w:hint="default"/>
        <w:sz w:val="20"/>
        <w:szCs w:val="20"/>
      </w:rPr>
    </w:lvl>
    <w:lvl w:ilvl="2">
      <w:start w:val="1"/>
      <w:numFmt w:val="bullet"/>
      <w:lvlText w:val=""/>
      <w:lvlJc w:val="left"/>
      <w:pPr>
        <w:tabs>
          <w:tab w:val="num" w:pos="2160"/>
        </w:tabs>
        <w:ind w:left="2160" w:hanging="360"/>
      </w:pPr>
      <w:rPr>
        <w:rFonts w:ascii="Wingdings" w:hAnsi="Wingdings" w:hint="default"/>
        <w:sz w:val="20"/>
        <w:szCs w:val="20"/>
      </w:rPr>
    </w:lvl>
    <w:lvl w:ilvl="3">
      <w:start w:val="1"/>
      <w:numFmt w:val="bullet"/>
      <w:lvlText w:val=""/>
      <w:lvlJc w:val="left"/>
      <w:pPr>
        <w:tabs>
          <w:tab w:val="num" w:pos="2880"/>
        </w:tabs>
        <w:ind w:left="2880" w:hanging="360"/>
      </w:pPr>
      <w:rPr>
        <w:rFonts w:ascii="Wingdings" w:hAnsi="Wingdings" w:hint="default"/>
        <w:sz w:val="20"/>
        <w:szCs w:val="20"/>
      </w:rPr>
    </w:lvl>
    <w:lvl w:ilvl="4">
      <w:start w:val="1"/>
      <w:numFmt w:val="bullet"/>
      <w:lvlText w:val=""/>
      <w:lvlJc w:val="left"/>
      <w:pPr>
        <w:tabs>
          <w:tab w:val="num" w:pos="3600"/>
        </w:tabs>
        <w:ind w:left="3600" w:hanging="360"/>
      </w:pPr>
      <w:rPr>
        <w:rFonts w:ascii="Wingdings" w:hAnsi="Wingdings" w:hint="default"/>
        <w:sz w:val="20"/>
        <w:szCs w:val="20"/>
      </w:rPr>
    </w:lvl>
    <w:lvl w:ilvl="5">
      <w:start w:val="1"/>
      <w:numFmt w:val="bullet"/>
      <w:lvlText w:val=""/>
      <w:lvlJc w:val="left"/>
      <w:pPr>
        <w:tabs>
          <w:tab w:val="num" w:pos="4320"/>
        </w:tabs>
        <w:ind w:left="4320" w:hanging="360"/>
      </w:pPr>
      <w:rPr>
        <w:rFonts w:ascii="Wingdings" w:hAnsi="Wingdings" w:hint="default"/>
        <w:sz w:val="20"/>
        <w:szCs w:val="20"/>
      </w:rPr>
    </w:lvl>
    <w:lvl w:ilvl="6">
      <w:start w:val="1"/>
      <w:numFmt w:val="bullet"/>
      <w:lvlText w:val=""/>
      <w:lvlJc w:val="left"/>
      <w:pPr>
        <w:tabs>
          <w:tab w:val="num" w:pos="5040"/>
        </w:tabs>
        <w:ind w:left="5040" w:hanging="360"/>
      </w:pPr>
      <w:rPr>
        <w:rFonts w:ascii="Wingdings" w:hAnsi="Wingdings" w:hint="default"/>
        <w:sz w:val="20"/>
        <w:szCs w:val="20"/>
      </w:rPr>
    </w:lvl>
    <w:lvl w:ilvl="7">
      <w:start w:val="1"/>
      <w:numFmt w:val="bullet"/>
      <w:lvlText w:val=""/>
      <w:lvlJc w:val="left"/>
      <w:pPr>
        <w:tabs>
          <w:tab w:val="num" w:pos="5760"/>
        </w:tabs>
        <w:ind w:left="5760" w:hanging="360"/>
      </w:pPr>
      <w:rPr>
        <w:rFonts w:ascii="Wingdings" w:hAnsi="Wingdings" w:hint="default"/>
        <w:sz w:val="20"/>
        <w:szCs w:val="20"/>
      </w:rPr>
    </w:lvl>
    <w:lvl w:ilvl="8">
      <w:start w:val="1"/>
      <w:numFmt w:val="bullet"/>
      <w:lvlText w:val=""/>
      <w:lvlJc w:val="left"/>
      <w:pPr>
        <w:tabs>
          <w:tab w:val="num" w:pos="6480"/>
        </w:tabs>
        <w:ind w:left="6480" w:hanging="360"/>
      </w:pPr>
      <w:rPr>
        <w:rFonts w:ascii="Wingdings" w:hAnsi="Wingdings" w:hint="default"/>
        <w:sz w:val="20"/>
        <w:szCs w:val="20"/>
      </w:rPr>
    </w:lvl>
  </w:abstractNum>
  <w:abstractNum w:abstractNumId="18">
    <w:nsid w:val="4FEE285E"/>
    <w:multiLevelType w:val="hybridMultilevel"/>
    <w:tmpl w:val="E1BCA716"/>
    <w:lvl w:ilvl="0" w:tplc="DBA86632">
      <w:start w:val="26"/>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54FB6592"/>
    <w:multiLevelType w:val="hybridMultilevel"/>
    <w:tmpl w:val="80000406"/>
    <w:lvl w:ilvl="0" w:tplc="CEB81810">
      <w:numFmt w:val="bullet"/>
      <w:lvlText w:val="-"/>
      <w:lvlJc w:val="left"/>
      <w:pPr>
        <w:ind w:left="780" w:hanging="360"/>
      </w:pPr>
      <w:rPr>
        <w:rFonts w:ascii="Times New Roman" w:eastAsiaTheme="minorHAnsi" w:hAnsi="Times New Roman" w:cs="Times New Roman"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20">
    <w:nsid w:val="5E5367F3"/>
    <w:multiLevelType w:val="multilevel"/>
    <w:tmpl w:val="5E5367F3"/>
    <w:lvl w:ilvl="0">
      <w:start w:val="1"/>
      <w:numFmt w:val="bullet"/>
      <w:lvlText w:val="-"/>
      <w:lvlJc w:val="left"/>
      <w:pPr>
        <w:tabs>
          <w:tab w:val="num" w:pos="720"/>
        </w:tabs>
        <w:ind w:left="720" w:hanging="360"/>
      </w:pPr>
      <w:rPr>
        <w:rFonts w:ascii="Calibri" w:hAnsi="Calibri" w:cs="Times New Roman" w:hint="default"/>
        <w:sz w:val="20"/>
        <w:szCs w:val="20"/>
      </w:rPr>
    </w:lvl>
    <w:lvl w:ilvl="1">
      <w:start w:val="1"/>
      <w:numFmt w:val="bullet"/>
      <w:lvlText w:val="o"/>
      <w:lvlJc w:val="left"/>
      <w:pPr>
        <w:tabs>
          <w:tab w:val="num" w:pos="1440"/>
        </w:tabs>
        <w:ind w:left="1440" w:hanging="360"/>
      </w:pPr>
      <w:rPr>
        <w:rFonts w:ascii="Courier New" w:hAnsi="Courier New" w:cs="Courier New" w:hint="default"/>
        <w:sz w:val="20"/>
        <w:szCs w:val="20"/>
      </w:rPr>
    </w:lvl>
    <w:lvl w:ilvl="2">
      <w:start w:val="1"/>
      <w:numFmt w:val="bullet"/>
      <w:lvlText w:val=""/>
      <w:lvlJc w:val="left"/>
      <w:pPr>
        <w:tabs>
          <w:tab w:val="num" w:pos="2160"/>
        </w:tabs>
        <w:ind w:left="2160" w:hanging="360"/>
      </w:pPr>
      <w:rPr>
        <w:rFonts w:ascii="Wingdings" w:hAnsi="Wingdings" w:hint="default"/>
        <w:sz w:val="20"/>
        <w:szCs w:val="20"/>
      </w:rPr>
    </w:lvl>
    <w:lvl w:ilvl="3">
      <w:start w:val="1"/>
      <w:numFmt w:val="bullet"/>
      <w:lvlText w:val=""/>
      <w:lvlJc w:val="left"/>
      <w:pPr>
        <w:tabs>
          <w:tab w:val="num" w:pos="2880"/>
        </w:tabs>
        <w:ind w:left="2880" w:hanging="360"/>
      </w:pPr>
      <w:rPr>
        <w:rFonts w:ascii="Wingdings" w:hAnsi="Wingdings" w:hint="default"/>
        <w:sz w:val="20"/>
        <w:szCs w:val="20"/>
      </w:rPr>
    </w:lvl>
    <w:lvl w:ilvl="4">
      <w:start w:val="1"/>
      <w:numFmt w:val="bullet"/>
      <w:lvlText w:val=""/>
      <w:lvlJc w:val="left"/>
      <w:pPr>
        <w:tabs>
          <w:tab w:val="num" w:pos="3600"/>
        </w:tabs>
        <w:ind w:left="3600" w:hanging="360"/>
      </w:pPr>
      <w:rPr>
        <w:rFonts w:ascii="Wingdings" w:hAnsi="Wingdings" w:hint="default"/>
        <w:sz w:val="20"/>
        <w:szCs w:val="20"/>
      </w:rPr>
    </w:lvl>
    <w:lvl w:ilvl="5">
      <w:start w:val="1"/>
      <w:numFmt w:val="bullet"/>
      <w:lvlText w:val=""/>
      <w:lvlJc w:val="left"/>
      <w:pPr>
        <w:tabs>
          <w:tab w:val="num" w:pos="4320"/>
        </w:tabs>
        <w:ind w:left="4320" w:hanging="360"/>
      </w:pPr>
      <w:rPr>
        <w:rFonts w:ascii="Wingdings" w:hAnsi="Wingdings" w:hint="default"/>
        <w:sz w:val="20"/>
        <w:szCs w:val="20"/>
      </w:rPr>
    </w:lvl>
    <w:lvl w:ilvl="6">
      <w:start w:val="1"/>
      <w:numFmt w:val="bullet"/>
      <w:lvlText w:val=""/>
      <w:lvlJc w:val="left"/>
      <w:pPr>
        <w:tabs>
          <w:tab w:val="num" w:pos="5040"/>
        </w:tabs>
        <w:ind w:left="5040" w:hanging="360"/>
      </w:pPr>
      <w:rPr>
        <w:rFonts w:ascii="Wingdings" w:hAnsi="Wingdings" w:hint="default"/>
        <w:sz w:val="20"/>
        <w:szCs w:val="20"/>
      </w:rPr>
    </w:lvl>
    <w:lvl w:ilvl="7">
      <w:start w:val="1"/>
      <w:numFmt w:val="bullet"/>
      <w:lvlText w:val=""/>
      <w:lvlJc w:val="left"/>
      <w:pPr>
        <w:tabs>
          <w:tab w:val="num" w:pos="5760"/>
        </w:tabs>
        <w:ind w:left="5760" w:hanging="360"/>
      </w:pPr>
      <w:rPr>
        <w:rFonts w:ascii="Wingdings" w:hAnsi="Wingdings" w:hint="default"/>
        <w:sz w:val="20"/>
        <w:szCs w:val="20"/>
      </w:rPr>
    </w:lvl>
    <w:lvl w:ilvl="8">
      <w:start w:val="1"/>
      <w:numFmt w:val="bullet"/>
      <w:lvlText w:val=""/>
      <w:lvlJc w:val="left"/>
      <w:pPr>
        <w:tabs>
          <w:tab w:val="num" w:pos="6480"/>
        </w:tabs>
        <w:ind w:left="6480" w:hanging="360"/>
      </w:pPr>
      <w:rPr>
        <w:rFonts w:ascii="Wingdings" w:hAnsi="Wingdings" w:hint="default"/>
        <w:sz w:val="20"/>
        <w:szCs w:val="20"/>
      </w:rPr>
    </w:lvl>
  </w:abstractNum>
  <w:abstractNum w:abstractNumId="21">
    <w:nsid w:val="66F523F3"/>
    <w:multiLevelType w:val="multilevel"/>
    <w:tmpl w:val="66F523F3"/>
    <w:lvl w:ilvl="0">
      <w:start w:val="1"/>
      <w:numFmt w:val="bullet"/>
      <w:lvlText w:val="-"/>
      <w:lvlJc w:val="left"/>
      <w:pPr>
        <w:tabs>
          <w:tab w:val="num" w:pos="720"/>
        </w:tabs>
        <w:ind w:left="720" w:hanging="360"/>
      </w:pPr>
      <w:rPr>
        <w:rFonts w:ascii="Calibri" w:hAnsi="Calibri" w:cs="Times New Roman" w:hint="default"/>
        <w:sz w:val="20"/>
        <w:szCs w:val="20"/>
      </w:rPr>
    </w:lvl>
    <w:lvl w:ilvl="1">
      <w:start w:val="1"/>
      <w:numFmt w:val="bullet"/>
      <w:lvlText w:val="o"/>
      <w:lvlJc w:val="left"/>
      <w:pPr>
        <w:tabs>
          <w:tab w:val="num" w:pos="1440"/>
        </w:tabs>
        <w:ind w:left="1440" w:hanging="360"/>
      </w:pPr>
      <w:rPr>
        <w:rFonts w:ascii="Courier New" w:hAnsi="Courier New" w:cs="Courier New" w:hint="default"/>
        <w:sz w:val="20"/>
        <w:szCs w:val="20"/>
      </w:rPr>
    </w:lvl>
    <w:lvl w:ilvl="2">
      <w:start w:val="1"/>
      <w:numFmt w:val="bullet"/>
      <w:lvlText w:val=""/>
      <w:lvlJc w:val="left"/>
      <w:pPr>
        <w:tabs>
          <w:tab w:val="num" w:pos="2160"/>
        </w:tabs>
        <w:ind w:left="2160" w:hanging="360"/>
      </w:pPr>
      <w:rPr>
        <w:rFonts w:ascii="Wingdings" w:hAnsi="Wingdings" w:hint="default"/>
        <w:sz w:val="20"/>
        <w:szCs w:val="20"/>
      </w:rPr>
    </w:lvl>
    <w:lvl w:ilvl="3">
      <w:start w:val="1"/>
      <w:numFmt w:val="bullet"/>
      <w:lvlText w:val=""/>
      <w:lvlJc w:val="left"/>
      <w:pPr>
        <w:tabs>
          <w:tab w:val="num" w:pos="2880"/>
        </w:tabs>
        <w:ind w:left="2880" w:hanging="360"/>
      </w:pPr>
      <w:rPr>
        <w:rFonts w:ascii="Wingdings" w:hAnsi="Wingdings" w:hint="default"/>
        <w:sz w:val="20"/>
        <w:szCs w:val="20"/>
      </w:rPr>
    </w:lvl>
    <w:lvl w:ilvl="4">
      <w:start w:val="1"/>
      <w:numFmt w:val="bullet"/>
      <w:lvlText w:val=""/>
      <w:lvlJc w:val="left"/>
      <w:pPr>
        <w:tabs>
          <w:tab w:val="num" w:pos="3600"/>
        </w:tabs>
        <w:ind w:left="3600" w:hanging="360"/>
      </w:pPr>
      <w:rPr>
        <w:rFonts w:ascii="Wingdings" w:hAnsi="Wingdings" w:hint="default"/>
        <w:sz w:val="20"/>
        <w:szCs w:val="20"/>
      </w:rPr>
    </w:lvl>
    <w:lvl w:ilvl="5">
      <w:start w:val="1"/>
      <w:numFmt w:val="bullet"/>
      <w:lvlText w:val=""/>
      <w:lvlJc w:val="left"/>
      <w:pPr>
        <w:tabs>
          <w:tab w:val="num" w:pos="4320"/>
        </w:tabs>
        <w:ind w:left="4320" w:hanging="360"/>
      </w:pPr>
      <w:rPr>
        <w:rFonts w:ascii="Wingdings" w:hAnsi="Wingdings" w:hint="default"/>
        <w:sz w:val="20"/>
        <w:szCs w:val="20"/>
      </w:rPr>
    </w:lvl>
    <w:lvl w:ilvl="6">
      <w:start w:val="1"/>
      <w:numFmt w:val="bullet"/>
      <w:lvlText w:val=""/>
      <w:lvlJc w:val="left"/>
      <w:pPr>
        <w:tabs>
          <w:tab w:val="num" w:pos="5040"/>
        </w:tabs>
        <w:ind w:left="5040" w:hanging="360"/>
      </w:pPr>
      <w:rPr>
        <w:rFonts w:ascii="Wingdings" w:hAnsi="Wingdings" w:hint="default"/>
        <w:sz w:val="20"/>
        <w:szCs w:val="20"/>
      </w:rPr>
    </w:lvl>
    <w:lvl w:ilvl="7">
      <w:start w:val="1"/>
      <w:numFmt w:val="bullet"/>
      <w:lvlText w:val=""/>
      <w:lvlJc w:val="left"/>
      <w:pPr>
        <w:tabs>
          <w:tab w:val="num" w:pos="5760"/>
        </w:tabs>
        <w:ind w:left="5760" w:hanging="360"/>
      </w:pPr>
      <w:rPr>
        <w:rFonts w:ascii="Wingdings" w:hAnsi="Wingdings" w:hint="default"/>
        <w:sz w:val="20"/>
        <w:szCs w:val="20"/>
      </w:rPr>
    </w:lvl>
    <w:lvl w:ilvl="8">
      <w:start w:val="1"/>
      <w:numFmt w:val="bullet"/>
      <w:lvlText w:val=""/>
      <w:lvlJc w:val="left"/>
      <w:pPr>
        <w:tabs>
          <w:tab w:val="num" w:pos="6480"/>
        </w:tabs>
        <w:ind w:left="6480" w:hanging="360"/>
      </w:pPr>
      <w:rPr>
        <w:rFonts w:ascii="Wingdings" w:hAnsi="Wingdings" w:hint="default"/>
        <w:sz w:val="20"/>
        <w:szCs w:val="20"/>
      </w:rPr>
    </w:lvl>
  </w:abstractNum>
  <w:abstractNum w:abstractNumId="22">
    <w:nsid w:val="6EC84203"/>
    <w:multiLevelType w:val="multilevel"/>
    <w:tmpl w:val="6EC84203"/>
    <w:lvl w:ilvl="0">
      <w:start w:val="1"/>
      <w:numFmt w:val="bullet"/>
      <w:lvlText w:val="-"/>
      <w:lvlJc w:val="left"/>
      <w:pPr>
        <w:tabs>
          <w:tab w:val="num" w:pos="720"/>
        </w:tabs>
        <w:ind w:left="720" w:hanging="360"/>
      </w:pPr>
      <w:rPr>
        <w:rFonts w:ascii="Calibri" w:hAnsi="Calibri" w:cs="Times New Roman" w:hint="default"/>
        <w:sz w:val="20"/>
        <w:szCs w:val="20"/>
      </w:rPr>
    </w:lvl>
    <w:lvl w:ilvl="1">
      <w:start w:val="1"/>
      <w:numFmt w:val="decimal"/>
      <w:lvlText w:val="%2."/>
      <w:lvlJc w:val="left"/>
      <w:pPr>
        <w:ind w:left="1440" w:hanging="360"/>
      </w:pPr>
      <w:rPr>
        <w:rFonts w:ascii="Times New Roman" w:hAnsi="Times New Roman" w:cs="Times New Roman" w:hint="default"/>
      </w:rPr>
    </w:lvl>
    <w:lvl w:ilvl="2">
      <w:start w:val="1"/>
      <w:numFmt w:val="bullet"/>
      <w:lvlText w:val=""/>
      <w:lvlJc w:val="left"/>
      <w:pPr>
        <w:tabs>
          <w:tab w:val="num" w:pos="2160"/>
        </w:tabs>
        <w:ind w:left="2160" w:hanging="360"/>
      </w:pPr>
      <w:rPr>
        <w:rFonts w:ascii="Wingdings" w:hAnsi="Wingdings" w:hint="default"/>
        <w:sz w:val="20"/>
        <w:szCs w:val="20"/>
      </w:rPr>
    </w:lvl>
    <w:lvl w:ilvl="3">
      <w:start w:val="1"/>
      <w:numFmt w:val="bullet"/>
      <w:lvlText w:val=""/>
      <w:lvlJc w:val="left"/>
      <w:pPr>
        <w:tabs>
          <w:tab w:val="num" w:pos="2880"/>
        </w:tabs>
        <w:ind w:left="2880" w:hanging="360"/>
      </w:pPr>
      <w:rPr>
        <w:rFonts w:ascii="Wingdings" w:hAnsi="Wingdings" w:hint="default"/>
        <w:sz w:val="20"/>
        <w:szCs w:val="20"/>
      </w:rPr>
    </w:lvl>
    <w:lvl w:ilvl="4">
      <w:start w:val="1"/>
      <w:numFmt w:val="bullet"/>
      <w:lvlText w:val=""/>
      <w:lvlJc w:val="left"/>
      <w:pPr>
        <w:tabs>
          <w:tab w:val="num" w:pos="3600"/>
        </w:tabs>
        <w:ind w:left="3600" w:hanging="360"/>
      </w:pPr>
      <w:rPr>
        <w:rFonts w:ascii="Wingdings" w:hAnsi="Wingdings" w:hint="default"/>
        <w:sz w:val="20"/>
        <w:szCs w:val="20"/>
      </w:rPr>
    </w:lvl>
    <w:lvl w:ilvl="5">
      <w:start w:val="1"/>
      <w:numFmt w:val="bullet"/>
      <w:lvlText w:val=""/>
      <w:lvlJc w:val="left"/>
      <w:pPr>
        <w:tabs>
          <w:tab w:val="num" w:pos="4320"/>
        </w:tabs>
        <w:ind w:left="4320" w:hanging="360"/>
      </w:pPr>
      <w:rPr>
        <w:rFonts w:ascii="Wingdings" w:hAnsi="Wingdings" w:hint="default"/>
        <w:sz w:val="20"/>
        <w:szCs w:val="20"/>
      </w:rPr>
    </w:lvl>
    <w:lvl w:ilvl="6">
      <w:start w:val="1"/>
      <w:numFmt w:val="bullet"/>
      <w:lvlText w:val=""/>
      <w:lvlJc w:val="left"/>
      <w:pPr>
        <w:tabs>
          <w:tab w:val="num" w:pos="5040"/>
        </w:tabs>
        <w:ind w:left="5040" w:hanging="360"/>
      </w:pPr>
      <w:rPr>
        <w:rFonts w:ascii="Wingdings" w:hAnsi="Wingdings" w:hint="default"/>
        <w:sz w:val="20"/>
        <w:szCs w:val="20"/>
      </w:rPr>
    </w:lvl>
    <w:lvl w:ilvl="7">
      <w:start w:val="1"/>
      <w:numFmt w:val="bullet"/>
      <w:lvlText w:val=""/>
      <w:lvlJc w:val="left"/>
      <w:pPr>
        <w:tabs>
          <w:tab w:val="num" w:pos="5760"/>
        </w:tabs>
        <w:ind w:left="5760" w:hanging="360"/>
      </w:pPr>
      <w:rPr>
        <w:rFonts w:ascii="Wingdings" w:hAnsi="Wingdings" w:hint="default"/>
        <w:sz w:val="20"/>
        <w:szCs w:val="20"/>
      </w:rPr>
    </w:lvl>
    <w:lvl w:ilvl="8">
      <w:start w:val="1"/>
      <w:numFmt w:val="bullet"/>
      <w:lvlText w:val=""/>
      <w:lvlJc w:val="left"/>
      <w:pPr>
        <w:tabs>
          <w:tab w:val="num" w:pos="6480"/>
        </w:tabs>
        <w:ind w:left="6480" w:hanging="360"/>
      </w:pPr>
      <w:rPr>
        <w:rFonts w:ascii="Wingdings" w:hAnsi="Wingdings" w:hint="default"/>
        <w:sz w:val="20"/>
        <w:szCs w:val="20"/>
      </w:rPr>
    </w:lvl>
  </w:abstractNum>
  <w:abstractNum w:abstractNumId="23">
    <w:nsid w:val="6F974ABF"/>
    <w:multiLevelType w:val="hybridMultilevel"/>
    <w:tmpl w:val="7AB278D2"/>
    <w:lvl w:ilvl="0" w:tplc="51B29690">
      <w:numFmt w:val="bullet"/>
      <w:lvlText w:val="-"/>
      <w:lvlJc w:val="left"/>
      <w:pPr>
        <w:ind w:left="420" w:hanging="360"/>
      </w:pPr>
      <w:rPr>
        <w:rFonts w:ascii="Times New Roman" w:eastAsiaTheme="minorHAnsi" w:hAnsi="Times New Roman" w:cs="Times New Roman" w:hint="default"/>
      </w:rPr>
    </w:lvl>
    <w:lvl w:ilvl="1" w:tplc="04090003" w:tentative="1">
      <w:start w:val="1"/>
      <w:numFmt w:val="bullet"/>
      <w:lvlText w:val="o"/>
      <w:lvlJc w:val="left"/>
      <w:pPr>
        <w:ind w:left="1140" w:hanging="360"/>
      </w:pPr>
      <w:rPr>
        <w:rFonts w:ascii="Courier New" w:hAnsi="Courier New" w:cs="Courier New" w:hint="default"/>
      </w:rPr>
    </w:lvl>
    <w:lvl w:ilvl="2" w:tplc="04090005" w:tentative="1">
      <w:start w:val="1"/>
      <w:numFmt w:val="bullet"/>
      <w:lvlText w:val=""/>
      <w:lvlJc w:val="left"/>
      <w:pPr>
        <w:ind w:left="1860" w:hanging="360"/>
      </w:pPr>
      <w:rPr>
        <w:rFonts w:ascii="Wingdings" w:hAnsi="Wingdings" w:hint="default"/>
      </w:rPr>
    </w:lvl>
    <w:lvl w:ilvl="3" w:tplc="04090001" w:tentative="1">
      <w:start w:val="1"/>
      <w:numFmt w:val="bullet"/>
      <w:lvlText w:val=""/>
      <w:lvlJc w:val="left"/>
      <w:pPr>
        <w:ind w:left="2580" w:hanging="360"/>
      </w:pPr>
      <w:rPr>
        <w:rFonts w:ascii="Symbol" w:hAnsi="Symbol" w:hint="default"/>
      </w:rPr>
    </w:lvl>
    <w:lvl w:ilvl="4" w:tplc="04090003" w:tentative="1">
      <w:start w:val="1"/>
      <w:numFmt w:val="bullet"/>
      <w:lvlText w:val="o"/>
      <w:lvlJc w:val="left"/>
      <w:pPr>
        <w:ind w:left="3300" w:hanging="360"/>
      </w:pPr>
      <w:rPr>
        <w:rFonts w:ascii="Courier New" w:hAnsi="Courier New" w:cs="Courier New" w:hint="default"/>
      </w:rPr>
    </w:lvl>
    <w:lvl w:ilvl="5" w:tplc="04090005" w:tentative="1">
      <w:start w:val="1"/>
      <w:numFmt w:val="bullet"/>
      <w:lvlText w:val=""/>
      <w:lvlJc w:val="left"/>
      <w:pPr>
        <w:ind w:left="4020" w:hanging="360"/>
      </w:pPr>
      <w:rPr>
        <w:rFonts w:ascii="Wingdings" w:hAnsi="Wingdings" w:hint="default"/>
      </w:rPr>
    </w:lvl>
    <w:lvl w:ilvl="6" w:tplc="04090001" w:tentative="1">
      <w:start w:val="1"/>
      <w:numFmt w:val="bullet"/>
      <w:lvlText w:val=""/>
      <w:lvlJc w:val="left"/>
      <w:pPr>
        <w:ind w:left="4740" w:hanging="360"/>
      </w:pPr>
      <w:rPr>
        <w:rFonts w:ascii="Symbol" w:hAnsi="Symbol" w:hint="default"/>
      </w:rPr>
    </w:lvl>
    <w:lvl w:ilvl="7" w:tplc="04090003" w:tentative="1">
      <w:start w:val="1"/>
      <w:numFmt w:val="bullet"/>
      <w:lvlText w:val="o"/>
      <w:lvlJc w:val="left"/>
      <w:pPr>
        <w:ind w:left="5460" w:hanging="360"/>
      </w:pPr>
      <w:rPr>
        <w:rFonts w:ascii="Courier New" w:hAnsi="Courier New" w:cs="Courier New" w:hint="default"/>
      </w:rPr>
    </w:lvl>
    <w:lvl w:ilvl="8" w:tplc="04090005" w:tentative="1">
      <w:start w:val="1"/>
      <w:numFmt w:val="bullet"/>
      <w:lvlText w:val=""/>
      <w:lvlJc w:val="left"/>
      <w:pPr>
        <w:ind w:left="6180" w:hanging="360"/>
      </w:pPr>
      <w:rPr>
        <w:rFonts w:ascii="Wingdings" w:hAnsi="Wingdings" w:hint="default"/>
      </w:rPr>
    </w:lvl>
  </w:abstractNum>
  <w:abstractNum w:abstractNumId="24">
    <w:nsid w:val="75976EF6"/>
    <w:multiLevelType w:val="multilevel"/>
    <w:tmpl w:val="75976EF6"/>
    <w:lvl w:ilvl="0">
      <w:start w:val="1"/>
      <w:numFmt w:val="bullet"/>
      <w:lvlText w:val="-"/>
      <w:lvlJc w:val="left"/>
      <w:pPr>
        <w:tabs>
          <w:tab w:val="num" w:pos="720"/>
        </w:tabs>
        <w:ind w:left="720" w:hanging="360"/>
      </w:pPr>
      <w:rPr>
        <w:rFonts w:ascii="Calibri" w:hAnsi="Calibri" w:cs="Times New Roman" w:hint="default"/>
        <w:sz w:val="20"/>
        <w:szCs w:val="20"/>
      </w:rPr>
    </w:lvl>
    <w:lvl w:ilvl="1">
      <w:start w:val="1"/>
      <w:numFmt w:val="bullet"/>
      <w:lvlText w:val="o"/>
      <w:lvlJc w:val="left"/>
      <w:pPr>
        <w:tabs>
          <w:tab w:val="num" w:pos="1440"/>
        </w:tabs>
        <w:ind w:left="1440" w:hanging="360"/>
      </w:pPr>
      <w:rPr>
        <w:rFonts w:ascii="Courier New" w:hAnsi="Courier New" w:cs="Courier New" w:hint="default"/>
        <w:sz w:val="20"/>
        <w:szCs w:val="20"/>
      </w:rPr>
    </w:lvl>
    <w:lvl w:ilvl="2">
      <w:start w:val="1"/>
      <w:numFmt w:val="bullet"/>
      <w:lvlText w:val=""/>
      <w:lvlJc w:val="left"/>
      <w:pPr>
        <w:tabs>
          <w:tab w:val="num" w:pos="2160"/>
        </w:tabs>
        <w:ind w:left="2160" w:hanging="360"/>
      </w:pPr>
      <w:rPr>
        <w:rFonts w:ascii="Wingdings" w:hAnsi="Wingdings" w:hint="default"/>
        <w:sz w:val="20"/>
        <w:szCs w:val="20"/>
      </w:rPr>
    </w:lvl>
    <w:lvl w:ilvl="3">
      <w:start w:val="1"/>
      <w:numFmt w:val="bullet"/>
      <w:lvlText w:val=""/>
      <w:lvlJc w:val="left"/>
      <w:pPr>
        <w:tabs>
          <w:tab w:val="num" w:pos="2880"/>
        </w:tabs>
        <w:ind w:left="2880" w:hanging="360"/>
      </w:pPr>
      <w:rPr>
        <w:rFonts w:ascii="Wingdings" w:hAnsi="Wingdings" w:hint="default"/>
        <w:sz w:val="20"/>
        <w:szCs w:val="20"/>
      </w:rPr>
    </w:lvl>
    <w:lvl w:ilvl="4">
      <w:start w:val="1"/>
      <w:numFmt w:val="bullet"/>
      <w:lvlText w:val=""/>
      <w:lvlJc w:val="left"/>
      <w:pPr>
        <w:tabs>
          <w:tab w:val="num" w:pos="3600"/>
        </w:tabs>
        <w:ind w:left="3600" w:hanging="360"/>
      </w:pPr>
      <w:rPr>
        <w:rFonts w:ascii="Wingdings" w:hAnsi="Wingdings" w:hint="default"/>
        <w:sz w:val="20"/>
        <w:szCs w:val="20"/>
      </w:rPr>
    </w:lvl>
    <w:lvl w:ilvl="5">
      <w:start w:val="1"/>
      <w:numFmt w:val="bullet"/>
      <w:lvlText w:val=""/>
      <w:lvlJc w:val="left"/>
      <w:pPr>
        <w:tabs>
          <w:tab w:val="num" w:pos="4320"/>
        </w:tabs>
        <w:ind w:left="4320" w:hanging="360"/>
      </w:pPr>
      <w:rPr>
        <w:rFonts w:ascii="Wingdings" w:hAnsi="Wingdings" w:hint="default"/>
        <w:sz w:val="20"/>
        <w:szCs w:val="20"/>
      </w:rPr>
    </w:lvl>
    <w:lvl w:ilvl="6">
      <w:start w:val="1"/>
      <w:numFmt w:val="bullet"/>
      <w:lvlText w:val=""/>
      <w:lvlJc w:val="left"/>
      <w:pPr>
        <w:tabs>
          <w:tab w:val="num" w:pos="5040"/>
        </w:tabs>
        <w:ind w:left="5040" w:hanging="360"/>
      </w:pPr>
      <w:rPr>
        <w:rFonts w:ascii="Wingdings" w:hAnsi="Wingdings" w:hint="default"/>
        <w:sz w:val="20"/>
        <w:szCs w:val="20"/>
      </w:rPr>
    </w:lvl>
    <w:lvl w:ilvl="7">
      <w:start w:val="1"/>
      <w:numFmt w:val="bullet"/>
      <w:lvlText w:val=""/>
      <w:lvlJc w:val="left"/>
      <w:pPr>
        <w:tabs>
          <w:tab w:val="num" w:pos="5760"/>
        </w:tabs>
        <w:ind w:left="5760" w:hanging="360"/>
      </w:pPr>
      <w:rPr>
        <w:rFonts w:ascii="Wingdings" w:hAnsi="Wingdings" w:hint="default"/>
        <w:sz w:val="20"/>
        <w:szCs w:val="20"/>
      </w:rPr>
    </w:lvl>
    <w:lvl w:ilvl="8">
      <w:start w:val="1"/>
      <w:numFmt w:val="bullet"/>
      <w:lvlText w:val=""/>
      <w:lvlJc w:val="left"/>
      <w:pPr>
        <w:tabs>
          <w:tab w:val="num" w:pos="6480"/>
        </w:tabs>
        <w:ind w:left="6480" w:hanging="360"/>
      </w:pPr>
      <w:rPr>
        <w:rFonts w:ascii="Wingdings" w:hAnsi="Wingdings" w:hint="default"/>
        <w:sz w:val="20"/>
        <w:szCs w:val="20"/>
      </w:rPr>
    </w:lvl>
  </w:abstractNum>
  <w:abstractNum w:abstractNumId="25">
    <w:nsid w:val="76003D47"/>
    <w:multiLevelType w:val="hybridMultilevel"/>
    <w:tmpl w:val="F5568FDE"/>
    <w:lvl w:ilvl="0" w:tplc="0EF890C2">
      <w:start w:val="1"/>
      <w:numFmt w:val="bullet"/>
      <w:lvlText w:val="-"/>
      <w:lvlJc w:val="left"/>
      <w:pPr>
        <w:ind w:left="720" w:hanging="360"/>
      </w:pPr>
      <w:rPr>
        <w:rFonts w:ascii="Times New Roman" w:eastAsia="Calibri" w:hAnsi="Times New Roman" w:cs="Times New Roman" w:hint="default"/>
      </w:rPr>
    </w:lvl>
    <w:lvl w:ilvl="1" w:tplc="241A0003" w:tentative="1">
      <w:start w:val="1"/>
      <w:numFmt w:val="bullet"/>
      <w:lvlText w:val="o"/>
      <w:lvlJc w:val="left"/>
      <w:pPr>
        <w:ind w:left="1440" w:hanging="360"/>
      </w:pPr>
      <w:rPr>
        <w:rFonts w:ascii="Courier New" w:hAnsi="Courier New" w:cs="Courier New" w:hint="default"/>
      </w:rPr>
    </w:lvl>
    <w:lvl w:ilvl="2" w:tplc="241A0005" w:tentative="1">
      <w:start w:val="1"/>
      <w:numFmt w:val="bullet"/>
      <w:lvlText w:val=""/>
      <w:lvlJc w:val="left"/>
      <w:pPr>
        <w:ind w:left="2160" w:hanging="360"/>
      </w:pPr>
      <w:rPr>
        <w:rFonts w:ascii="Wingdings" w:hAnsi="Wingdings" w:hint="default"/>
      </w:rPr>
    </w:lvl>
    <w:lvl w:ilvl="3" w:tplc="241A0001" w:tentative="1">
      <w:start w:val="1"/>
      <w:numFmt w:val="bullet"/>
      <w:lvlText w:val=""/>
      <w:lvlJc w:val="left"/>
      <w:pPr>
        <w:ind w:left="2880" w:hanging="360"/>
      </w:pPr>
      <w:rPr>
        <w:rFonts w:ascii="Symbol" w:hAnsi="Symbol" w:hint="default"/>
      </w:rPr>
    </w:lvl>
    <w:lvl w:ilvl="4" w:tplc="241A0003" w:tentative="1">
      <w:start w:val="1"/>
      <w:numFmt w:val="bullet"/>
      <w:lvlText w:val="o"/>
      <w:lvlJc w:val="left"/>
      <w:pPr>
        <w:ind w:left="3600" w:hanging="360"/>
      </w:pPr>
      <w:rPr>
        <w:rFonts w:ascii="Courier New" w:hAnsi="Courier New" w:cs="Courier New" w:hint="default"/>
      </w:rPr>
    </w:lvl>
    <w:lvl w:ilvl="5" w:tplc="241A0005" w:tentative="1">
      <w:start w:val="1"/>
      <w:numFmt w:val="bullet"/>
      <w:lvlText w:val=""/>
      <w:lvlJc w:val="left"/>
      <w:pPr>
        <w:ind w:left="4320" w:hanging="360"/>
      </w:pPr>
      <w:rPr>
        <w:rFonts w:ascii="Wingdings" w:hAnsi="Wingdings" w:hint="default"/>
      </w:rPr>
    </w:lvl>
    <w:lvl w:ilvl="6" w:tplc="241A0001" w:tentative="1">
      <w:start w:val="1"/>
      <w:numFmt w:val="bullet"/>
      <w:lvlText w:val=""/>
      <w:lvlJc w:val="left"/>
      <w:pPr>
        <w:ind w:left="5040" w:hanging="360"/>
      </w:pPr>
      <w:rPr>
        <w:rFonts w:ascii="Symbol" w:hAnsi="Symbol" w:hint="default"/>
      </w:rPr>
    </w:lvl>
    <w:lvl w:ilvl="7" w:tplc="241A0003" w:tentative="1">
      <w:start w:val="1"/>
      <w:numFmt w:val="bullet"/>
      <w:lvlText w:val="o"/>
      <w:lvlJc w:val="left"/>
      <w:pPr>
        <w:ind w:left="5760" w:hanging="360"/>
      </w:pPr>
      <w:rPr>
        <w:rFonts w:ascii="Courier New" w:hAnsi="Courier New" w:cs="Courier New" w:hint="default"/>
      </w:rPr>
    </w:lvl>
    <w:lvl w:ilvl="8" w:tplc="241A0005" w:tentative="1">
      <w:start w:val="1"/>
      <w:numFmt w:val="bullet"/>
      <w:lvlText w:val=""/>
      <w:lvlJc w:val="left"/>
      <w:pPr>
        <w:ind w:left="6480" w:hanging="360"/>
      </w:pPr>
      <w:rPr>
        <w:rFonts w:ascii="Wingdings" w:hAnsi="Wingdings" w:hint="default"/>
      </w:rPr>
    </w:lvl>
  </w:abstractNum>
  <w:abstractNum w:abstractNumId="26">
    <w:nsid w:val="7EBF3C4F"/>
    <w:multiLevelType w:val="multilevel"/>
    <w:tmpl w:val="7EBF3C4F"/>
    <w:lvl w:ilvl="0">
      <w:start w:val="1"/>
      <w:numFmt w:val="bullet"/>
      <w:lvlText w:val="-"/>
      <w:lvlJc w:val="left"/>
      <w:pPr>
        <w:tabs>
          <w:tab w:val="num" w:pos="720"/>
        </w:tabs>
        <w:ind w:left="720" w:hanging="360"/>
      </w:pPr>
      <w:rPr>
        <w:rFonts w:ascii="Calibri" w:hAnsi="Calibri" w:cs="Times New Roman" w:hint="default"/>
        <w:sz w:val="20"/>
        <w:szCs w:val="20"/>
      </w:rPr>
    </w:lvl>
    <w:lvl w:ilvl="1">
      <w:start w:val="1"/>
      <w:numFmt w:val="bullet"/>
      <w:lvlText w:val="o"/>
      <w:lvlJc w:val="left"/>
      <w:pPr>
        <w:tabs>
          <w:tab w:val="num" w:pos="1440"/>
        </w:tabs>
        <w:ind w:left="1440" w:hanging="360"/>
      </w:pPr>
      <w:rPr>
        <w:rFonts w:ascii="Courier New" w:hAnsi="Courier New" w:cs="Courier New" w:hint="default"/>
        <w:sz w:val="20"/>
        <w:szCs w:val="20"/>
      </w:rPr>
    </w:lvl>
    <w:lvl w:ilvl="2">
      <w:start w:val="1"/>
      <w:numFmt w:val="bullet"/>
      <w:lvlText w:val=""/>
      <w:lvlJc w:val="left"/>
      <w:pPr>
        <w:tabs>
          <w:tab w:val="num" w:pos="2160"/>
        </w:tabs>
        <w:ind w:left="2160" w:hanging="360"/>
      </w:pPr>
      <w:rPr>
        <w:rFonts w:ascii="Wingdings" w:hAnsi="Wingdings" w:hint="default"/>
        <w:sz w:val="20"/>
        <w:szCs w:val="20"/>
      </w:rPr>
    </w:lvl>
    <w:lvl w:ilvl="3">
      <w:start w:val="1"/>
      <w:numFmt w:val="bullet"/>
      <w:lvlText w:val=""/>
      <w:lvlJc w:val="left"/>
      <w:pPr>
        <w:tabs>
          <w:tab w:val="num" w:pos="2880"/>
        </w:tabs>
        <w:ind w:left="2880" w:hanging="360"/>
      </w:pPr>
      <w:rPr>
        <w:rFonts w:ascii="Wingdings" w:hAnsi="Wingdings" w:hint="default"/>
        <w:sz w:val="20"/>
        <w:szCs w:val="20"/>
      </w:rPr>
    </w:lvl>
    <w:lvl w:ilvl="4">
      <w:start w:val="1"/>
      <w:numFmt w:val="bullet"/>
      <w:lvlText w:val=""/>
      <w:lvlJc w:val="left"/>
      <w:pPr>
        <w:tabs>
          <w:tab w:val="num" w:pos="3600"/>
        </w:tabs>
        <w:ind w:left="3600" w:hanging="360"/>
      </w:pPr>
      <w:rPr>
        <w:rFonts w:ascii="Wingdings" w:hAnsi="Wingdings" w:hint="default"/>
        <w:sz w:val="20"/>
        <w:szCs w:val="20"/>
      </w:rPr>
    </w:lvl>
    <w:lvl w:ilvl="5">
      <w:start w:val="1"/>
      <w:numFmt w:val="bullet"/>
      <w:lvlText w:val=""/>
      <w:lvlJc w:val="left"/>
      <w:pPr>
        <w:tabs>
          <w:tab w:val="num" w:pos="4320"/>
        </w:tabs>
        <w:ind w:left="4320" w:hanging="360"/>
      </w:pPr>
      <w:rPr>
        <w:rFonts w:ascii="Wingdings" w:hAnsi="Wingdings" w:hint="default"/>
        <w:sz w:val="20"/>
        <w:szCs w:val="20"/>
      </w:rPr>
    </w:lvl>
    <w:lvl w:ilvl="6">
      <w:start w:val="1"/>
      <w:numFmt w:val="bullet"/>
      <w:lvlText w:val=""/>
      <w:lvlJc w:val="left"/>
      <w:pPr>
        <w:tabs>
          <w:tab w:val="num" w:pos="5040"/>
        </w:tabs>
        <w:ind w:left="5040" w:hanging="360"/>
      </w:pPr>
      <w:rPr>
        <w:rFonts w:ascii="Wingdings" w:hAnsi="Wingdings" w:hint="default"/>
        <w:sz w:val="20"/>
        <w:szCs w:val="20"/>
      </w:rPr>
    </w:lvl>
    <w:lvl w:ilvl="7">
      <w:start w:val="1"/>
      <w:numFmt w:val="bullet"/>
      <w:lvlText w:val=""/>
      <w:lvlJc w:val="left"/>
      <w:pPr>
        <w:tabs>
          <w:tab w:val="num" w:pos="5760"/>
        </w:tabs>
        <w:ind w:left="5760" w:hanging="360"/>
      </w:pPr>
      <w:rPr>
        <w:rFonts w:ascii="Wingdings" w:hAnsi="Wingdings" w:hint="default"/>
        <w:sz w:val="20"/>
        <w:szCs w:val="20"/>
      </w:rPr>
    </w:lvl>
    <w:lvl w:ilvl="8">
      <w:start w:val="1"/>
      <w:numFmt w:val="bullet"/>
      <w:lvlText w:val=""/>
      <w:lvlJc w:val="left"/>
      <w:pPr>
        <w:tabs>
          <w:tab w:val="num" w:pos="6480"/>
        </w:tabs>
        <w:ind w:left="6480" w:hanging="360"/>
      </w:pPr>
      <w:rPr>
        <w:rFonts w:ascii="Wingdings" w:hAnsi="Wingdings" w:hint="default"/>
        <w:sz w:val="20"/>
        <w:szCs w:val="20"/>
      </w:rPr>
    </w:lvl>
  </w:abstractNum>
  <w:num w:numId="1">
    <w:abstractNumId w:val="23"/>
  </w:num>
  <w:num w:numId="2">
    <w:abstractNumId w:val="25"/>
  </w:num>
  <w:num w:numId="3">
    <w:abstractNumId w:val="16"/>
  </w:num>
  <w:num w:numId="4">
    <w:abstractNumId w:val="12"/>
  </w:num>
  <w:num w:numId="5">
    <w:abstractNumId w:val="9"/>
  </w:num>
  <w:num w:numId="6">
    <w:abstractNumId w:val="11"/>
  </w:num>
  <w:num w:numId="7">
    <w:abstractNumId w:val="14"/>
  </w:num>
  <w:num w:numId="8">
    <w:abstractNumId w:val="10"/>
  </w:num>
  <w:num w:numId="9">
    <w:abstractNumId w:val="2"/>
  </w:num>
  <w:num w:numId="10">
    <w:abstractNumId w:val="6"/>
  </w:num>
  <w:num w:numId="11">
    <w:abstractNumId w:val="15"/>
  </w:num>
  <w:num w:numId="1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8"/>
  </w:num>
  <w:num w:numId="14">
    <w:abstractNumId w:val="19"/>
  </w:num>
  <w:num w:numId="15">
    <w:abstractNumId w:val="1"/>
  </w:num>
  <w:num w:numId="16">
    <w:abstractNumId w:val="20"/>
  </w:num>
  <w:num w:numId="17">
    <w:abstractNumId w:val="5"/>
  </w:num>
  <w:num w:numId="18">
    <w:abstractNumId w:val="26"/>
  </w:num>
  <w:num w:numId="19">
    <w:abstractNumId w:val="7"/>
  </w:num>
  <w:num w:numId="20">
    <w:abstractNumId w:val="17"/>
  </w:num>
  <w:num w:numId="21">
    <w:abstractNumId w:val="24"/>
  </w:num>
  <w:num w:numId="22">
    <w:abstractNumId w:val="3"/>
  </w:num>
  <w:num w:numId="23">
    <w:abstractNumId w:val="21"/>
  </w:num>
  <w:num w:numId="24">
    <w:abstractNumId w:val="0"/>
  </w:num>
  <w:num w:numId="25">
    <w:abstractNumId w:val="8"/>
  </w:num>
  <w:num w:numId="26">
    <w:abstractNumId w:val="22"/>
    <w:lvlOverride w:ilvl="1">
      <w:startOverride w:val="1"/>
    </w:lvlOverride>
  </w:num>
  <w:num w:numId="2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0"/>
  <w:hideSpellingErrors/>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813CE"/>
    <w:rsid w:val="0003272E"/>
    <w:rsid w:val="000C24DA"/>
    <w:rsid w:val="000E64E2"/>
    <w:rsid w:val="000F662D"/>
    <w:rsid w:val="00117DBA"/>
    <w:rsid w:val="001C449A"/>
    <w:rsid w:val="001C72ED"/>
    <w:rsid w:val="001F461C"/>
    <w:rsid w:val="001F7E78"/>
    <w:rsid w:val="00372993"/>
    <w:rsid w:val="003E410A"/>
    <w:rsid w:val="004069D5"/>
    <w:rsid w:val="00567694"/>
    <w:rsid w:val="005A15B7"/>
    <w:rsid w:val="005E2DA8"/>
    <w:rsid w:val="00696DD1"/>
    <w:rsid w:val="006B018D"/>
    <w:rsid w:val="006C5192"/>
    <w:rsid w:val="006F3923"/>
    <w:rsid w:val="00715A00"/>
    <w:rsid w:val="0073196F"/>
    <w:rsid w:val="00764D3A"/>
    <w:rsid w:val="00791915"/>
    <w:rsid w:val="00853E12"/>
    <w:rsid w:val="008813CE"/>
    <w:rsid w:val="0095604A"/>
    <w:rsid w:val="009619E6"/>
    <w:rsid w:val="00990D0D"/>
    <w:rsid w:val="00AA55EA"/>
    <w:rsid w:val="00AE08A2"/>
    <w:rsid w:val="00B14F43"/>
    <w:rsid w:val="00B23F94"/>
    <w:rsid w:val="00B464C9"/>
    <w:rsid w:val="00B9376B"/>
    <w:rsid w:val="00BF6BFC"/>
    <w:rsid w:val="00C85333"/>
    <w:rsid w:val="00CB0CD9"/>
    <w:rsid w:val="00CC3F1E"/>
    <w:rsid w:val="00CE70F8"/>
    <w:rsid w:val="00E07272"/>
    <w:rsid w:val="00E14091"/>
    <w:rsid w:val="00E57AA0"/>
    <w:rsid w:val="00E646AC"/>
    <w:rsid w:val="00F0190A"/>
    <w:rsid w:val="00F541C1"/>
    <w:rsid w:val="00F976DD"/>
    <w:rsid w:val="00FF315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sz w:val="24"/>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0C24DA"/>
    <w:pPr>
      <w:keepNext/>
      <w:keepLines/>
      <w:spacing w:before="480" w:after="0"/>
      <w:jc w:val="center"/>
      <w:outlineLvl w:val="0"/>
    </w:pPr>
    <w:rPr>
      <w:rFonts w:eastAsiaTheme="majorEastAsia"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0C24DA"/>
    <w:pPr>
      <w:keepNext/>
      <w:keepLines/>
      <w:spacing w:before="200" w:after="0"/>
      <w:jc w:val="center"/>
      <w:outlineLvl w:val="1"/>
    </w:pPr>
    <w:rPr>
      <w:rFonts w:eastAsiaTheme="majorEastAsia" w:cstheme="majorBidi"/>
      <w:b/>
      <w:bCs/>
      <w:color w:val="4F81BD" w:themeColor="accent1"/>
      <w:sz w:val="26"/>
      <w:szCs w:val="26"/>
    </w:rPr>
  </w:style>
  <w:style w:type="paragraph" w:styleId="Heading3">
    <w:name w:val="heading 3"/>
    <w:basedOn w:val="Normal"/>
    <w:next w:val="Normal"/>
    <w:link w:val="Heading3Char"/>
    <w:uiPriority w:val="9"/>
    <w:unhideWhenUsed/>
    <w:qFormat/>
    <w:rsid w:val="000C24DA"/>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C24DA"/>
    <w:rPr>
      <w:rFonts w:eastAsiaTheme="majorEastAsia" w:cstheme="majorBidi"/>
      <w:b/>
      <w:bCs/>
      <w:color w:val="365F91" w:themeColor="accent1" w:themeShade="BF"/>
      <w:sz w:val="28"/>
      <w:szCs w:val="28"/>
    </w:rPr>
  </w:style>
  <w:style w:type="paragraph" w:styleId="TOCHeading">
    <w:name w:val="TOC Heading"/>
    <w:basedOn w:val="Heading1"/>
    <w:next w:val="Normal"/>
    <w:uiPriority w:val="39"/>
    <w:unhideWhenUsed/>
    <w:qFormat/>
    <w:rsid w:val="008813CE"/>
    <w:pPr>
      <w:outlineLvl w:val="9"/>
    </w:pPr>
    <w:rPr>
      <w:lang w:eastAsia="ja-JP"/>
    </w:rPr>
  </w:style>
  <w:style w:type="paragraph" w:styleId="BalloonText">
    <w:name w:val="Balloon Text"/>
    <w:basedOn w:val="Normal"/>
    <w:link w:val="BalloonTextChar"/>
    <w:uiPriority w:val="99"/>
    <w:semiHidden/>
    <w:unhideWhenUsed/>
    <w:rsid w:val="008813C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813CE"/>
    <w:rPr>
      <w:rFonts w:ascii="Tahoma" w:hAnsi="Tahoma" w:cs="Tahoma"/>
      <w:sz w:val="16"/>
      <w:szCs w:val="16"/>
    </w:rPr>
  </w:style>
  <w:style w:type="table" w:styleId="TableGrid">
    <w:name w:val="Table Grid"/>
    <w:basedOn w:val="TableNormal"/>
    <w:uiPriority w:val="59"/>
    <w:rsid w:val="008813C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
    <w:name w:val="Table Grid1"/>
    <w:basedOn w:val="TableNormal"/>
    <w:next w:val="TableGrid"/>
    <w:uiPriority w:val="59"/>
    <w:rsid w:val="009619E6"/>
    <w:pPr>
      <w:spacing w:after="0" w:line="240" w:lineRule="auto"/>
    </w:pPr>
    <w:rPr>
      <w:rFonts w:ascii="Calibri" w:eastAsia="Calibri" w:hAnsi="Calibri"/>
      <w:sz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1F7E78"/>
    <w:pPr>
      <w:ind w:left="720"/>
      <w:contextualSpacing/>
    </w:pPr>
  </w:style>
  <w:style w:type="character" w:customStyle="1" w:styleId="Heading2Char">
    <w:name w:val="Heading 2 Char"/>
    <w:basedOn w:val="DefaultParagraphFont"/>
    <w:link w:val="Heading2"/>
    <w:uiPriority w:val="9"/>
    <w:rsid w:val="000C24DA"/>
    <w:rPr>
      <w:rFonts w:eastAsiaTheme="majorEastAsia" w:cstheme="majorBidi"/>
      <w:b/>
      <w:bCs/>
      <w:color w:val="4F81BD" w:themeColor="accent1"/>
      <w:sz w:val="26"/>
      <w:szCs w:val="26"/>
    </w:rPr>
  </w:style>
  <w:style w:type="character" w:customStyle="1" w:styleId="Heading3Char">
    <w:name w:val="Heading 3 Char"/>
    <w:basedOn w:val="DefaultParagraphFont"/>
    <w:link w:val="Heading3"/>
    <w:uiPriority w:val="9"/>
    <w:rsid w:val="000C24DA"/>
    <w:rPr>
      <w:rFonts w:asciiTheme="majorHAnsi" w:eastAsiaTheme="majorEastAsia" w:hAnsiTheme="majorHAnsi" w:cstheme="majorBidi"/>
      <w:b/>
      <w:bCs/>
      <w:color w:val="4F81BD" w:themeColor="accent1"/>
    </w:rPr>
  </w:style>
  <w:style w:type="paragraph" w:styleId="NoSpacing">
    <w:name w:val="No Spacing"/>
    <w:uiPriority w:val="1"/>
    <w:qFormat/>
    <w:rsid w:val="000C24DA"/>
    <w:pPr>
      <w:spacing w:after="0" w:line="240" w:lineRule="auto"/>
    </w:pPr>
  </w:style>
  <w:style w:type="paragraph" w:styleId="TOC1">
    <w:name w:val="toc 1"/>
    <w:basedOn w:val="Normal"/>
    <w:next w:val="Normal"/>
    <w:autoRedefine/>
    <w:uiPriority w:val="39"/>
    <w:unhideWhenUsed/>
    <w:rsid w:val="000C24DA"/>
    <w:pPr>
      <w:spacing w:after="100"/>
    </w:pPr>
  </w:style>
  <w:style w:type="paragraph" w:styleId="TOC2">
    <w:name w:val="toc 2"/>
    <w:basedOn w:val="Normal"/>
    <w:next w:val="Normal"/>
    <w:autoRedefine/>
    <w:uiPriority w:val="39"/>
    <w:unhideWhenUsed/>
    <w:rsid w:val="000C24DA"/>
    <w:pPr>
      <w:spacing w:after="100"/>
      <w:ind w:left="240"/>
    </w:pPr>
  </w:style>
  <w:style w:type="character" w:styleId="Hyperlink">
    <w:name w:val="Hyperlink"/>
    <w:basedOn w:val="DefaultParagraphFont"/>
    <w:uiPriority w:val="99"/>
    <w:unhideWhenUsed/>
    <w:rsid w:val="000C24DA"/>
    <w:rPr>
      <w:color w:val="0000FF" w:themeColor="hyperlink"/>
      <w:u w:val="single"/>
    </w:rPr>
  </w:style>
  <w:style w:type="paragraph" w:styleId="Header">
    <w:name w:val="header"/>
    <w:basedOn w:val="Normal"/>
    <w:link w:val="HeaderChar"/>
    <w:uiPriority w:val="99"/>
    <w:unhideWhenUsed/>
    <w:rsid w:val="00B23F94"/>
    <w:pPr>
      <w:tabs>
        <w:tab w:val="center" w:pos="4680"/>
        <w:tab w:val="right" w:pos="9360"/>
      </w:tabs>
      <w:spacing w:after="0" w:line="240" w:lineRule="auto"/>
    </w:pPr>
  </w:style>
  <w:style w:type="character" w:customStyle="1" w:styleId="HeaderChar">
    <w:name w:val="Header Char"/>
    <w:basedOn w:val="DefaultParagraphFont"/>
    <w:link w:val="Header"/>
    <w:uiPriority w:val="99"/>
    <w:rsid w:val="00B23F94"/>
  </w:style>
  <w:style w:type="paragraph" w:styleId="Footer">
    <w:name w:val="footer"/>
    <w:basedOn w:val="Normal"/>
    <w:link w:val="FooterChar"/>
    <w:uiPriority w:val="99"/>
    <w:unhideWhenUsed/>
    <w:rsid w:val="00B23F94"/>
    <w:pPr>
      <w:tabs>
        <w:tab w:val="center" w:pos="4680"/>
        <w:tab w:val="right" w:pos="9360"/>
      </w:tabs>
      <w:spacing w:after="0" w:line="240" w:lineRule="auto"/>
    </w:pPr>
  </w:style>
  <w:style w:type="character" w:customStyle="1" w:styleId="FooterChar">
    <w:name w:val="Footer Char"/>
    <w:basedOn w:val="DefaultParagraphFont"/>
    <w:link w:val="Footer"/>
    <w:uiPriority w:val="99"/>
    <w:rsid w:val="00B23F94"/>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sz w:val="24"/>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0C24DA"/>
    <w:pPr>
      <w:keepNext/>
      <w:keepLines/>
      <w:spacing w:before="480" w:after="0"/>
      <w:jc w:val="center"/>
      <w:outlineLvl w:val="0"/>
    </w:pPr>
    <w:rPr>
      <w:rFonts w:eastAsiaTheme="majorEastAsia"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0C24DA"/>
    <w:pPr>
      <w:keepNext/>
      <w:keepLines/>
      <w:spacing w:before="200" w:after="0"/>
      <w:jc w:val="center"/>
      <w:outlineLvl w:val="1"/>
    </w:pPr>
    <w:rPr>
      <w:rFonts w:eastAsiaTheme="majorEastAsia" w:cstheme="majorBidi"/>
      <w:b/>
      <w:bCs/>
      <w:color w:val="4F81BD" w:themeColor="accent1"/>
      <w:sz w:val="26"/>
      <w:szCs w:val="26"/>
    </w:rPr>
  </w:style>
  <w:style w:type="paragraph" w:styleId="Heading3">
    <w:name w:val="heading 3"/>
    <w:basedOn w:val="Normal"/>
    <w:next w:val="Normal"/>
    <w:link w:val="Heading3Char"/>
    <w:uiPriority w:val="9"/>
    <w:unhideWhenUsed/>
    <w:qFormat/>
    <w:rsid w:val="000C24DA"/>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C24DA"/>
    <w:rPr>
      <w:rFonts w:eastAsiaTheme="majorEastAsia" w:cstheme="majorBidi"/>
      <w:b/>
      <w:bCs/>
      <w:color w:val="365F91" w:themeColor="accent1" w:themeShade="BF"/>
      <w:sz w:val="28"/>
      <w:szCs w:val="28"/>
    </w:rPr>
  </w:style>
  <w:style w:type="paragraph" w:styleId="TOCHeading">
    <w:name w:val="TOC Heading"/>
    <w:basedOn w:val="Heading1"/>
    <w:next w:val="Normal"/>
    <w:uiPriority w:val="39"/>
    <w:unhideWhenUsed/>
    <w:qFormat/>
    <w:rsid w:val="008813CE"/>
    <w:pPr>
      <w:outlineLvl w:val="9"/>
    </w:pPr>
    <w:rPr>
      <w:lang w:eastAsia="ja-JP"/>
    </w:rPr>
  </w:style>
  <w:style w:type="paragraph" w:styleId="BalloonText">
    <w:name w:val="Balloon Text"/>
    <w:basedOn w:val="Normal"/>
    <w:link w:val="BalloonTextChar"/>
    <w:uiPriority w:val="99"/>
    <w:semiHidden/>
    <w:unhideWhenUsed/>
    <w:rsid w:val="008813C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813CE"/>
    <w:rPr>
      <w:rFonts w:ascii="Tahoma" w:hAnsi="Tahoma" w:cs="Tahoma"/>
      <w:sz w:val="16"/>
      <w:szCs w:val="16"/>
    </w:rPr>
  </w:style>
  <w:style w:type="table" w:styleId="TableGrid">
    <w:name w:val="Table Grid"/>
    <w:basedOn w:val="TableNormal"/>
    <w:uiPriority w:val="59"/>
    <w:rsid w:val="008813C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
    <w:name w:val="Table Grid1"/>
    <w:basedOn w:val="TableNormal"/>
    <w:next w:val="TableGrid"/>
    <w:uiPriority w:val="59"/>
    <w:rsid w:val="009619E6"/>
    <w:pPr>
      <w:spacing w:after="0" w:line="240" w:lineRule="auto"/>
    </w:pPr>
    <w:rPr>
      <w:rFonts w:ascii="Calibri" w:eastAsia="Calibri" w:hAnsi="Calibri"/>
      <w:sz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1F7E78"/>
    <w:pPr>
      <w:ind w:left="720"/>
      <w:contextualSpacing/>
    </w:pPr>
  </w:style>
  <w:style w:type="character" w:customStyle="1" w:styleId="Heading2Char">
    <w:name w:val="Heading 2 Char"/>
    <w:basedOn w:val="DefaultParagraphFont"/>
    <w:link w:val="Heading2"/>
    <w:uiPriority w:val="9"/>
    <w:rsid w:val="000C24DA"/>
    <w:rPr>
      <w:rFonts w:eastAsiaTheme="majorEastAsia" w:cstheme="majorBidi"/>
      <w:b/>
      <w:bCs/>
      <w:color w:val="4F81BD" w:themeColor="accent1"/>
      <w:sz w:val="26"/>
      <w:szCs w:val="26"/>
    </w:rPr>
  </w:style>
  <w:style w:type="character" w:customStyle="1" w:styleId="Heading3Char">
    <w:name w:val="Heading 3 Char"/>
    <w:basedOn w:val="DefaultParagraphFont"/>
    <w:link w:val="Heading3"/>
    <w:uiPriority w:val="9"/>
    <w:rsid w:val="000C24DA"/>
    <w:rPr>
      <w:rFonts w:asciiTheme="majorHAnsi" w:eastAsiaTheme="majorEastAsia" w:hAnsiTheme="majorHAnsi" w:cstheme="majorBidi"/>
      <w:b/>
      <w:bCs/>
      <w:color w:val="4F81BD" w:themeColor="accent1"/>
    </w:rPr>
  </w:style>
  <w:style w:type="paragraph" w:styleId="NoSpacing">
    <w:name w:val="No Spacing"/>
    <w:uiPriority w:val="1"/>
    <w:qFormat/>
    <w:rsid w:val="000C24DA"/>
    <w:pPr>
      <w:spacing w:after="0" w:line="240" w:lineRule="auto"/>
    </w:pPr>
  </w:style>
  <w:style w:type="paragraph" w:styleId="TOC1">
    <w:name w:val="toc 1"/>
    <w:basedOn w:val="Normal"/>
    <w:next w:val="Normal"/>
    <w:autoRedefine/>
    <w:uiPriority w:val="39"/>
    <w:unhideWhenUsed/>
    <w:rsid w:val="000C24DA"/>
    <w:pPr>
      <w:spacing w:after="100"/>
    </w:pPr>
  </w:style>
  <w:style w:type="paragraph" w:styleId="TOC2">
    <w:name w:val="toc 2"/>
    <w:basedOn w:val="Normal"/>
    <w:next w:val="Normal"/>
    <w:autoRedefine/>
    <w:uiPriority w:val="39"/>
    <w:unhideWhenUsed/>
    <w:rsid w:val="000C24DA"/>
    <w:pPr>
      <w:spacing w:after="100"/>
      <w:ind w:left="240"/>
    </w:pPr>
  </w:style>
  <w:style w:type="character" w:styleId="Hyperlink">
    <w:name w:val="Hyperlink"/>
    <w:basedOn w:val="DefaultParagraphFont"/>
    <w:uiPriority w:val="99"/>
    <w:unhideWhenUsed/>
    <w:rsid w:val="000C24DA"/>
    <w:rPr>
      <w:color w:val="0000FF" w:themeColor="hyperlink"/>
      <w:u w:val="single"/>
    </w:rPr>
  </w:style>
  <w:style w:type="paragraph" w:styleId="Header">
    <w:name w:val="header"/>
    <w:basedOn w:val="Normal"/>
    <w:link w:val="HeaderChar"/>
    <w:uiPriority w:val="99"/>
    <w:unhideWhenUsed/>
    <w:rsid w:val="00B23F94"/>
    <w:pPr>
      <w:tabs>
        <w:tab w:val="center" w:pos="4680"/>
        <w:tab w:val="right" w:pos="9360"/>
      </w:tabs>
      <w:spacing w:after="0" w:line="240" w:lineRule="auto"/>
    </w:pPr>
  </w:style>
  <w:style w:type="character" w:customStyle="1" w:styleId="HeaderChar">
    <w:name w:val="Header Char"/>
    <w:basedOn w:val="DefaultParagraphFont"/>
    <w:link w:val="Header"/>
    <w:uiPriority w:val="99"/>
    <w:rsid w:val="00B23F94"/>
  </w:style>
  <w:style w:type="paragraph" w:styleId="Footer">
    <w:name w:val="footer"/>
    <w:basedOn w:val="Normal"/>
    <w:link w:val="FooterChar"/>
    <w:uiPriority w:val="99"/>
    <w:unhideWhenUsed/>
    <w:rsid w:val="00B23F94"/>
    <w:pPr>
      <w:tabs>
        <w:tab w:val="center" w:pos="4680"/>
        <w:tab w:val="right" w:pos="9360"/>
      </w:tabs>
      <w:spacing w:after="0" w:line="240" w:lineRule="auto"/>
    </w:pPr>
  </w:style>
  <w:style w:type="character" w:customStyle="1" w:styleId="FooterChar">
    <w:name w:val="Footer Char"/>
    <w:basedOn w:val="DefaultParagraphFont"/>
    <w:link w:val="Footer"/>
    <w:uiPriority w:val="99"/>
    <w:rsid w:val="00B23F9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0663946">
      <w:bodyDiv w:val="1"/>
      <w:marLeft w:val="0"/>
      <w:marRight w:val="0"/>
      <w:marTop w:val="0"/>
      <w:marBottom w:val="0"/>
      <w:divBdr>
        <w:top w:val="none" w:sz="0" w:space="0" w:color="auto"/>
        <w:left w:val="none" w:sz="0" w:space="0" w:color="auto"/>
        <w:bottom w:val="none" w:sz="0" w:space="0" w:color="auto"/>
        <w:right w:val="none" w:sz="0" w:space="0" w:color="auto"/>
      </w:divBdr>
    </w:div>
    <w:div w:id="365373578">
      <w:bodyDiv w:val="1"/>
      <w:marLeft w:val="0"/>
      <w:marRight w:val="0"/>
      <w:marTop w:val="0"/>
      <w:marBottom w:val="0"/>
      <w:divBdr>
        <w:top w:val="none" w:sz="0" w:space="0" w:color="auto"/>
        <w:left w:val="none" w:sz="0" w:space="0" w:color="auto"/>
        <w:bottom w:val="none" w:sz="0" w:space="0" w:color="auto"/>
        <w:right w:val="none" w:sz="0" w:space="0" w:color="auto"/>
      </w:divBdr>
    </w:div>
    <w:div w:id="465123305">
      <w:bodyDiv w:val="1"/>
      <w:marLeft w:val="0"/>
      <w:marRight w:val="0"/>
      <w:marTop w:val="0"/>
      <w:marBottom w:val="0"/>
      <w:divBdr>
        <w:top w:val="none" w:sz="0" w:space="0" w:color="auto"/>
        <w:left w:val="none" w:sz="0" w:space="0" w:color="auto"/>
        <w:bottom w:val="none" w:sz="0" w:space="0" w:color="auto"/>
        <w:right w:val="none" w:sz="0" w:space="0" w:color="auto"/>
      </w:divBdr>
    </w:div>
    <w:div w:id="804350345">
      <w:bodyDiv w:val="1"/>
      <w:marLeft w:val="0"/>
      <w:marRight w:val="0"/>
      <w:marTop w:val="0"/>
      <w:marBottom w:val="0"/>
      <w:divBdr>
        <w:top w:val="none" w:sz="0" w:space="0" w:color="auto"/>
        <w:left w:val="none" w:sz="0" w:space="0" w:color="auto"/>
        <w:bottom w:val="none" w:sz="0" w:space="0" w:color="auto"/>
        <w:right w:val="none" w:sz="0" w:space="0" w:color="auto"/>
      </w:divBdr>
    </w:div>
    <w:div w:id="1046569750">
      <w:bodyDiv w:val="1"/>
      <w:marLeft w:val="0"/>
      <w:marRight w:val="0"/>
      <w:marTop w:val="0"/>
      <w:marBottom w:val="0"/>
      <w:divBdr>
        <w:top w:val="none" w:sz="0" w:space="0" w:color="auto"/>
        <w:left w:val="none" w:sz="0" w:space="0" w:color="auto"/>
        <w:bottom w:val="none" w:sz="0" w:space="0" w:color="auto"/>
        <w:right w:val="none" w:sz="0" w:space="0" w:color="auto"/>
      </w:divBdr>
    </w:div>
    <w:div w:id="1056856121">
      <w:bodyDiv w:val="1"/>
      <w:marLeft w:val="0"/>
      <w:marRight w:val="0"/>
      <w:marTop w:val="0"/>
      <w:marBottom w:val="0"/>
      <w:divBdr>
        <w:top w:val="none" w:sz="0" w:space="0" w:color="auto"/>
        <w:left w:val="none" w:sz="0" w:space="0" w:color="auto"/>
        <w:bottom w:val="none" w:sz="0" w:space="0" w:color="auto"/>
        <w:right w:val="none" w:sz="0" w:space="0" w:color="auto"/>
      </w:divBdr>
    </w:div>
    <w:div w:id="1178079865">
      <w:bodyDiv w:val="1"/>
      <w:marLeft w:val="0"/>
      <w:marRight w:val="0"/>
      <w:marTop w:val="0"/>
      <w:marBottom w:val="0"/>
      <w:divBdr>
        <w:top w:val="none" w:sz="0" w:space="0" w:color="auto"/>
        <w:left w:val="none" w:sz="0" w:space="0" w:color="auto"/>
        <w:bottom w:val="none" w:sz="0" w:space="0" w:color="auto"/>
        <w:right w:val="none" w:sz="0" w:space="0" w:color="auto"/>
      </w:divBdr>
    </w:div>
    <w:div w:id="1197618614">
      <w:bodyDiv w:val="1"/>
      <w:marLeft w:val="0"/>
      <w:marRight w:val="0"/>
      <w:marTop w:val="0"/>
      <w:marBottom w:val="0"/>
      <w:divBdr>
        <w:top w:val="none" w:sz="0" w:space="0" w:color="auto"/>
        <w:left w:val="none" w:sz="0" w:space="0" w:color="auto"/>
        <w:bottom w:val="none" w:sz="0" w:space="0" w:color="auto"/>
        <w:right w:val="none" w:sz="0" w:space="0" w:color="auto"/>
      </w:divBdr>
    </w:div>
    <w:div w:id="1274943108">
      <w:bodyDiv w:val="1"/>
      <w:marLeft w:val="0"/>
      <w:marRight w:val="0"/>
      <w:marTop w:val="0"/>
      <w:marBottom w:val="0"/>
      <w:divBdr>
        <w:top w:val="none" w:sz="0" w:space="0" w:color="auto"/>
        <w:left w:val="none" w:sz="0" w:space="0" w:color="auto"/>
        <w:bottom w:val="none" w:sz="0" w:space="0" w:color="auto"/>
        <w:right w:val="none" w:sz="0" w:space="0" w:color="auto"/>
      </w:divBdr>
    </w:div>
    <w:div w:id="1333214697">
      <w:bodyDiv w:val="1"/>
      <w:marLeft w:val="0"/>
      <w:marRight w:val="0"/>
      <w:marTop w:val="0"/>
      <w:marBottom w:val="0"/>
      <w:divBdr>
        <w:top w:val="none" w:sz="0" w:space="0" w:color="auto"/>
        <w:left w:val="none" w:sz="0" w:space="0" w:color="auto"/>
        <w:bottom w:val="none" w:sz="0" w:space="0" w:color="auto"/>
        <w:right w:val="none" w:sz="0" w:space="0" w:color="auto"/>
      </w:divBdr>
    </w:div>
    <w:div w:id="1673726904">
      <w:bodyDiv w:val="1"/>
      <w:marLeft w:val="0"/>
      <w:marRight w:val="0"/>
      <w:marTop w:val="0"/>
      <w:marBottom w:val="0"/>
      <w:divBdr>
        <w:top w:val="none" w:sz="0" w:space="0" w:color="auto"/>
        <w:left w:val="none" w:sz="0" w:space="0" w:color="auto"/>
        <w:bottom w:val="none" w:sz="0" w:space="0" w:color="auto"/>
        <w:right w:val="none" w:sz="0" w:space="0" w:color="auto"/>
      </w:divBdr>
    </w:div>
    <w:div w:id="20792038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026E306-4B3C-48B9-AD70-8B01013526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551</TotalTime>
  <Pages>96</Pages>
  <Words>17956</Words>
  <Characters>102355</Characters>
  <Application>Microsoft Office Word</Application>
  <DocSecurity>0</DocSecurity>
  <Lines>852</Lines>
  <Paragraphs>240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120071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Windows User</cp:lastModifiedBy>
  <cp:revision>14</cp:revision>
  <cp:lastPrinted>2025-09-10T09:10:00Z</cp:lastPrinted>
  <dcterms:created xsi:type="dcterms:W3CDTF">2025-08-20T09:02:00Z</dcterms:created>
  <dcterms:modified xsi:type="dcterms:W3CDTF">2025-09-18T08:52:00Z</dcterms:modified>
</cp:coreProperties>
</file>